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7F" w:rsidRDefault="00DB087F" w:rsidP="006D4770">
      <w:pPr>
        <w:rPr>
          <w:szCs w:val="20"/>
        </w:rPr>
      </w:pPr>
    </w:p>
    <w:p w:rsidR="00156A70" w:rsidRDefault="00156A70" w:rsidP="006D4770">
      <w:pPr>
        <w:rPr>
          <w:szCs w:val="20"/>
        </w:rPr>
      </w:pPr>
    </w:p>
    <w:p w:rsidR="00156A70" w:rsidRDefault="00156A70" w:rsidP="006D4770">
      <w:pPr>
        <w:rPr>
          <w:szCs w:val="20"/>
        </w:rPr>
      </w:pPr>
    </w:p>
    <w:p w:rsidR="009229D4" w:rsidRDefault="00346E5B" w:rsidP="009229D4">
      <w:pPr>
        <w:ind w:left="180"/>
        <w:rPr>
          <w:szCs w:val="20"/>
        </w:rPr>
      </w:pPr>
      <w:r>
        <w:rPr>
          <w:szCs w:val="20"/>
        </w:rPr>
        <w:t>August</w:t>
      </w:r>
      <w:r w:rsidR="00A83126">
        <w:rPr>
          <w:szCs w:val="20"/>
        </w:rPr>
        <w:t xml:space="preserve"> 1, 2012</w:t>
      </w:r>
    </w:p>
    <w:p w:rsidR="009229D4" w:rsidRDefault="009229D4" w:rsidP="009229D4">
      <w:pPr>
        <w:ind w:left="180"/>
        <w:rPr>
          <w:szCs w:val="20"/>
        </w:rPr>
      </w:pPr>
    </w:p>
    <w:p w:rsidR="009229D4" w:rsidRDefault="00EB7E7D" w:rsidP="009229D4">
      <w:pPr>
        <w:ind w:left="180"/>
        <w:rPr>
          <w:szCs w:val="20"/>
        </w:rPr>
      </w:pPr>
      <w:r>
        <w:rPr>
          <w:szCs w:val="20"/>
        </w:rPr>
        <w:t>Mr. David Danner</w:t>
      </w: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Executive </w:t>
      </w:r>
      <w:r w:rsidR="00EB7E7D">
        <w:rPr>
          <w:szCs w:val="20"/>
        </w:rPr>
        <w:t xml:space="preserve">Director and </w:t>
      </w:r>
      <w:r>
        <w:rPr>
          <w:szCs w:val="20"/>
        </w:rPr>
        <w:t>Secretary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Washington</w:t>
          </w:r>
        </w:smartTag>
      </w:smartTag>
      <w:r>
        <w:rPr>
          <w:szCs w:val="20"/>
        </w:rPr>
        <w:t xml:space="preserve"> Utilities and Transportation Commission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PO Box</w:t>
          </w:r>
        </w:smartTag>
        <w:r>
          <w:rPr>
            <w:szCs w:val="20"/>
          </w:rPr>
          <w:t xml:space="preserve"> 47250</w:t>
        </w:r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1300 S. Evergreen Park Drive SW</w:t>
          </w:r>
        </w:smartTag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Olympia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WA</w:t>
          </w:r>
        </w:smartTag>
        <w:r>
          <w:rPr>
            <w:szCs w:val="20"/>
          </w:rPr>
          <w:t xml:space="preserve">  </w:t>
        </w:r>
        <w:smartTag w:uri="urn:schemas-microsoft-com:office:smarttags" w:element="PostalCode">
          <w:r>
            <w:rPr>
              <w:szCs w:val="20"/>
            </w:rPr>
            <w:t>98504-7250</w:t>
          </w:r>
        </w:smartTag>
      </w:smartTag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>Dear M</w:t>
      </w:r>
      <w:r w:rsidR="00910919">
        <w:rPr>
          <w:szCs w:val="20"/>
        </w:rPr>
        <w:t>r</w:t>
      </w:r>
      <w:r>
        <w:rPr>
          <w:szCs w:val="20"/>
        </w:rPr>
        <w:t xml:space="preserve">. </w:t>
      </w:r>
      <w:r w:rsidR="00910919">
        <w:rPr>
          <w:szCs w:val="20"/>
        </w:rPr>
        <w:t>Danner</w:t>
      </w:r>
      <w:r>
        <w:rPr>
          <w:szCs w:val="20"/>
        </w:rPr>
        <w:t>:</w:t>
      </w:r>
    </w:p>
    <w:p w:rsidR="009229D4" w:rsidRDefault="009229D4" w:rsidP="009229D4">
      <w:pPr>
        <w:ind w:left="180"/>
        <w:rPr>
          <w:szCs w:val="20"/>
        </w:rPr>
      </w:pPr>
    </w:p>
    <w:p w:rsidR="008F4240" w:rsidRDefault="009229D4" w:rsidP="009229D4">
      <w:pPr>
        <w:ind w:left="180"/>
        <w:jc w:val="center"/>
        <w:rPr>
          <w:szCs w:val="20"/>
          <w:u w:val="single"/>
        </w:rPr>
      </w:pPr>
      <w:r w:rsidRPr="009229D4">
        <w:rPr>
          <w:szCs w:val="20"/>
          <w:u w:val="single"/>
        </w:rPr>
        <w:t>RE</w:t>
      </w:r>
      <w:r>
        <w:rPr>
          <w:szCs w:val="20"/>
          <w:u w:val="single"/>
        </w:rPr>
        <w:t xml:space="preserve">:  </w:t>
      </w:r>
      <w:r w:rsidR="008F4240">
        <w:rPr>
          <w:szCs w:val="20"/>
          <w:u w:val="single"/>
        </w:rPr>
        <w:t>UG-090135/UG-060518</w:t>
      </w:r>
    </w:p>
    <w:p w:rsidR="00C1219E" w:rsidRDefault="00C1219E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Natural Gas Decoupling Mechanism</w:t>
      </w:r>
    </w:p>
    <w:p w:rsidR="009229D4" w:rsidRDefault="009229D4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Quarterly Report</w:t>
      </w:r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Attached for filing with the Commission is an electronic copy of the </w:t>
      </w:r>
      <w:r w:rsidR="00C1219E">
        <w:rPr>
          <w:szCs w:val="20"/>
        </w:rPr>
        <w:t xml:space="preserve">Natural </w:t>
      </w:r>
      <w:r>
        <w:rPr>
          <w:szCs w:val="20"/>
        </w:rPr>
        <w:t>Gas Decoupling</w:t>
      </w:r>
      <w:r w:rsidR="00C1219E">
        <w:rPr>
          <w:szCs w:val="20"/>
        </w:rPr>
        <w:t xml:space="preserve"> Mechanism </w:t>
      </w:r>
      <w:r w:rsidR="008F4240">
        <w:rPr>
          <w:szCs w:val="20"/>
        </w:rPr>
        <w:t xml:space="preserve">Quarterly </w:t>
      </w:r>
      <w:r>
        <w:rPr>
          <w:szCs w:val="20"/>
        </w:rPr>
        <w:t>Report</w:t>
      </w:r>
      <w:r w:rsidR="005B576C">
        <w:rPr>
          <w:szCs w:val="20"/>
        </w:rPr>
        <w:t xml:space="preserve">. </w:t>
      </w:r>
    </w:p>
    <w:p w:rsidR="00E451A7" w:rsidRDefault="00E451A7" w:rsidP="009229D4">
      <w:pPr>
        <w:ind w:left="180"/>
        <w:rPr>
          <w:szCs w:val="20"/>
        </w:rPr>
      </w:pPr>
    </w:p>
    <w:p w:rsidR="009E3BCD" w:rsidRDefault="00E451A7" w:rsidP="009229D4">
      <w:pPr>
        <w:ind w:left="180"/>
        <w:rPr>
          <w:szCs w:val="20"/>
        </w:rPr>
      </w:pPr>
      <w:r>
        <w:rPr>
          <w:szCs w:val="20"/>
        </w:rPr>
        <w:t xml:space="preserve">The report consists of a spreadsheet showing the monthly revenue deferral calculation </w:t>
      </w:r>
      <w:r w:rsidR="00921861">
        <w:rPr>
          <w:szCs w:val="20"/>
        </w:rPr>
        <w:t xml:space="preserve">for the period </w:t>
      </w:r>
      <w:r w:rsidR="00346E5B">
        <w:rPr>
          <w:szCs w:val="20"/>
        </w:rPr>
        <w:t>April</w:t>
      </w:r>
      <w:r w:rsidR="00EF3E38">
        <w:rPr>
          <w:szCs w:val="20"/>
        </w:rPr>
        <w:t xml:space="preserve"> 2012</w:t>
      </w:r>
      <w:r w:rsidR="00004129">
        <w:rPr>
          <w:szCs w:val="20"/>
        </w:rPr>
        <w:t xml:space="preserve"> </w:t>
      </w:r>
      <w:r w:rsidR="00921861">
        <w:rPr>
          <w:szCs w:val="20"/>
        </w:rPr>
        <w:t>through</w:t>
      </w:r>
      <w:r w:rsidR="00423067">
        <w:rPr>
          <w:szCs w:val="20"/>
        </w:rPr>
        <w:t xml:space="preserve"> </w:t>
      </w:r>
      <w:r w:rsidR="00346E5B">
        <w:rPr>
          <w:szCs w:val="20"/>
        </w:rPr>
        <w:t>June</w:t>
      </w:r>
      <w:r w:rsidR="00EF3E38">
        <w:rPr>
          <w:szCs w:val="20"/>
        </w:rPr>
        <w:t xml:space="preserve"> 2012</w:t>
      </w:r>
      <w:r w:rsidR="008F4240">
        <w:rPr>
          <w:szCs w:val="20"/>
        </w:rPr>
        <w:t>.</w:t>
      </w:r>
    </w:p>
    <w:p w:rsidR="007A7988" w:rsidRDefault="007A7988" w:rsidP="009229D4">
      <w:pPr>
        <w:ind w:left="180"/>
        <w:rPr>
          <w:szCs w:val="20"/>
        </w:rPr>
      </w:pPr>
    </w:p>
    <w:p w:rsidR="009E3BCD" w:rsidRDefault="009E3BCD" w:rsidP="009229D4">
      <w:pPr>
        <w:ind w:left="180"/>
        <w:rPr>
          <w:szCs w:val="20"/>
        </w:rPr>
      </w:pPr>
      <w:r>
        <w:rPr>
          <w:szCs w:val="20"/>
        </w:rPr>
        <w:t xml:space="preserve">Also included in the report are the monthly general ledger balances resulting from the deferral and amortization activity during the </w:t>
      </w:r>
      <w:r w:rsidR="00346E5B">
        <w:rPr>
          <w:szCs w:val="20"/>
        </w:rPr>
        <w:t>second</w:t>
      </w:r>
      <w:r w:rsidR="00004129">
        <w:rPr>
          <w:szCs w:val="20"/>
        </w:rPr>
        <w:t xml:space="preserve"> quarter of 201</w:t>
      </w:r>
      <w:r w:rsidR="00EF3E38">
        <w:rPr>
          <w:szCs w:val="20"/>
        </w:rPr>
        <w:t>2</w:t>
      </w:r>
      <w:r w:rsidR="00346E5B">
        <w:rPr>
          <w:szCs w:val="20"/>
        </w:rPr>
        <w:t xml:space="preserve"> and a summary of the November 2011 through October 2012 surcharge recovery actual to date remainder forecast</w:t>
      </w:r>
      <w:r>
        <w:rPr>
          <w:szCs w:val="20"/>
        </w:rPr>
        <w:t>.</w:t>
      </w:r>
    </w:p>
    <w:p w:rsidR="00E1065A" w:rsidRDefault="00E1065A" w:rsidP="009229D4">
      <w:pPr>
        <w:ind w:left="180"/>
        <w:rPr>
          <w:szCs w:val="20"/>
        </w:rPr>
      </w:pPr>
    </w:p>
    <w:p w:rsidR="00E1065A" w:rsidRDefault="00E1065A" w:rsidP="009229D4">
      <w:pPr>
        <w:ind w:left="180"/>
        <w:rPr>
          <w:szCs w:val="20"/>
        </w:rPr>
      </w:pPr>
      <w:r>
        <w:rPr>
          <w:szCs w:val="20"/>
        </w:rPr>
        <w:t xml:space="preserve">Questions regarding this filing should be directed </w:t>
      </w:r>
      <w:r w:rsidR="00E652E3">
        <w:rPr>
          <w:szCs w:val="20"/>
        </w:rPr>
        <w:t>to Tara Knox at (509) 495-4325.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  <w:r>
        <w:rPr>
          <w:szCs w:val="20"/>
        </w:rPr>
        <w:t>Sincerely,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Patrick Ehrbar</w:t>
      </w: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Manager, Rates and Tariffs</w:t>
      </w:r>
    </w:p>
    <w:p w:rsidR="00E652E3" w:rsidRPr="00C1219E" w:rsidRDefault="00E652E3" w:rsidP="009229D4">
      <w:pPr>
        <w:ind w:left="180"/>
        <w:rPr>
          <w:szCs w:val="20"/>
        </w:rPr>
      </w:pPr>
      <w:proofErr w:type="gramStart"/>
      <w:r>
        <w:rPr>
          <w:szCs w:val="20"/>
        </w:rPr>
        <w:t>Enc.</w:t>
      </w:r>
      <w:proofErr w:type="gramEnd"/>
    </w:p>
    <w:sectPr w:rsidR="00E652E3" w:rsidRPr="00C1219E" w:rsidSect="009229D4">
      <w:headerReference w:type="default" r:id="rId6"/>
      <w:footerReference w:type="default" r:id="rId7"/>
      <w:pgSz w:w="12240" w:h="15840" w:code="1"/>
      <w:pgMar w:top="1440" w:right="900" w:bottom="720" w:left="1260" w:header="720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FF4" w:rsidRDefault="00D93FF4">
      <w:r>
        <w:separator/>
      </w:r>
    </w:p>
  </w:endnote>
  <w:endnote w:type="continuationSeparator" w:id="0">
    <w:p w:rsidR="00D93FF4" w:rsidRDefault="00D9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CD" w:rsidRDefault="009E3BCD">
    <w:pPr>
      <w:pStyle w:val="Footer"/>
      <w:rPr>
        <w:caps/>
        <w:sz w:val="20"/>
        <w:szCs w:val="20"/>
      </w:rPr>
    </w:pPr>
  </w:p>
  <w:p w:rsidR="009E3BCD" w:rsidRDefault="009E3BCD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FF4" w:rsidRDefault="00D93FF4">
      <w:r>
        <w:separator/>
      </w:r>
    </w:p>
  </w:footnote>
  <w:footnote w:type="continuationSeparator" w:id="0">
    <w:p w:rsidR="00D93FF4" w:rsidRDefault="00D93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/>
    </w:tblPr>
    <w:tblGrid>
      <w:gridCol w:w="5662"/>
      <w:gridCol w:w="4788"/>
    </w:tblGrid>
    <w:tr w:rsidR="009E3BCD" w:rsidTr="009229D4">
      <w:tc>
        <w:tcPr>
          <w:tcW w:w="5662" w:type="dxa"/>
          <w:tcBorders>
            <w:top w:val="nil"/>
            <w:left w:val="nil"/>
            <w:bottom w:val="nil"/>
            <w:right w:val="nil"/>
          </w:tcBorders>
        </w:tcPr>
        <w:p w:rsidR="009E3BCD" w:rsidRDefault="009E3BCD" w:rsidP="00EB6F8A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place">
            <w:smartTag w:uri="urn:schemas-microsoft-com:office:smarttags" w:element="Stat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E3BCD" w:rsidRDefault="009E3BCD" w:rsidP="00EB6F8A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E3BCD" w:rsidRDefault="009E3BCD" w:rsidP="00EB6F8A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850CF7">
            <w:rPr>
              <w:noProof/>
              <w:sz w:val="20"/>
              <w:szCs w:val="20"/>
            </w:rPr>
            <w:drawing>
              <wp:inline distT="0" distB="0" distL="0" distR="0">
                <wp:extent cx="130492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3BCD" w:rsidRDefault="009E3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57D"/>
    <w:rsid w:val="0000001A"/>
    <w:rsid w:val="00004129"/>
    <w:rsid w:val="00017E3C"/>
    <w:rsid w:val="00031199"/>
    <w:rsid w:val="0006554D"/>
    <w:rsid w:val="00067339"/>
    <w:rsid w:val="000C3B26"/>
    <w:rsid w:val="000D77F6"/>
    <w:rsid w:val="0011184D"/>
    <w:rsid w:val="00114913"/>
    <w:rsid w:val="00127F16"/>
    <w:rsid w:val="001305B2"/>
    <w:rsid w:val="00145446"/>
    <w:rsid w:val="00147441"/>
    <w:rsid w:val="00156A70"/>
    <w:rsid w:val="0016100C"/>
    <w:rsid w:val="001A5898"/>
    <w:rsid w:val="001A7289"/>
    <w:rsid w:val="001B0CBE"/>
    <w:rsid w:val="001C3B66"/>
    <w:rsid w:val="00201698"/>
    <w:rsid w:val="00206B81"/>
    <w:rsid w:val="002620F4"/>
    <w:rsid w:val="00262172"/>
    <w:rsid w:val="00264C00"/>
    <w:rsid w:val="002A3C19"/>
    <w:rsid w:val="002B5478"/>
    <w:rsid w:val="002E0ACF"/>
    <w:rsid w:val="003463B7"/>
    <w:rsid w:val="00346E5B"/>
    <w:rsid w:val="0035669A"/>
    <w:rsid w:val="00360BBD"/>
    <w:rsid w:val="003964D7"/>
    <w:rsid w:val="003B4583"/>
    <w:rsid w:val="003D5B65"/>
    <w:rsid w:val="00402B84"/>
    <w:rsid w:val="00423067"/>
    <w:rsid w:val="004420E1"/>
    <w:rsid w:val="004622F7"/>
    <w:rsid w:val="00470755"/>
    <w:rsid w:val="00495EAF"/>
    <w:rsid w:val="0049757D"/>
    <w:rsid w:val="004F26E5"/>
    <w:rsid w:val="004F748C"/>
    <w:rsid w:val="0054505C"/>
    <w:rsid w:val="00551A4F"/>
    <w:rsid w:val="00553A0B"/>
    <w:rsid w:val="005541F2"/>
    <w:rsid w:val="0056005F"/>
    <w:rsid w:val="00565212"/>
    <w:rsid w:val="005670E7"/>
    <w:rsid w:val="00583F49"/>
    <w:rsid w:val="00592140"/>
    <w:rsid w:val="005A349D"/>
    <w:rsid w:val="005A7EF1"/>
    <w:rsid w:val="005B1FE1"/>
    <w:rsid w:val="005B576C"/>
    <w:rsid w:val="005D3D33"/>
    <w:rsid w:val="00651823"/>
    <w:rsid w:val="006773C9"/>
    <w:rsid w:val="006820C7"/>
    <w:rsid w:val="0069159E"/>
    <w:rsid w:val="006969D1"/>
    <w:rsid w:val="006A62D6"/>
    <w:rsid w:val="006D4770"/>
    <w:rsid w:val="0072430B"/>
    <w:rsid w:val="00726BF2"/>
    <w:rsid w:val="00733E11"/>
    <w:rsid w:val="00765914"/>
    <w:rsid w:val="007663B2"/>
    <w:rsid w:val="00771ABC"/>
    <w:rsid w:val="007805E8"/>
    <w:rsid w:val="00796B03"/>
    <w:rsid w:val="007A6FE3"/>
    <w:rsid w:val="007A7988"/>
    <w:rsid w:val="007B361B"/>
    <w:rsid w:val="00813061"/>
    <w:rsid w:val="0082304C"/>
    <w:rsid w:val="008320EB"/>
    <w:rsid w:val="00835B17"/>
    <w:rsid w:val="00836B07"/>
    <w:rsid w:val="00850648"/>
    <w:rsid w:val="00850CF7"/>
    <w:rsid w:val="00872B2F"/>
    <w:rsid w:val="00877359"/>
    <w:rsid w:val="008853B9"/>
    <w:rsid w:val="008B1443"/>
    <w:rsid w:val="008E254F"/>
    <w:rsid w:val="008F1DEE"/>
    <w:rsid w:val="008F4240"/>
    <w:rsid w:val="008F5E8D"/>
    <w:rsid w:val="00910919"/>
    <w:rsid w:val="0091194B"/>
    <w:rsid w:val="00921861"/>
    <w:rsid w:val="009229D4"/>
    <w:rsid w:val="00932423"/>
    <w:rsid w:val="0096181A"/>
    <w:rsid w:val="0096213E"/>
    <w:rsid w:val="009723D9"/>
    <w:rsid w:val="00977DBF"/>
    <w:rsid w:val="009E3BCD"/>
    <w:rsid w:val="00A025B9"/>
    <w:rsid w:val="00A2752D"/>
    <w:rsid w:val="00A32D53"/>
    <w:rsid w:val="00A35A8A"/>
    <w:rsid w:val="00A634C3"/>
    <w:rsid w:val="00A83126"/>
    <w:rsid w:val="00AB6F38"/>
    <w:rsid w:val="00AE689C"/>
    <w:rsid w:val="00B23E68"/>
    <w:rsid w:val="00B262A0"/>
    <w:rsid w:val="00B32AE8"/>
    <w:rsid w:val="00B43C7F"/>
    <w:rsid w:val="00B57BEA"/>
    <w:rsid w:val="00B677B6"/>
    <w:rsid w:val="00BA089A"/>
    <w:rsid w:val="00BB7312"/>
    <w:rsid w:val="00BD2E68"/>
    <w:rsid w:val="00BE3252"/>
    <w:rsid w:val="00C07E4E"/>
    <w:rsid w:val="00C1219E"/>
    <w:rsid w:val="00C457DE"/>
    <w:rsid w:val="00C85396"/>
    <w:rsid w:val="00C937FE"/>
    <w:rsid w:val="00CA6273"/>
    <w:rsid w:val="00CB370D"/>
    <w:rsid w:val="00CF1824"/>
    <w:rsid w:val="00D06C9B"/>
    <w:rsid w:val="00D61AA1"/>
    <w:rsid w:val="00D863D0"/>
    <w:rsid w:val="00D90F9D"/>
    <w:rsid w:val="00D93FF4"/>
    <w:rsid w:val="00DB087F"/>
    <w:rsid w:val="00DB1FE9"/>
    <w:rsid w:val="00DB37F1"/>
    <w:rsid w:val="00E1065A"/>
    <w:rsid w:val="00E451A7"/>
    <w:rsid w:val="00E652E3"/>
    <w:rsid w:val="00E65D62"/>
    <w:rsid w:val="00E85253"/>
    <w:rsid w:val="00EB0874"/>
    <w:rsid w:val="00EB6F8A"/>
    <w:rsid w:val="00EB7E7D"/>
    <w:rsid w:val="00EF3E38"/>
    <w:rsid w:val="00F1205E"/>
    <w:rsid w:val="00F30481"/>
    <w:rsid w:val="00F410AE"/>
    <w:rsid w:val="00F6753C"/>
    <w:rsid w:val="00F73ED4"/>
    <w:rsid w:val="00F858C3"/>
    <w:rsid w:val="00F91CBD"/>
    <w:rsid w:val="00FA0A8F"/>
    <w:rsid w:val="00FA1B39"/>
    <w:rsid w:val="00FB4A4B"/>
    <w:rsid w:val="00FC194F"/>
    <w:rsid w:val="00FC28D4"/>
    <w:rsid w:val="00FD137D"/>
    <w:rsid w:val="00FE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57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9757D"/>
    <w:pPr>
      <w:spacing w:line="480" w:lineRule="auto"/>
      <w:jc w:val="both"/>
    </w:pPr>
  </w:style>
  <w:style w:type="paragraph" w:styleId="Header">
    <w:name w:val="header"/>
    <w:basedOn w:val="Normal"/>
    <w:rsid w:val="0049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75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FE23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6D47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60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C9261AECE84F42AEE70ECFF659B923" ma:contentTypeVersion="136" ma:contentTypeDescription="" ma:contentTypeScope="" ma:versionID="3e95fbabc3455d832f219d273500a5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2006-04-05T07:00:00+00:00</OpenedDate>
    <Date1 xmlns="dc463f71-b30c-4ab2-9473-d307f9d35888">2012-08-01T07:00:00+00:00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060518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BDDCA4-9FCB-4580-97B3-3B1D86EACD79}"/>
</file>

<file path=customXml/itemProps2.xml><?xml version="1.0" encoding="utf-8"?>
<ds:datastoreItem xmlns:ds="http://schemas.openxmlformats.org/officeDocument/2006/customXml" ds:itemID="{A183E412-C77F-418A-8BC1-33C5636AEEA4}"/>
</file>

<file path=customXml/itemProps3.xml><?xml version="1.0" encoding="utf-8"?>
<ds:datastoreItem xmlns:ds="http://schemas.openxmlformats.org/officeDocument/2006/customXml" ds:itemID="{802F7ABD-5B70-4489-9481-88D5B29C51FF}"/>
</file>

<file path=customXml/itemProps4.xml><?xml version="1.0" encoding="utf-8"?>
<ds:datastoreItem xmlns:ds="http://schemas.openxmlformats.org/officeDocument/2006/customXml" ds:itemID="{4B707E79-6EF1-4C61-A47A-385E7B977F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Corp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subject/>
  <dc:creator>jgm0891</dc:creator>
  <cp:keywords/>
  <dc:description/>
  <cp:lastModifiedBy>gzhkw6</cp:lastModifiedBy>
  <cp:revision>15</cp:revision>
  <cp:lastPrinted>2010-08-05T20:04:00Z</cp:lastPrinted>
  <dcterms:created xsi:type="dcterms:W3CDTF">2010-07-19T16:46:00Z</dcterms:created>
  <dcterms:modified xsi:type="dcterms:W3CDTF">2012-07-20T21:05:00Z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0x0101006E56B4D1795A2E4DB2F0B01679ED314A0038C9261AECE84F42AEE70ECFF659B923</vt:lpwstr>
  </property>
  <property fmtid="{D5CDD505-2E9C-101B-9397-08002B2CF9AE}" pid="5" name="_docset_NoMedatataSyncRequired">
    <vt:lpwstr>False</vt:lpwstr>
  </property>
</Properties>
</file>