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42AA" w14:textId="77777777" w:rsidR="00CC72F1" w:rsidRDefault="00CC72F1" w:rsidP="00CC72F1">
      <w:pPr>
        <w:pStyle w:val="NoSpacing"/>
        <w:jc w:val="center"/>
        <w:rPr>
          <w:sz w:val="14"/>
        </w:rPr>
      </w:pPr>
      <w:r>
        <w:rPr>
          <w:noProof/>
        </w:rPr>
        <w:drawing>
          <wp:inline distT="0" distB="0" distL="0" distR="0" wp14:anchorId="548C1F39" wp14:editId="5F59884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DBC2C54" w14:textId="77777777" w:rsidR="00CC72F1" w:rsidRDefault="00CC72F1" w:rsidP="00CC72F1">
      <w:pPr>
        <w:pStyle w:val="NoSpacing"/>
        <w:jc w:val="center"/>
        <w:rPr>
          <w:rFonts w:ascii="Arial" w:hAnsi="Arial"/>
          <w:b/>
          <w:color w:val="008000"/>
          <w:sz w:val="18"/>
        </w:rPr>
      </w:pPr>
    </w:p>
    <w:p w14:paraId="46FD71AD"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03FEC78D"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603A2D8F"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2F2AFC6"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6C2A79D" w14:textId="31ADB21B" w:rsidR="005F739C" w:rsidRPr="00615D2B" w:rsidRDefault="00114F6D" w:rsidP="005F739C">
      <w:pPr>
        <w:spacing w:after="0" w:line="264" w:lineRule="auto"/>
        <w:jc w:val="center"/>
        <w:rPr>
          <w:rFonts w:ascii="Times New Roman" w:hAnsi="Times New Roman" w:cs="Times New Roman"/>
          <w:b/>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sidR="00A33207">
        <w:rPr>
          <w:rFonts w:ascii="Times New Roman" w:hAnsi="Times New Roman" w:cs="Times New Roman"/>
          <w:noProof/>
          <w:sz w:val="24"/>
          <w:szCs w:val="24"/>
        </w:rPr>
        <w:t>February 27, 2017</w:t>
      </w:r>
      <w:r>
        <w:rPr>
          <w:rFonts w:ascii="Times New Roman" w:hAnsi="Times New Roman" w:cs="Times New Roman"/>
          <w:sz w:val="24"/>
          <w:szCs w:val="24"/>
        </w:rPr>
        <w:fldChar w:fldCharType="end"/>
      </w:r>
    </w:p>
    <w:p w14:paraId="74A4D819" w14:textId="77777777" w:rsidR="005F739C" w:rsidRPr="00615D2B" w:rsidRDefault="005F739C" w:rsidP="005F739C">
      <w:pPr>
        <w:spacing w:after="0" w:line="264" w:lineRule="auto"/>
        <w:jc w:val="center"/>
        <w:rPr>
          <w:rFonts w:ascii="Times New Roman" w:hAnsi="Times New Roman" w:cs="Times New Roman"/>
          <w:b/>
          <w:sz w:val="24"/>
          <w:szCs w:val="24"/>
        </w:rPr>
      </w:pPr>
    </w:p>
    <w:p w14:paraId="73031B69" w14:textId="4A71EDE7" w:rsidR="005F739C" w:rsidRDefault="005F739C" w:rsidP="00CD260A">
      <w:pPr>
        <w:spacing w:after="120" w:line="240" w:lineRule="auto"/>
        <w:jc w:val="center"/>
        <w:rPr>
          <w:rFonts w:ascii="Times New Roman" w:hAnsi="Times New Roman" w:cs="Times New Roman"/>
          <w:b/>
          <w:sz w:val="24"/>
          <w:szCs w:val="24"/>
        </w:rPr>
      </w:pPr>
      <w:r w:rsidRPr="00615D2B">
        <w:rPr>
          <w:rFonts w:ascii="Times New Roman" w:hAnsi="Times New Roman" w:cs="Times New Roman"/>
          <w:b/>
          <w:sz w:val="24"/>
          <w:szCs w:val="24"/>
        </w:rPr>
        <w:t xml:space="preserve">NOTICE OF </w:t>
      </w:r>
      <w:r w:rsidR="00CD260A">
        <w:rPr>
          <w:rFonts w:ascii="Times New Roman" w:hAnsi="Times New Roman" w:cs="Times New Roman"/>
          <w:b/>
          <w:sz w:val="24"/>
          <w:szCs w:val="24"/>
        </w:rPr>
        <w:t>REVISED PROCEDURAL SCHEDULE</w:t>
      </w:r>
    </w:p>
    <w:p w14:paraId="65F3705F" w14:textId="5D7B0A9A" w:rsidR="00CD260A" w:rsidRDefault="00CD260A" w:rsidP="00CD260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(Response Testimony and Exhibits due March 13, 2017)</w:t>
      </w:r>
    </w:p>
    <w:p w14:paraId="5452A9B5" w14:textId="597206CC" w:rsidR="00CD260A" w:rsidRDefault="00CD260A" w:rsidP="00CD260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(Rebuttal</w:t>
      </w:r>
      <w:r w:rsidR="006C36D4">
        <w:rPr>
          <w:rFonts w:ascii="Times New Roman" w:hAnsi="Times New Roman" w:cs="Times New Roman"/>
          <w:b/>
          <w:sz w:val="24"/>
          <w:szCs w:val="24"/>
        </w:rPr>
        <w:t xml:space="preserve"> and Cross-Answering</w:t>
      </w:r>
      <w:r>
        <w:rPr>
          <w:rFonts w:ascii="Times New Roman" w:hAnsi="Times New Roman" w:cs="Times New Roman"/>
          <w:b/>
          <w:sz w:val="24"/>
          <w:szCs w:val="24"/>
        </w:rPr>
        <w:t xml:space="preserve"> Testimony and Exhibits due April 11, 2017)</w:t>
      </w:r>
    </w:p>
    <w:p w14:paraId="30A99403" w14:textId="77777777" w:rsidR="00CD260A" w:rsidRDefault="00CD260A" w:rsidP="00CD260A">
      <w:pPr>
        <w:spacing w:after="120" w:line="240" w:lineRule="auto"/>
        <w:jc w:val="center"/>
        <w:rPr>
          <w:rFonts w:ascii="Times New Roman" w:hAnsi="Times New Roman" w:cs="Times New Roman"/>
          <w:b/>
          <w:sz w:val="24"/>
          <w:szCs w:val="24"/>
        </w:rPr>
      </w:pPr>
    </w:p>
    <w:p w14:paraId="593F6D60" w14:textId="0D66D17A" w:rsidR="005F739C" w:rsidRPr="00615D2B" w:rsidRDefault="005F739C" w:rsidP="003604EE">
      <w:pPr>
        <w:spacing w:after="240" w:line="264" w:lineRule="auto"/>
        <w:ind w:left="720" w:hanging="720"/>
        <w:rPr>
          <w:rFonts w:ascii="Times New Roman" w:hAnsi="Times New Roman" w:cs="Times New Roman"/>
          <w:i/>
          <w:sz w:val="24"/>
          <w:szCs w:val="24"/>
        </w:rPr>
      </w:pPr>
      <w:r w:rsidRPr="00615D2B">
        <w:rPr>
          <w:rFonts w:ascii="Times New Roman" w:hAnsi="Times New Roman" w:cs="Times New Roman"/>
          <w:sz w:val="24"/>
          <w:szCs w:val="24"/>
        </w:rPr>
        <w:t>RE:</w:t>
      </w:r>
      <w:r w:rsidRPr="00615D2B">
        <w:rPr>
          <w:rFonts w:ascii="Times New Roman" w:hAnsi="Times New Roman" w:cs="Times New Roman"/>
          <w:sz w:val="24"/>
          <w:szCs w:val="24"/>
        </w:rPr>
        <w:tab/>
      </w:r>
      <w:r w:rsidR="00FC2739" w:rsidRPr="00FC2739">
        <w:rPr>
          <w:rFonts w:ascii="Times New Roman" w:hAnsi="Times New Roman" w:cs="Times New Roman"/>
          <w:i/>
          <w:sz w:val="24"/>
          <w:szCs w:val="24"/>
        </w:rPr>
        <w:t>Washington Utilities and Transportation Commission v. Puget Sound Energy</w:t>
      </w:r>
      <w:r w:rsidR="00FC2739" w:rsidRPr="00FC2739">
        <w:rPr>
          <w:rFonts w:ascii="Times New Roman" w:hAnsi="Times New Roman" w:cs="Times New Roman"/>
          <w:i/>
          <w:sz w:val="24"/>
          <w:szCs w:val="24"/>
        </w:rPr>
        <w:br/>
        <w:t>Docket UE-161123</w:t>
      </w:r>
    </w:p>
    <w:p w14:paraId="7153DACE" w14:textId="77777777" w:rsidR="005F739C" w:rsidRPr="00615D2B" w:rsidRDefault="005F739C" w:rsidP="003604EE">
      <w:pPr>
        <w:spacing w:after="240" w:line="264" w:lineRule="auto"/>
        <w:rPr>
          <w:rFonts w:ascii="Times New Roman" w:hAnsi="Times New Roman" w:cs="Times New Roman"/>
          <w:sz w:val="24"/>
          <w:szCs w:val="24"/>
        </w:rPr>
      </w:pPr>
      <w:r w:rsidRPr="00615D2B">
        <w:rPr>
          <w:rFonts w:ascii="Times New Roman" w:hAnsi="Times New Roman" w:cs="Times New Roman"/>
          <w:sz w:val="24"/>
          <w:szCs w:val="24"/>
        </w:rPr>
        <w:t>TO ALL PARTIES:</w:t>
      </w:r>
    </w:p>
    <w:p w14:paraId="38FE165C" w14:textId="0FC72C39" w:rsidR="00256418" w:rsidRPr="00256418" w:rsidRDefault="00256418" w:rsidP="003604EE">
      <w:pPr>
        <w:spacing w:after="240" w:line="288" w:lineRule="auto"/>
        <w:rPr>
          <w:rFonts w:ascii="Times New Roman" w:hAnsi="Times New Roman" w:cs="Times New Roman"/>
          <w:sz w:val="24"/>
          <w:szCs w:val="24"/>
        </w:rPr>
      </w:pPr>
      <w:r w:rsidRPr="00256418">
        <w:rPr>
          <w:rFonts w:ascii="Times New Roman" w:hAnsi="Times New Roman" w:cs="Times New Roman"/>
          <w:sz w:val="24"/>
          <w:szCs w:val="24"/>
        </w:rPr>
        <w:t xml:space="preserve">On </w:t>
      </w:r>
      <w:r w:rsidR="00CD260A">
        <w:rPr>
          <w:rFonts w:ascii="Times New Roman" w:hAnsi="Times New Roman" w:cs="Times New Roman"/>
          <w:sz w:val="24"/>
          <w:szCs w:val="24"/>
        </w:rPr>
        <w:t>February 23, 2017</w:t>
      </w:r>
      <w:r w:rsidRPr="00256418">
        <w:rPr>
          <w:rFonts w:ascii="Times New Roman" w:hAnsi="Times New Roman" w:cs="Times New Roman"/>
          <w:sz w:val="24"/>
          <w:szCs w:val="24"/>
        </w:rPr>
        <w:t xml:space="preserve">, the </w:t>
      </w:r>
      <w:r w:rsidR="00CD260A">
        <w:rPr>
          <w:rFonts w:ascii="Times New Roman" w:hAnsi="Times New Roman" w:cs="Times New Roman"/>
          <w:sz w:val="24"/>
          <w:szCs w:val="24"/>
        </w:rPr>
        <w:t xml:space="preserve">regulatory staff (Staff) of the </w:t>
      </w:r>
      <w:r w:rsidRPr="00256418">
        <w:rPr>
          <w:rFonts w:ascii="Times New Roman" w:hAnsi="Times New Roman" w:cs="Times New Roman"/>
          <w:sz w:val="24"/>
          <w:szCs w:val="24"/>
        </w:rPr>
        <w:t xml:space="preserve">Washington Utilities and Transportation Commission (Commission) </w:t>
      </w:r>
      <w:r w:rsidR="00CD260A">
        <w:rPr>
          <w:rFonts w:ascii="Times New Roman" w:hAnsi="Times New Roman" w:cs="Times New Roman"/>
          <w:noProof/>
          <w:sz w:val="24"/>
          <w:szCs w:val="24"/>
        </w:rPr>
        <w:t>f</w:t>
      </w:r>
      <w:r w:rsidR="00D76F38">
        <w:rPr>
          <w:rFonts w:ascii="Times New Roman" w:hAnsi="Times New Roman" w:cs="Times New Roman"/>
          <w:noProof/>
          <w:sz w:val="24"/>
          <w:szCs w:val="24"/>
        </w:rPr>
        <w:t>iled an Agreed Motion for an Extension of Time (Motion) in Docket UE-161123</w:t>
      </w:r>
      <w:r w:rsidRPr="00256418">
        <w:rPr>
          <w:rFonts w:ascii="Times New Roman" w:hAnsi="Times New Roman" w:cs="Times New Roman"/>
          <w:sz w:val="24"/>
          <w:szCs w:val="24"/>
        </w:rPr>
        <w:t xml:space="preserve">. </w:t>
      </w:r>
      <w:r w:rsidR="00D76F38">
        <w:rPr>
          <w:rFonts w:ascii="Times New Roman" w:hAnsi="Times New Roman" w:cs="Times New Roman"/>
          <w:sz w:val="24"/>
          <w:szCs w:val="24"/>
        </w:rPr>
        <w:t>Staff asserts that the parties to the proceeding have “made substantial progress toward reaching a settlement in principle,”</w:t>
      </w:r>
      <w:r w:rsidR="00D76F38">
        <w:rPr>
          <w:rStyle w:val="FootnoteReference"/>
          <w:rFonts w:ascii="Times New Roman" w:hAnsi="Times New Roman" w:cs="Times New Roman"/>
          <w:sz w:val="24"/>
          <w:szCs w:val="24"/>
        </w:rPr>
        <w:footnoteReference w:id="1"/>
      </w:r>
      <w:r w:rsidR="00D76F38">
        <w:rPr>
          <w:rFonts w:ascii="Times New Roman" w:hAnsi="Times New Roman" w:cs="Times New Roman"/>
          <w:sz w:val="24"/>
          <w:szCs w:val="24"/>
        </w:rPr>
        <w:t xml:space="preserve"> and additional time would allow the parties to continue working on negotiations. Without the schedule modification, Staff contends that the parties “would have to focus their time and resources on testimony at the expense of progress toward settlement.”</w:t>
      </w:r>
      <w:r w:rsidR="00D76F38">
        <w:rPr>
          <w:rStyle w:val="FootnoteReference"/>
          <w:rFonts w:ascii="Times New Roman" w:hAnsi="Times New Roman" w:cs="Times New Roman"/>
          <w:sz w:val="24"/>
          <w:szCs w:val="24"/>
        </w:rPr>
        <w:footnoteReference w:id="2"/>
      </w:r>
      <w:r w:rsidR="006C36D4">
        <w:rPr>
          <w:rFonts w:ascii="Times New Roman" w:hAnsi="Times New Roman" w:cs="Times New Roman"/>
          <w:sz w:val="24"/>
          <w:szCs w:val="24"/>
        </w:rPr>
        <w:t xml:space="preserve"> Staff requests that the response testimony and exhibits, due on March 6, 2017, should</w:t>
      </w:r>
      <w:r w:rsidR="00661A4A">
        <w:rPr>
          <w:rFonts w:ascii="Times New Roman" w:hAnsi="Times New Roman" w:cs="Times New Roman"/>
          <w:sz w:val="24"/>
          <w:szCs w:val="24"/>
        </w:rPr>
        <w:t xml:space="preserve"> now be due on March 13, 2017. </w:t>
      </w:r>
      <w:r w:rsidR="006C36D4">
        <w:rPr>
          <w:rFonts w:ascii="Times New Roman" w:hAnsi="Times New Roman" w:cs="Times New Roman"/>
          <w:sz w:val="24"/>
          <w:szCs w:val="24"/>
        </w:rPr>
        <w:t>Likewise, Staff asks that the rebuttal and cross-answering testimony and exhibits’ deadline be extended from April 7, 2017, to April 11, 2017. The remainder of th</w:t>
      </w:r>
      <w:r w:rsidR="009F7618">
        <w:rPr>
          <w:rFonts w:ascii="Times New Roman" w:hAnsi="Times New Roman" w:cs="Times New Roman"/>
          <w:sz w:val="24"/>
          <w:szCs w:val="24"/>
        </w:rPr>
        <w:t>e schedule would not be affected</w:t>
      </w:r>
      <w:r w:rsidR="006C36D4">
        <w:rPr>
          <w:rFonts w:ascii="Times New Roman" w:hAnsi="Times New Roman" w:cs="Times New Roman"/>
          <w:sz w:val="24"/>
          <w:szCs w:val="24"/>
        </w:rPr>
        <w:t>.</w:t>
      </w:r>
    </w:p>
    <w:p w14:paraId="78A875B7" w14:textId="77777777" w:rsidR="00661A4A" w:rsidRDefault="00D76F38" w:rsidP="00661A4A">
      <w:pPr>
        <w:spacing w:line="288" w:lineRule="auto"/>
        <w:rPr>
          <w:rFonts w:ascii="Times New Roman" w:hAnsi="Times New Roman"/>
          <w:sz w:val="24"/>
          <w:szCs w:val="24"/>
        </w:rPr>
      </w:pPr>
      <w:r>
        <w:rPr>
          <w:rFonts w:ascii="Times New Roman" w:hAnsi="Times New Roman"/>
          <w:sz w:val="24"/>
          <w:szCs w:val="24"/>
        </w:rPr>
        <w:t xml:space="preserve">Pursuant to WAC 480-07-385(2), the Commission finds that </w:t>
      </w:r>
      <w:r w:rsidR="006C36D4">
        <w:rPr>
          <w:rFonts w:ascii="Times New Roman" w:hAnsi="Times New Roman"/>
          <w:sz w:val="24"/>
          <w:szCs w:val="24"/>
        </w:rPr>
        <w:t>the requested schedule modification is in the public interest and meets the Commission’s administrative needs. The Motion is granted.</w:t>
      </w:r>
    </w:p>
    <w:p w14:paraId="540F9977" w14:textId="71B8F626" w:rsidR="005F739C" w:rsidRPr="00661A4A" w:rsidRDefault="005F739C" w:rsidP="00661A4A">
      <w:pPr>
        <w:spacing w:line="288" w:lineRule="auto"/>
        <w:rPr>
          <w:rFonts w:ascii="Times New Roman" w:hAnsi="Times New Roman"/>
          <w:sz w:val="24"/>
          <w:szCs w:val="24"/>
        </w:rPr>
      </w:pPr>
      <w:r w:rsidRPr="00615D2B">
        <w:rPr>
          <w:rFonts w:ascii="Times New Roman" w:hAnsi="Times New Roman" w:cs="Times New Roman"/>
          <w:b/>
          <w:sz w:val="24"/>
          <w:szCs w:val="24"/>
        </w:rPr>
        <w:lastRenderedPageBreak/>
        <w:t>THE COMMISSION GIVES NOTICE</w:t>
      </w:r>
      <w:r w:rsidR="009F7618">
        <w:rPr>
          <w:rFonts w:ascii="Times New Roman" w:hAnsi="Times New Roman" w:cs="Times New Roman"/>
          <w:b/>
          <w:sz w:val="24"/>
          <w:szCs w:val="24"/>
        </w:rPr>
        <w:t xml:space="preserve"> that</w:t>
      </w:r>
      <w:r w:rsidRPr="00615D2B">
        <w:rPr>
          <w:rFonts w:ascii="Times New Roman" w:hAnsi="Times New Roman" w:cs="Times New Roman"/>
          <w:b/>
          <w:sz w:val="24"/>
          <w:szCs w:val="24"/>
        </w:rPr>
        <w:t xml:space="preserve"> </w:t>
      </w:r>
      <w:r w:rsidR="006C36D4">
        <w:rPr>
          <w:rFonts w:ascii="Times New Roman" w:hAnsi="Times New Roman" w:cs="Times New Roman"/>
          <w:b/>
          <w:sz w:val="24"/>
          <w:szCs w:val="24"/>
        </w:rPr>
        <w:t>the response testimony and exhibits in this proceeding are now due on March 13, 2017, and the rebuttal and cross-answering testimony and exhibits are now due on April 11, 2017.</w:t>
      </w:r>
    </w:p>
    <w:p w14:paraId="7A55C37D" w14:textId="77777777" w:rsidR="00A33207" w:rsidRDefault="00A33207" w:rsidP="005F739C">
      <w:pPr>
        <w:spacing w:after="0" w:line="264" w:lineRule="auto"/>
        <w:rPr>
          <w:rFonts w:ascii="Times New Roman" w:hAnsi="Times New Roman" w:cs="Times New Roman"/>
          <w:sz w:val="24"/>
          <w:szCs w:val="24"/>
        </w:rPr>
      </w:pPr>
    </w:p>
    <w:p w14:paraId="47399576" w14:textId="77777777" w:rsidR="00A33207" w:rsidRDefault="00A33207" w:rsidP="005F739C">
      <w:pPr>
        <w:spacing w:after="0" w:line="264" w:lineRule="auto"/>
        <w:rPr>
          <w:rFonts w:ascii="Times New Roman" w:hAnsi="Times New Roman" w:cs="Times New Roman"/>
          <w:sz w:val="24"/>
          <w:szCs w:val="24"/>
        </w:rPr>
      </w:pPr>
    </w:p>
    <w:p w14:paraId="07279DDF" w14:textId="77777777" w:rsidR="00A33207" w:rsidRDefault="00A33207" w:rsidP="005F739C">
      <w:pPr>
        <w:spacing w:after="0" w:line="264" w:lineRule="auto"/>
        <w:rPr>
          <w:rFonts w:ascii="Times New Roman" w:hAnsi="Times New Roman" w:cs="Times New Roman"/>
          <w:sz w:val="24"/>
          <w:szCs w:val="24"/>
        </w:rPr>
      </w:pPr>
    </w:p>
    <w:p w14:paraId="757F505B" w14:textId="065A8F51" w:rsidR="005F739C" w:rsidRPr="00615D2B" w:rsidRDefault="006C36D4" w:rsidP="005F739C">
      <w:pPr>
        <w:spacing w:after="0" w:line="264"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MARGUERITE E. FRIEDLANDER</w:t>
      </w:r>
    </w:p>
    <w:p w14:paraId="303AA301" w14:textId="77777777" w:rsidR="0070009F" w:rsidRPr="00831456" w:rsidRDefault="005F739C" w:rsidP="009B2523">
      <w:pPr>
        <w:spacing w:after="0" w:line="264" w:lineRule="auto"/>
        <w:rPr>
          <w:rFonts w:ascii="Times New Roman" w:hAnsi="Times New Roman" w:cs="Times New Roman"/>
          <w:sz w:val="24"/>
          <w:szCs w:val="24"/>
        </w:rPr>
      </w:pPr>
      <w:r w:rsidRPr="00615D2B">
        <w:rPr>
          <w:rFonts w:ascii="Times New Roman" w:hAnsi="Times New Roman" w:cs="Times New Roman"/>
          <w:sz w:val="24"/>
          <w:szCs w:val="24"/>
        </w:rPr>
        <w:t>Administrative Law Judge</w:t>
      </w:r>
    </w:p>
    <w:sectPr w:rsidR="0070009F" w:rsidRPr="00831456" w:rsidSect="00661A4A">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19948" w14:textId="77777777" w:rsidR="00F63942" w:rsidRDefault="00F63942" w:rsidP="00B4328D">
      <w:pPr>
        <w:spacing w:after="0" w:line="240" w:lineRule="auto"/>
      </w:pPr>
      <w:r>
        <w:separator/>
      </w:r>
    </w:p>
  </w:endnote>
  <w:endnote w:type="continuationSeparator" w:id="0">
    <w:p w14:paraId="3ED890EF" w14:textId="77777777" w:rsidR="00F63942" w:rsidRDefault="00F63942"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E9C4" w14:textId="77777777" w:rsidR="0080793D" w:rsidRPr="0080793D" w:rsidRDefault="0080793D" w:rsidP="0080793D">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2AEBB" w14:textId="77777777" w:rsidR="00F63942" w:rsidRDefault="00F63942" w:rsidP="00B4328D">
      <w:pPr>
        <w:spacing w:after="0" w:line="240" w:lineRule="auto"/>
      </w:pPr>
      <w:r>
        <w:separator/>
      </w:r>
    </w:p>
  </w:footnote>
  <w:footnote w:type="continuationSeparator" w:id="0">
    <w:p w14:paraId="55399E15" w14:textId="77777777" w:rsidR="00F63942" w:rsidRDefault="00F63942" w:rsidP="00B4328D">
      <w:pPr>
        <w:spacing w:after="0" w:line="240" w:lineRule="auto"/>
      </w:pPr>
      <w:r>
        <w:continuationSeparator/>
      </w:r>
    </w:p>
  </w:footnote>
  <w:footnote w:id="1">
    <w:p w14:paraId="3942609A" w14:textId="5BA5482E" w:rsidR="00D76F38" w:rsidRPr="00D76F38" w:rsidRDefault="00D76F38" w:rsidP="00661A4A">
      <w:pPr>
        <w:pStyle w:val="FootnoteText"/>
        <w:spacing w:after="120"/>
        <w:rPr>
          <w:rFonts w:ascii="Times New Roman" w:hAnsi="Times New Roman" w:cs="Times New Roman"/>
        </w:rPr>
      </w:pPr>
      <w:r w:rsidRPr="00D76F38">
        <w:rPr>
          <w:rStyle w:val="FootnoteReference"/>
          <w:rFonts w:ascii="Times New Roman" w:hAnsi="Times New Roman" w:cs="Times New Roman"/>
          <w:sz w:val="22"/>
        </w:rPr>
        <w:footnoteRef/>
      </w:r>
      <w:r w:rsidRPr="00D76F38">
        <w:rPr>
          <w:rFonts w:ascii="Times New Roman" w:hAnsi="Times New Roman" w:cs="Times New Roman"/>
          <w:sz w:val="22"/>
        </w:rPr>
        <w:t xml:space="preserve"> </w:t>
      </w:r>
      <w:r>
        <w:rPr>
          <w:rFonts w:ascii="Times New Roman" w:hAnsi="Times New Roman" w:cs="Times New Roman"/>
          <w:sz w:val="22"/>
        </w:rPr>
        <w:t>Motion, ¶ 3.</w:t>
      </w:r>
    </w:p>
  </w:footnote>
  <w:footnote w:id="2">
    <w:p w14:paraId="523DE499" w14:textId="293995D6" w:rsidR="00D76F38" w:rsidRPr="00D76F38" w:rsidRDefault="00D76F38" w:rsidP="00661A4A">
      <w:pPr>
        <w:pStyle w:val="FootnoteText"/>
        <w:spacing w:after="120"/>
        <w:rPr>
          <w:rFonts w:ascii="Times New Roman" w:hAnsi="Times New Roman" w:cs="Times New Roman"/>
        </w:rPr>
      </w:pPr>
      <w:r w:rsidRPr="00D76F38">
        <w:rPr>
          <w:rStyle w:val="FootnoteReference"/>
          <w:rFonts w:ascii="Times New Roman" w:hAnsi="Times New Roman" w:cs="Times New Roman"/>
          <w:sz w:val="22"/>
        </w:rPr>
        <w:footnoteRef/>
      </w:r>
      <w:r w:rsidRPr="00D76F38">
        <w:rPr>
          <w:rFonts w:ascii="Times New Roman" w:hAnsi="Times New Roman" w:cs="Times New Roman"/>
          <w:sz w:val="22"/>
        </w:rPr>
        <w:t xml:space="preserve"> </w:t>
      </w:r>
      <w:r>
        <w:rPr>
          <w:rFonts w:ascii="Times New Roman" w:hAnsi="Times New Roman" w:cs="Times New Roman"/>
          <w:i/>
          <w:sz w:val="22"/>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58A9" w14:textId="6F11E859" w:rsidR="00572960" w:rsidRPr="00B4328D" w:rsidRDefault="00256418" w:rsidP="00B4328D">
    <w:pPr>
      <w:pStyle w:val="Header"/>
      <w:tabs>
        <w:tab w:val="clear" w:pos="9360"/>
        <w:tab w:val="right" w:pos="8730"/>
      </w:tabs>
      <w:rPr>
        <w:rFonts w:ascii="Times New Roman" w:hAnsi="Times New Roman" w:cs="Times New Roman"/>
        <w:b/>
        <w:noProof/>
        <w:sz w:val="20"/>
        <w:szCs w:val="20"/>
      </w:rPr>
    </w:pPr>
    <w:r w:rsidRPr="00256418">
      <w:rPr>
        <w:rFonts w:ascii="Times New Roman" w:hAnsi="Times New Roman" w:cs="Times New Roman"/>
        <w:b/>
        <w:sz w:val="20"/>
      </w:rPr>
      <w:t>DOCKET UE-</w:t>
    </w:r>
    <w:r w:rsidR="00FC2739">
      <w:rPr>
        <w:rFonts w:ascii="Times New Roman" w:hAnsi="Times New Roman" w:cs="Times New Roman"/>
        <w:b/>
        <w:sz w:val="20"/>
      </w:rPr>
      <w:t>161123</w:t>
    </w:r>
    <w:r w:rsidRPr="00256418">
      <w:rPr>
        <w:rFonts w:ascii="Times New Roman" w:hAnsi="Times New Roman" w:cs="Times New Roman"/>
        <w:b/>
        <w:sz w:val="20"/>
      </w:rPr>
      <w:t xml:space="preserve"> </w:t>
    </w:r>
    <w:r w:rsidR="00572960" w:rsidRPr="00B4328D">
      <w:rPr>
        <w:rFonts w:ascii="Times New Roman" w:hAnsi="Times New Roman" w:cs="Times New Roman"/>
        <w:b/>
        <w:sz w:val="20"/>
        <w:szCs w:val="20"/>
      </w:rPr>
      <w:tab/>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A33207">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2D5C3DD0"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E0AD" w14:textId="126439C6" w:rsidR="00E44C09" w:rsidRPr="00E44C09" w:rsidRDefault="00E44C09" w:rsidP="00E44C09">
    <w:pPr>
      <w:pStyle w:val="Header"/>
      <w:tabs>
        <w:tab w:val="clear" w:pos="4680"/>
      </w:tabs>
      <w:rPr>
        <w:rFonts w:ascii="Times New Roman" w:hAnsi="Times New Roman" w:cs="Times New Roman"/>
        <w:b/>
        <w:sz w:val="20"/>
        <w:szCs w:val="20"/>
      </w:rPr>
    </w:pPr>
    <w:r>
      <w:rPr>
        <w:rFonts w:ascii="Times New Roman" w:hAnsi="Times New Roman" w:cs="Times New Roman"/>
        <w:sz w:val="20"/>
        <w:szCs w:val="20"/>
      </w:rPr>
      <w:tab/>
    </w:r>
    <w:r w:rsidR="00661A4A">
      <w:rPr>
        <w:rFonts w:ascii="Times New Roman" w:hAnsi="Times New Roman" w:cs="Times New Roman"/>
        <w:sz w:val="20"/>
        <w:szCs w:val="20"/>
      </w:rPr>
      <w:t>Service Date: February 27,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44C78"/>
    <w:rsid w:val="00044DB7"/>
    <w:rsid w:val="0006274F"/>
    <w:rsid w:val="00071812"/>
    <w:rsid w:val="000C5451"/>
    <w:rsid w:val="00114F6D"/>
    <w:rsid w:val="001674B5"/>
    <w:rsid w:val="002245D2"/>
    <w:rsid w:val="00256418"/>
    <w:rsid w:val="002D3B62"/>
    <w:rsid w:val="002F25DB"/>
    <w:rsid w:val="00327FFB"/>
    <w:rsid w:val="00350C6C"/>
    <w:rsid w:val="00353E8E"/>
    <w:rsid w:val="003604EE"/>
    <w:rsid w:val="003C4BA3"/>
    <w:rsid w:val="004234E2"/>
    <w:rsid w:val="00442ADC"/>
    <w:rsid w:val="004561E0"/>
    <w:rsid w:val="004B295D"/>
    <w:rsid w:val="004F5C1C"/>
    <w:rsid w:val="004F6F57"/>
    <w:rsid w:val="005013DB"/>
    <w:rsid w:val="00534843"/>
    <w:rsid w:val="00561F3A"/>
    <w:rsid w:val="00572960"/>
    <w:rsid w:val="00574EAC"/>
    <w:rsid w:val="005D2558"/>
    <w:rsid w:val="005D6C3C"/>
    <w:rsid w:val="005F739C"/>
    <w:rsid w:val="00646A6A"/>
    <w:rsid w:val="00661A4A"/>
    <w:rsid w:val="00666483"/>
    <w:rsid w:val="00672B01"/>
    <w:rsid w:val="006B4873"/>
    <w:rsid w:val="006C36D4"/>
    <w:rsid w:val="006E51E4"/>
    <w:rsid w:val="0070009F"/>
    <w:rsid w:val="00717EBB"/>
    <w:rsid w:val="007559AB"/>
    <w:rsid w:val="007737FA"/>
    <w:rsid w:val="0078082F"/>
    <w:rsid w:val="00784B19"/>
    <w:rsid w:val="007A0B91"/>
    <w:rsid w:val="007A7082"/>
    <w:rsid w:val="007C4102"/>
    <w:rsid w:val="0080793D"/>
    <w:rsid w:val="00827255"/>
    <w:rsid w:val="00831456"/>
    <w:rsid w:val="00884733"/>
    <w:rsid w:val="008871BA"/>
    <w:rsid w:val="008F03C2"/>
    <w:rsid w:val="00976BA6"/>
    <w:rsid w:val="009920B1"/>
    <w:rsid w:val="009B2523"/>
    <w:rsid w:val="009C2644"/>
    <w:rsid w:val="009C6E1E"/>
    <w:rsid w:val="009D77E3"/>
    <w:rsid w:val="009E3065"/>
    <w:rsid w:val="009F7618"/>
    <w:rsid w:val="00A33207"/>
    <w:rsid w:val="00A861EA"/>
    <w:rsid w:val="00A90127"/>
    <w:rsid w:val="00AE7772"/>
    <w:rsid w:val="00B4328D"/>
    <w:rsid w:val="00BD5D83"/>
    <w:rsid w:val="00BE4D10"/>
    <w:rsid w:val="00BE769E"/>
    <w:rsid w:val="00C455CC"/>
    <w:rsid w:val="00CC72F1"/>
    <w:rsid w:val="00CD260A"/>
    <w:rsid w:val="00D0167B"/>
    <w:rsid w:val="00D03C1E"/>
    <w:rsid w:val="00D374E6"/>
    <w:rsid w:val="00D52157"/>
    <w:rsid w:val="00D629BE"/>
    <w:rsid w:val="00D76F38"/>
    <w:rsid w:val="00DD6993"/>
    <w:rsid w:val="00DD7824"/>
    <w:rsid w:val="00DD7C25"/>
    <w:rsid w:val="00DE0DC1"/>
    <w:rsid w:val="00E44C09"/>
    <w:rsid w:val="00E55F11"/>
    <w:rsid w:val="00E60471"/>
    <w:rsid w:val="00E9077C"/>
    <w:rsid w:val="00E92A20"/>
    <w:rsid w:val="00EB727E"/>
    <w:rsid w:val="00ED4DFC"/>
    <w:rsid w:val="00F2521B"/>
    <w:rsid w:val="00F63942"/>
    <w:rsid w:val="00FC2739"/>
    <w:rsid w:val="00FC4878"/>
    <w:rsid w:val="00FD66C9"/>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AAD7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character" w:styleId="Hyperlink">
    <w:name w:val="Hyperlink"/>
    <w:basedOn w:val="DefaultParagraphFont"/>
    <w:uiPriority w:val="99"/>
    <w:unhideWhenUsed/>
    <w:rsid w:val="004561E0"/>
    <w:rPr>
      <w:color w:val="0563C1" w:themeColor="hyperlink"/>
      <w:u w:val="single"/>
    </w:rPr>
  </w:style>
  <w:style w:type="paragraph" w:styleId="FootnoteText">
    <w:name w:val="footnote text"/>
    <w:basedOn w:val="Normal"/>
    <w:link w:val="FootnoteTextChar"/>
    <w:uiPriority w:val="99"/>
    <w:semiHidden/>
    <w:unhideWhenUsed/>
    <w:rsid w:val="00D76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F38"/>
    <w:rPr>
      <w:sz w:val="20"/>
      <w:szCs w:val="20"/>
    </w:rPr>
  </w:style>
  <w:style w:type="character" w:styleId="FootnoteReference">
    <w:name w:val="footnote reference"/>
    <w:basedOn w:val="DefaultParagraphFont"/>
    <w:uiPriority w:val="99"/>
    <w:semiHidden/>
    <w:unhideWhenUsed/>
    <w:rsid w:val="00D76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2017-02-27T08:00:00+00:00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161123</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5CB6B-9419-4FDC-9AD3-7C9EAE592E13}"/>
</file>

<file path=customXml/itemProps2.xml><?xml version="1.0" encoding="utf-8"?>
<ds:datastoreItem xmlns:ds="http://schemas.openxmlformats.org/officeDocument/2006/customXml" ds:itemID="{77213DC8-E1B4-4A68-AEDD-1A32363DD53D}">
  <ds:schemaRefs>
    <ds:schemaRef ds:uri="http://schemas.microsoft.com/sharepoint/v3/contenttype/forms"/>
  </ds:schemaRefs>
</ds:datastoreItem>
</file>

<file path=customXml/itemProps3.xml><?xml version="1.0" encoding="utf-8"?>
<ds:datastoreItem xmlns:ds="http://schemas.openxmlformats.org/officeDocument/2006/customXml" ds:itemID="{9154C191-C7C7-40D4-A218-B615CF9BAC28}">
  <ds:schemaRefs>
    <ds:schemaRef ds:uri="http://purl.org/dc/elements/1.1/"/>
    <ds:schemaRef ds:uri="http://www.w3.org/XML/1998/namespace"/>
    <ds:schemaRef ds:uri="http://purl.org/dc/terms/"/>
    <ds:schemaRef ds:uri="http://schemas.microsoft.com/office/2006/documentManagement/types"/>
    <ds:schemaRef ds:uri="fdbe071c-6926-4705-b29f-f52cff258ab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0BAA4B6-83E3-4F49-A69D-E98AF4AD2F71}">
  <ds:schemaRefs>
    <ds:schemaRef ds:uri="http://schemas.openxmlformats.org/officeDocument/2006/bibliography"/>
  </ds:schemaRefs>
</ds:datastoreItem>
</file>

<file path=customXml/itemProps5.xml><?xml version="1.0" encoding="utf-8"?>
<ds:datastoreItem xmlns:ds="http://schemas.openxmlformats.org/officeDocument/2006/customXml" ds:itemID="{5F63D761-B130-4C00-99EB-CD46E67951B9}"/>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Revised Procedural Schedule</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Revised Procedural Schedule</dc:title>
  <dc:subject/>
  <dc:creator/>
  <cp:keywords/>
  <dc:description/>
  <cp:lastModifiedBy/>
  <cp:revision>1</cp:revision>
  <dcterms:created xsi:type="dcterms:W3CDTF">2017-02-27T19:02:00Z</dcterms:created>
  <dcterms:modified xsi:type="dcterms:W3CDTF">2017-02-27T19:23:00Z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y fmtid="{D5CDD505-2E9C-101B-9397-08002B2CF9AE}" pid="4" name="IsEFSEC">
    <vt:bool>false</vt:bool>
  </property>
</Properties>
</file>