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AD625" w14:textId="77777777" w:rsidR="001F06CA" w:rsidRDefault="001F06CA" w:rsidP="001F06CA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9CAD639" wp14:editId="09CAD63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AD626" w14:textId="77777777" w:rsidR="001F06CA" w:rsidRDefault="001F06CA" w:rsidP="001F06CA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9CAD627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9CAD628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9CAD629" w14:textId="77777777" w:rsidR="001F06CA" w:rsidRDefault="001F06CA" w:rsidP="001F06CA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9CAD62A" w14:textId="77777777" w:rsidR="001F06CA" w:rsidRDefault="001F06CA" w:rsidP="001F06CA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  <w:bookmarkStart w:id="0" w:name="_GoBack"/>
      <w:bookmarkEnd w:id="0"/>
    </w:p>
    <w:p w14:paraId="09CAD62B" w14:textId="44968867" w:rsidR="000947D3" w:rsidRPr="009672AD" w:rsidRDefault="00F14DE9" w:rsidP="000947D3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26</w:t>
      </w:r>
      <w:r w:rsidR="00030E93">
        <w:rPr>
          <w:rFonts w:ascii="Times New Roman" w:hAnsi="Times New Roman" w:cs="Times New Roman"/>
          <w:sz w:val="24"/>
          <w:szCs w:val="24"/>
        </w:rPr>
        <w:t>, 2016</w:t>
      </w:r>
    </w:p>
    <w:p w14:paraId="09CAD62C" w14:textId="77777777" w:rsidR="000947D3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2D57151" w14:textId="77777777" w:rsidR="009672AD" w:rsidRDefault="009672AD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8DDAD52" w14:textId="77777777" w:rsidR="009672AD" w:rsidRPr="009672AD" w:rsidRDefault="009672AD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8909761" w14:textId="2F7C0FE4" w:rsidR="00BF482E" w:rsidRPr="009672AD" w:rsidRDefault="000947D3" w:rsidP="00D67815">
      <w:pPr>
        <w:spacing w:line="264" w:lineRule="auto"/>
        <w:ind w:left="720" w:hanging="720"/>
        <w:rPr>
          <w:i/>
        </w:rPr>
      </w:pPr>
      <w:r w:rsidRPr="009672AD">
        <w:t>RE:</w:t>
      </w:r>
      <w:r w:rsidRPr="009672AD">
        <w:tab/>
      </w:r>
      <w:r w:rsidR="00030E93" w:rsidRPr="00030E93">
        <w:rPr>
          <w:i/>
        </w:rPr>
        <w:t>Washington Utilities and Transportation Commission</w:t>
      </w:r>
      <w:r w:rsidR="00030E93">
        <w:rPr>
          <w:i/>
        </w:rPr>
        <w:t xml:space="preserve"> v. Dexter Petrie and Dexter </w:t>
      </w:r>
      <w:proofErr w:type="spellStart"/>
      <w:r w:rsidR="00030E93">
        <w:rPr>
          <w:i/>
        </w:rPr>
        <w:t>Wendler</w:t>
      </w:r>
      <w:proofErr w:type="spellEnd"/>
      <w:r w:rsidR="00030E93">
        <w:rPr>
          <w:i/>
        </w:rPr>
        <w:t xml:space="preserve"> d/b/a Budget Family Moving</w:t>
      </w:r>
    </w:p>
    <w:p w14:paraId="09CAD62D" w14:textId="7CBF6491" w:rsidR="000947D3" w:rsidRPr="009672AD" w:rsidRDefault="000947D3" w:rsidP="00BF482E">
      <w:pPr>
        <w:spacing w:line="264" w:lineRule="auto"/>
        <w:ind w:left="720"/>
      </w:pPr>
      <w:r w:rsidRPr="009672AD">
        <w:t xml:space="preserve">Docket </w:t>
      </w:r>
      <w:r w:rsidR="00D67815" w:rsidRPr="009672AD">
        <w:t>TV-</w:t>
      </w:r>
      <w:r w:rsidR="009672AD">
        <w:t>1</w:t>
      </w:r>
      <w:r w:rsidR="00BF482E" w:rsidRPr="009672AD">
        <w:t>516</w:t>
      </w:r>
      <w:r w:rsidR="0047745A">
        <w:t>55</w:t>
      </w:r>
    </w:p>
    <w:p w14:paraId="09CAD62E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2F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>TO ALL PARTIES:</w:t>
      </w:r>
    </w:p>
    <w:p w14:paraId="09CAD630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1" w14:textId="51C05301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 xml:space="preserve">On </w:t>
      </w:r>
      <w:r w:rsidR="000F5F76">
        <w:rPr>
          <w:rFonts w:ascii="Times New Roman" w:hAnsi="Times New Roman" w:cs="Times New Roman"/>
          <w:sz w:val="24"/>
          <w:szCs w:val="24"/>
        </w:rPr>
        <w:t>November</w:t>
      </w:r>
      <w:r w:rsidR="00BF482E" w:rsidRPr="009672AD">
        <w:rPr>
          <w:rFonts w:ascii="Times New Roman" w:hAnsi="Times New Roman" w:cs="Times New Roman"/>
          <w:sz w:val="24"/>
          <w:szCs w:val="24"/>
        </w:rPr>
        <w:t xml:space="preserve"> 19</w:t>
      </w:r>
      <w:r w:rsidR="00DA54A6" w:rsidRPr="009672AD">
        <w:rPr>
          <w:rFonts w:ascii="Times New Roman" w:hAnsi="Times New Roman" w:cs="Times New Roman"/>
          <w:sz w:val="24"/>
          <w:szCs w:val="24"/>
        </w:rPr>
        <w:t>, 201</w:t>
      </w:r>
      <w:r w:rsidR="00BF482E" w:rsidRPr="009672AD">
        <w:rPr>
          <w:rFonts w:ascii="Times New Roman" w:hAnsi="Times New Roman" w:cs="Times New Roman"/>
          <w:sz w:val="24"/>
          <w:szCs w:val="24"/>
        </w:rPr>
        <w:t>5</w:t>
      </w:r>
      <w:r w:rsidRPr="009672AD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</w:t>
      </w:r>
      <w:r w:rsidR="00D67815" w:rsidRPr="009672AD">
        <w:rPr>
          <w:rFonts w:ascii="Times New Roman" w:hAnsi="Times New Roman" w:cs="Times New Roman"/>
          <w:sz w:val="24"/>
          <w:szCs w:val="24"/>
        </w:rPr>
        <w:t>entered Order 0</w:t>
      </w:r>
      <w:r w:rsidR="000F5F76">
        <w:rPr>
          <w:rFonts w:ascii="Times New Roman" w:hAnsi="Times New Roman" w:cs="Times New Roman"/>
          <w:sz w:val="24"/>
          <w:szCs w:val="24"/>
        </w:rPr>
        <w:t>3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, Initial Order </w:t>
      </w:r>
      <w:r w:rsidR="00BF482E" w:rsidRPr="009672AD">
        <w:rPr>
          <w:rFonts w:ascii="Times New Roman" w:hAnsi="Times New Roman" w:cs="Times New Roman"/>
          <w:sz w:val="24"/>
          <w:szCs w:val="24"/>
        </w:rPr>
        <w:t>Classifying Respondent as Household Goods Carrier; Ordering Respondent to Cease &amp; Desist; Imposing and Suspending Penalties on Condition of Future Compliance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(Order 0</w:t>
      </w:r>
      <w:r w:rsidR="000F5F76">
        <w:rPr>
          <w:rFonts w:ascii="Times New Roman" w:hAnsi="Times New Roman" w:cs="Times New Roman"/>
          <w:sz w:val="24"/>
          <w:szCs w:val="24"/>
        </w:rPr>
        <w:t>3</w:t>
      </w:r>
      <w:r w:rsidR="00D67815" w:rsidRPr="009672AD">
        <w:rPr>
          <w:rFonts w:ascii="Times New Roman" w:hAnsi="Times New Roman" w:cs="Times New Roman"/>
          <w:sz w:val="24"/>
          <w:szCs w:val="24"/>
        </w:rPr>
        <w:t>). Order 0</w:t>
      </w:r>
      <w:r w:rsidR="000F5F76">
        <w:rPr>
          <w:rFonts w:ascii="Times New Roman" w:hAnsi="Times New Roman" w:cs="Times New Roman"/>
          <w:sz w:val="24"/>
          <w:szCs w:val="24"/>
        </w:rPr>
        <w:t>3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ordered </w:t>
      </w:r>
      <w:r w:rsidR="000F5F76">
        <w:rPr>
          <w:rFonts w:ascii="Times New Roman" w:hAnsi="Times New Roman" w:cs="Times New Roman"/>
          <w:sz w:val="24"/>
          <w:szCs w:val="24"/>
        </w:rPr>
        <w:t xml:space="preserve">Dexter Petrie and Dexter </w:t>
      </w:r>
      <w:proofErr w:type="spellStart"/>
      <w:r w:rsidR="000F5F76">
        <w:rPr>
          <w:rFonts w:ascii="Times New Roman" w:hAnsi="Times New Roman" w:cs="Times New Roman"/>
          <w:sz w:val="24"/>
          <w:szCs w:val="24"/>
        </w:rPr>
        <w:t>Wendler</w:t>
      </w:r>
      <w:proofErr w:type="spellEnd"/>
      <w:r w:rsidR="00BF482E" w:rsidRPr="009672AD">
        <w:rPr>
          <w:rFonts w:ascii="Times New Roman" w:hAnsi="Times New Roman" w:cs="Times New Roman"/>
          <w:sz w:val="24"/>
          <w:szCs w:val="24"/>
        </w:rPr>
        <w:t xml:space="preserve"> d/b/a </w:t>
      </w:r>
      <w:r w:rsidR="000F5F76">
        <w:rPr>
          <w:rFonts w:ascii="Times New Roman" w:hAnsi="Times New Roman" w:cs="Times New Roman"/>
          <w:sz w:val="24"/>
          <w:szCs w:val="24"/>
        </w:rPr>
        <w:t>Budget Family Moving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(</w:t>
      </w:r>
      <w:r w:rsidR="000F5F76">
        <w:rPr>
          <w:rFonts w:ascii="Times New Roman" w:hAnsi="Times New Roman" w:cs="Times New Roman"/>
          <w:sz w:val="24"/>
          <w:szCs w:val="24"/>
        </w:rPr>
        <w:t>Budget Family Moving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or Company</w:t>
      </w:r>
      <w:r w:rsidR="00D67815" w:rsidRPr="009672AD">
        <w:rPr>
          <w:rFonts w:ascii="Times New Roman" w:hAnsi="Times New Roman" w:cs="Times New Roman"/>
          <w:sz w:val="24"/>
          <w:szCs w:val="24"/>
        </w:rPr>
        <w:t>) to cease and desist operating as a household goods carrier and imposed a fine of $5,000 for violation</w:t>
      </w:r>
      <w:r w:rsidR="000F5F76">
        <w:rPr>
          <w:rFonts w:ascii="Times New Roman" w:hAnsi="Times New Roman" w:cs="Times New Roman"/>
          <w:sz w:val="24"/>
          <w:szCs w:val="24"/>
        </w:rPr>
        <w:t>s</w:t>
      </w:r>
      <w:r w:rsidR="00D67815" w:rsidRPr="009672AD">
        <w:rPr>
          <w:rFonts w:ascii="Times New Roman" w:hAnsi="Times New Roman" w:cs="Times New Roman"/>
          <w:sz w:val="24"/>
          <w:szCs w:val="24"/>
        </w:rPr>
        <w:t xml:space="preserve"> of RCW 81.80.075</w:t>
      </w:r>
      <w:r w:rsidR="000F5F76">
        <w:rPr>
          <w:rFonts w:ascii="Times New Roman" w:hAnsi="Times New Roman" w:cs="Times New Roman"/>
          <w:sz w:val="24"/>
          <w:szCs w:val="24"/>
        </w:rPr>
        <w:t>.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0F5F76">
        <w:rPr>
          <w:rFonts w:ascii="Times New Roman" w:hAnsi="Times New Roman" w:cs="Times New Roman"/>
          <w:sz w:val="24"/>
          <w:szCs w:val="24"/>
        </w:rPr>
        <w:t>A $4,500 portion of the penalty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was suspended </w:t>
      </w:r>
      <w:r w:rsidR="00BC79A3" w:rsidRPr="009672AD"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 w:rsidR="00BF482E" w:rsidRPr="009672AD">
        <w:rPr>
          <w:rFonts w:ascii="Times New Roman" w:hAnsi="Times New Roman" w:cs="Times New Roman"/>
          <w:sz w:val="24"/>
          <w:szCs w:val="24"/>
        </w:rPr>
        <w:t>two</w:t>
      </w:r>
      <w:r w:rsidR="00BC79A3" w:rsidRPr="009672AD">
        <w:rPr>
          <w:rFonts w:ascii="Times New Roman" w:hAnsi="Times New Roman" w:cs="Times New Roman"/>
          <w:sz w:val="24"/>
          <w:szCs w:val="24"/>
        </w:rPr>
        <w:t xml:space="preserve"> year</w:t>
      </w:r>
      <w:r w:rsidR="000F5F76">
        <w:rPr>
          <w:rFonts w:ascii="Times New Roman" w:hAnsi="Times New Roman" w:cs="Times New Roman"/>
          <w:sz w:val="24"/>
          <w:szCs w:val="24"/>
        </w:rPr>
        <w:t>s</w:t>
      </w:r>
      <w:r w:rsidR="00BC79A3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conditioned on the Company refraining from operating as a household goods carrier without a permit and </w:t>
      </w:r>
      <w:r w:rsidR="005865D7" w:rsidRPr="009672AD">
        <w:rPr>
          <w:rFonts w:ascii="Times New Roman" w:hAnsi="Times New Roman" w:cs="Times New Roman"/>
          <w:sz w:val="24"/>
          <w:szCs w:val="24"/>
        </w:rPr>
        <w:t xml:space="preserve">paying </w:t>
      </w:r>
      <w:r w:rsidR="000F5F76">
        <w:rPr>
          <w:rFonts w:ascii="Times New Roman" w:hAnsi="Times New Roman" w:cs="Times New Roman"/>
          <w:sz w:val="24"/>
          <w:szCs w:val="24"/>
        </w:rPr>
        <w:t>the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$</w:t>
      </w:r>
      <w:r w:rsidR="000F5F76">
        <w:rPr>
          <w:rFonts w:ascii="Times New Roman" w:hAnsi="Times New Roman" w:cs="Times New Roman"/>
          <w:sz w:val="24"/>
          <w:szCs w:val="24"/>
        </w:rPr>
        <w:t xml:space="preserve">500 portion of the penalty 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that was not suspended within ten days </w:t>
      </w:r>
      <w:r w:rsidR="009672AD" w:rsidRPr="009672AD">
        <w:rPr>
          <w:rFonts w:ascii="Times New Roman" w:hAnsi="Times New Roman" w:cs="Times New Roman"/>
          <w:sz w:val="24"/>
          <w:szCs w:val="24"/>
        </w:rPr>
        <w:t xml:space="preserve">of the effective date of the </w:t>
      </w:r>
      <w:r w:rsidR="000F5F76">
        <w:rPr>
          <w:rFonts w:ascii="Times New Roman" w:hAnsi="Times New Roman" w:cs="Times New Roman"/>
          <w:sz w:val="24"/>
          <w:szCs w:val="24"/>
        </w:rPr>
        <w:t>o</w:t>
      </w:r>
      <w:r w:rsidR="009672AD" w:rsidRPr="009672AD">
        <w:rPr>
          <w:rFonts w:ascii="Times New Roman" w:hAnsi="Times New Roman" w:cs="Times New Roman"/>
          <w:sz w:val="24"/>
          <w:szCs w:val="24"/>
        </w:rPr>
        <w:t>rder</w:t>
      </w:r>
      <w:r w:rsidR="000F5F76">
        <w:rPr>
          <w:rFonts w:ascii="Times New Roman" w:hAnsi="Times New Roman" w:cs="Times New Roman"/>
          <w:sz w:val="24"/>
          <w:szCs w:val="24"/>
        </w:rPr>
        <w:t>.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Order 0</w:t>
      </w:r>
      <w:r w:rsidR="000F5F76">
        <w:rPr>
          <w:rFonts w:ascii="Times New Roman" w:hAnsi="Times New Roman" w:cs="Times New Roman"/>
          <w:sz w:val="24"/>
          <w:szCs w:val="24"/>
        </w:rPr>
        <w:t>3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1F53DA" w:rsidRPr="009672AD">
        <w:rPr>
          <w:rFonts w:ascii="Times New Roman" w:hAnsi="Times New Roman" w:cs="Times New Roman"/>
          <w:sz w:val="24"/>
          <w:szCs w:val="24"/>
        </w:rPr>
        <w:t>further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states that if 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the 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Company </w:t>
      </w:r>
      <w:r w:rsidR="000F5F76">
        <w:rPr>
          <w:rFonts w:ascii="Times New Roman" w:hAnsi="Times New Roman" w:cs="Times New Roman"/>
          <w:sz w:val="24"/>
          <w:szCs w:val="24"/>
        </w:rPr>
        <w:t>violates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the terms of Order</w:t>
      </w:r>
      <w:r w:rsidR="000F5F76">
        <w:rPr>
          <w:rFonts w:ascii="Times New Roman" w:hAnsi="Times New Roman" w:cs="Times New Roman"/>
          <w:sz w:val="24"/>
          <w:szCs w:val="24"/>
        </w:rPr>
        <w:t xml:space="preserve"> 03</w:t>
      </w:r>
      <w:r w:rsidR="001F53DA" w:rsidRPr="009672AD">
        <w:rPr>
          <w:rFonts w:ascii="Times New Roman" w:hAnsi="Times New Roman" w:cs="Times New Roman"/>
          <w:sz w:val="24"/>
          <w:szCs w:val="24"/>
        </w:rPr>
        <w:t>, the</w:t>
      </w:r>
      <w:r w:rsidR="000F5F76">
        <w:rPr>
          <w:rFonts w:ascii="Times New Roman" w:hAnsi="Times New Roman" w:cs="Times New Roman"/>
          <w:sz w:val="24"/>
          <w:szCs w:val="24"/>
        </w:rPr>
        <w:t xml:space="preserve"> $4,500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 suspended </w:t>
      </w:r>
      <w:r w:rsidR="00B77348">
        <w:rPr>
          <w:rFonts w:ascii="Times New Roman" w:hAnsi="Times New Roman" w:cs="Times New Roman"/>
          <w:sz w:val="24"/>
          <w:szCs w:val="24"/>
        </w:rPr>
        <w:t xml:space="preserve">portion of the 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penalty </w:t>
      </w:r>
      <w:r w:rsidR="000F5F76">
        <w:rPr>
          <w:rFonts w:ascii="Times New Roman" w:hAnsi="Times New Roman" w:cs="Times New Roman"/>
          <w:sz w:val="24"/>
          <w:szCs w:val="24"/>
        </w:rPr>
        <w:t>will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 be</w:t>
      </w:r>
      <w:r w:rsidR="000F5F76">
        <w:rPr>
          <w:rFonts w:ascii="Times New Roman" w:hAnsi="Times New Roman" w:cs="Times New Roman"/>
          <w:sz w:val="24"/>
          <w:szCs w:val="24"/>
        </w:rPr>
        <w:t>come</w:t>
      </w:r>
      <w:r w:rsidR="001F53DA" w:rsidRPr="009672AD">
        <w:rPr>
          <w:rFonts w:ascii="Times New Roman" w:hAnsi="Times New Roman" w:cs="Times New Roman"/>
          <w:sz w:val="24"/>
          <w:szCs w:val="24"/>
        </w:rPr>
        <w:t xml:space="preserve"> immediately due and payable.</w:t>
      </w:r>
      <w:r w:rsidR="002F1320" w:rsidRPr="00967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AD632" w14:textId="77777777" w:rsidR="000947D3" w:rsidRPr="009672AD" w:rsidRDefault="000947D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3" w14:textId="740B5381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 xml:space="preserve">Commission records indicate that </w:t>
      </w:r>
      <w:r w:rsidR="000F5F76">
        <w:rPr>
          <w:rFonts w:ascii="Times New Roman" w:hAnsi="Times New Roman" w:cs="Times New Roman"/>
          <w:sz w:val="24"/>
          <w:szCs w:val="24"/>
        </w:rPr>
        <w:t>Budget Family Moving</w:t>
      </w:r>
      <w:r w:rsidR="000F5F76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1F53DA" w:rsidRPr="009672AD">
        <w:rPr>
          <w:rFonts w:ascii="Times New Roman" w:hAnsi="Times New Roman" w:cs="Times New Roman"/>
          <w:sz w:val="24"/>
          <w:szCs w:val="24"/>
        </w:rPr>
        <w:t>has not made a payment</w:t>
      </w:r>
      <w:r w:rsidR="00936F4C" w:rsidRPr="009672AD">
        <w:rPr>
          <w:rFonts w:ascii="Times New Roman" w:hAnsi="Times New Roman" w:cs="Times New Roman"/>
          <w:sz w:val="24"/>
          <w:szCs w:val="24"/>
        </w:rPr>
        <w:t xml:space="preserve"> to the Commission in this docket. </w:t>
      </w:r>
      <w:r w:rsidR="00134A7D" w:rsidRPr="009672AD">
        <w:rPr>
          <w:rFonts w:ascii="Times New Roman" w:hAnsi="Times New Roman" w:cs="Times New Roman"/>
          <w:sz w:val="24"/>
          <w:szCs w:val="24"/>
        </w:rPr>
        <w:t>Accordingly</w:t>
      </w:r>
      <w:r w:rsidR="001F06CA" w:rsidRPr="009672AD">
        <w:rPr>
          <w:rFonts w:ascii="Times New Roman" w:hAnsi="Times New Roman" w:cs="Times New Roman"/>
          <w:sz w:val="24"/>
          <w:szCs w:val="24"/>
        </w:rPr>
        <w:t>,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0F5F76">
        <w:rPr>
          <w:rFonts w:ascii="Times New Roman" w:hAnsi="Times New Roman" w:cs="Times New Roman"/>
          <w:sz w:val="24"/>
          <w:szCs w:val="24"/>
        </w:rPr>
        <w:t>Budget Family Moving</w:t>
      </w:r>
      <w:r w:rsidR="000F5F76" w:rsidRPr="009672AD">
        <w:rPr>
          <w:rFonts w:ascii="Times New Roman" w:hAnsi="Times New Roman" w:cs="Times New Roman"/>
          <w:sz w:val="24"/>
          <w:szCs w:val="24"/>
        </w:rPr>
        <w:t xml:space="preserve"> </w:t>
      </w:r>
      <w:r w:rsidR="00134A7D" w:rsidRPr="009672AD">
        <w:rPr>
          <w:rFonts w:ascii="Times New Roman" w:hAnsi="Times New Roman" w:cs="Times New Roman"/>
          <w:sz w:val="24"/>
          <w:szCs w:val="24"/>
        </w:rPr>
        <w:t>has not complied with the conditions under which the Commission suspended $</w:t>
      </w:r>
      <w:r w:rsidR="009672AD" w:rsidRPr="009672AD">
        <w:rPr>
          <w:rFonts w:ascii="Times New Roman" w:hAnsi="Times New Roman" w:cs="Times New Roman"/>
          <w:sz w:val="24"/>
          <w:szCs w:val="24"/>
        </w:rPr>
        <w:t>4</w:t>
      </w:r>
      <w:r w:rsidR="001F53DA" w:rsidRPr="009672AD">
        <w:rPr>
          <w:rFonts w:ascii="Times New Roman" w:hAnsi="Times New Roman" w:cs="Times New Roman"/>
          <w:sz w:val="24"/>
          <w:szCs w:val="24"/>
        </w:rPr>
        <w:t>,</w:t>
      </w:r>
      <w:r w:rsidR="000F5F76">
        <w:rPr>
          <w:rFonts w:ascii="Times New Roman" w:hAnsi="Times New Roman" w:cs="Times New Roman"/>
          <w:sz w:val="24"/>
          <w:szCs w:val="24"/>
        </w:rPr>
        <w:t>5</w:t>
      </w:r>
      <w:r w:rsidR="001F53DA" w:rsidRPr="009672AD">
        <w:rPr>
          <w:rFonts w:ascii="Times New Roman" w:hAnsi="Times New Roman" w:cs="Times New Roman"/>
          <w:sz w:val="24"/>
          <w:szCs w:val="24"/>
        </w:rPr>
        <w:t>00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 of the $</w:t>
      </w:r>
      <w:r w:rsidR="001F53DA" w:rsidRPr="009672AD">
        <w:rPr>
          <w:rFonts w:ascii="Times New Roman" w:hAnsi="Times New Roman" w:cs="Times New Roman"/>
          <w:sz w:val="24"/>
          <w:szCs w:val="24"/>
        </w:rPr>
        <w:t>5</w:t>
      </w:r>
      <w:r w:rsidR="0042341C" w:rsidRPr="009672AD">
        <w:rPr>
          <w:rFonts w:ascii="Times New Roman" w:hAnsi="Times New Roman" w:cs="Times New Roman"/>
          <w:sz w:val="24"/>
          <w:szCs w:val="24"/>
        </w:rPr>
        <w:t>,</w:t>
      </w:r>
      <w:r w:rsidR="001F53DA" w:rsidRPr="009672AD">
        <w:rPr>
          <w:rFonts w:ascii="Times New Roman" w:hAnsi="Times New Roman" w:cs="Times New Roman"/>
          <w:sz w:val="24"/>
          <w:szCs w:val="24"/>
        </w:rPr>
        <w:t>0</w:t>
      </w:r>
      <w:r w:rsidR="0042341C" w:rsidRPr="009672AD">
        <w:rPr>
          <w:rFonts w:ascii="Times New Roman" w:hAnsi="Times New Roman" w:cs="Times New Roman"/>
          <w:sz w:val="24"/>
          <w:szCs w:val="24"/>
        </w:rPr>
        <w:t>00</w:t>
      </w:r>
      <w:r w:rsidR="00134A7D" w:rsidRPr="009672AD">
        <w:rPr>
          <w:rFonts w:ascii="Times New Roman" w:hAnsi="Times New Roman" w:cs="Times New Roman"/>
          <w:sz w:val="24"/>
          <w:szCs w:val="24"/>
        </w:rPr>
        <w:t xml:space="preserve"> penalty assessment. </w:t>
      </w:r>
      <w:r w:rsidRPr="009672AD">
        <w:rPr>
          <w:rFonts w:ascii="Times New Roman" w:hAnsi="Times New Roman" w:cs="Times New Roman"/>
          <w:sz w:val="24"/>
          <w:szCs w:val="24"/>
        </w:rPr>
        <w:t xml:space="preserve">The </w:t>
      </w:r>
      <w:r w:rsidR="001F53DA" w:rsidRPr="009672AD">
        <w:rPr>
          <w:rFonts w:ascii="Times New Roman" w:hAnsi="Times New Roman" w:cs="Times New Roman"/>
          <w:sz w:val="24"/>
          <w:szCs w:val="24"/>
        </w:rPr>
        <w:t>full penalty</w:t>
      </w:r>
      <w:r w:rsidRPr="009672AD">
        <w:rPr>
          <w:rFonts w:ascii="Times New Roman" w:hAnsi="Times New Roman" w:cs="Times New Roman"/>
          <w:sz w:val="24"/>
          <w:szCs w:val="24"/>
        </w:rPr>
        <w:t xml:space="preserve"> amount of $</w:t>
      </w:r>
      <w:r w:rsidR="001F53DA" w:rsidRPr="009672AD">
        <w:rPr>
          <w:rFonts w:ascii="Times New Roman" w:hAnsi="Times New Roman" w:cs="Times New Roman"/>
          <w:sz w:val="24"/>
          <w:szCs w:val="24"/>
        </w:rPr>
        <w:t>5,000</w:t>
      </w:r>
      <w:r w:rsidRPr="009672AD">
        <w:rPr>
          <w:rFonts w:ascii="Times New Roman" w:hAnsi="Times New Roman" w:cs="Times New Roman"/>
          <w:sz w:val="24"/>
          <w:szCs w:val="24"/>
        </w:rPr>
        <w:t>, there</w:t>
      </w:r>
      <w:r w:rsidR="00134A7D" w:rsidRPr="009672AD">
        <w:rPr>
          <w:rFonts w:ascii="Times New Roman" w:hAnsi="Times New Roman" w:cs="Times New Roman"/>
          <w:sz w:val="24"/>
          <w:szCs w:val="24"/>
        </w:rPr>
        <w:t>fore</w:t>
      </w:r>
      <w:r w:rsidRPr="009672AD">
        <w:rPr>
          <w:rFonts w:ascii="Times New Roman" w:hAnsi="Times New Roman" w:cs="Times New Roman"/>
          <w:sz w:val="24"/>
          <w:szCs w:val="24"/>
        </w:rPr>
        <w:t>, is now due and payable.</w:t>
      </w:r>
    </w:p>
    <w:p w14:paraId="09CAD634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5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6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9CAD637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>STEVEN V. KING</w:t>
      </w:r>
    </w:p>
    <w:p w14:paraId="09CAD638" w14:textId="77777777" w:rsidR="00B92AB3" w:rsidRPr="009672AD" w:rsidRDefault="00B92AB3" w:rsidP="000947D3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672AD">
        <w:rPr>
          <w:rFonts w:ascii="Times New Roman" w:hAnsi="Times New Roman" w:cs="Times New Roman"/>
          <w:sz w:val="24"/>
          <w:szCs w:val="24"/>
        </w:rPr>
        <w:t>Executive Director and Secretary</w:t>
      </w:r>
    </w:p>
    <w:sectPr w:rsidR="00B92AB3" w:rsidRPr="009672AD" w:rsidSect="005865D7">
      <w:headerReference w:type="default" r:id="rId7"/>
      <w:footerReference w:type="default" r:id="rId8"/>
      <w:pgSz w:w="12240" w:h="15840"/>
      <w:pgMar w:top="720" w:right="144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75581" w14:textId="77777777" w:rsidR="004E6449" w:rsidRDefault="004E6449" w:rsidP="006649B6">
      <w:r>
        <w:separator/>
      </w:r>
    </w:p>
  </w:endnote>
  <w:endnote w:type="continuationSeparator" w:id="0">
    <w:p w14:paraId="7AD09E64" w14:textId="77777777" w:rsidR="004E6449" w:rsidRDefault="004E6449" w:rsidP="006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45BA2" w14:textId="66BA571A" w:rsidR="009672AD" w:rsidRDefault="009672AD" w:rsidP="009672AD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40DF7" w14:textId="77777777" w:rsidR="004E6449" w:rsidRDefault="004E6449" w:rsidP="006649B6">
      <w:r>
        <w:separator/>
      </w:r>
    </w:p>
  </w:footnote>
  <w:footnote w:type="continuationSeparator" w:id="0">
    <w:p w14:paraId="306A33C2" w14:textId="77777777" w:rsidR="004E6449" w:rsidRDefault="004E6449" w:rsidP="0066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AD63F" w14:textId="5E6F795C" w:rsidR="006649B6" w:rsidRPr="00A90D73" w:rsidRDefault="006649B6" w:rsidP="00811923">
    <w:pPr>
      <w:pStyle w:val="Header"/>
      <w:tabs>
        <w:tab w:val="clear" w:pos="4680"/>
        <w:tab w:val="clear" w:pos="9360"/>
        <w:tab w:val="right" w:pos="8730"/>
      </w:tabs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811923">
      <w:rPr>
        <w:rFonts w:ascii="Times New Roman" w:hAnsi="Times New Roman" w:cs="Times New Roman"/>
        <w:sz w:val="20"/>
        <w:szCs w:val="20"/>
      </w:rPr>
      <w:t>Service Date: April 26,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3"/>
    <w:rsid w:val="00007013"/>
    <w:rsid w:val="00030E93"/>
    <w:rsid w:val="000947D3"/>
    <w:rsid w:val="000E640C"/>
    <w:rsid w:val="000F5F76"/>
    <w:rsid w:val="00134A7D"/>
    <w:rsid w:val="001C5AB1"/>
    <w:rsid w:val="001E1D7A"/>
    <w:rsid w:val="001F06CA"/>
    <w:rsid w:val="001F53DA"/>
    <w:rsid w:val="00265689"/>
    <w:rsid w:val="002C039A"/>
    <w:rsid w:val="002F1320"/>
    <w:rsid w:val="00343E21"/>
    <w:rsid w:val="004204F4"/>
    <w:rsid w:val="0042341C"/>
    <w:rsid w:val="00467996"/>
    <w:rsid w:val="0047745A"/>
    <w:rsid w:val="004E6449"/>
    <w:rsid w:val="00522DD6"/>
    <w:rsid w:val="00552600"/>
    <w:rsid w:val="005865D7"/>
    <w:rsid w:val="005A6C74"/>
    <w:rsid w:val="006649B6"/>
    <w:rsid w:val="00672F7B"/>
    <w:rsid w:val="006A41EE"/>
    <w:rsid w:val="00811923"/>
    <w:rsid w:val="00866462"/>
    <w:rsid w:val="00876B99"/>
    <w:rsid w:val="00876DC0"/>
    <w:rsid w:val="008F0C0E"/>
    <w:rsid w:val="00936F4C"/>
    <w:rsid w:val="009672AD"/>
    <w:rsid w:val="00A84C2A"/>
    <w:rsid w:val="00A90D73"/>
    <w:rsid w:val="00AA3CC4"/>
    <w:rsid w:val="00AD3312"/>
    <w:rsid w:val="00AE273E"/>
    <w:rsid w:val="00B13041"/>
    <w:rsid w:val="00B77348"/>
    <w:rsid w:val="00B92AB3"/>
    <w:rsid w:val="00BC79A3"/>
    <w:rsid w:val="00BF482E"/>
    <w:rsid w:val="00C2491F"/>
    <w:rsid w:val="00D67815"/>
    <w:rsid w:val="00DA1B86"/>
    <w:rsid w:val="00DA54A6"/>
    <w:rsid w:val="00DD074C"/>
    <w:rsid w:val="00DD2A47"/>
    <w:rsid w:val="00E37B0E"/>
    <w:rsid w:val="00E54D8E"/>
    <w:rsid w:val="00E96FA8"/>
    <w:rsid w:val="00F14DE9"/>
    <w:rsid w:val="00F21B68"/>
    <w:rsid w:val="00F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CAD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1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947D3"/>
  </w:style>
  <w:style w:type="paragraph" w:styleId="Header">
    <w:name w:val="header"/>
    <w:basedOn w:val="Normal"/>
    <w:link w:val="Head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9B6"/>
  </w:style>
  <w:style w:type="paragraph" w:styleId="Footer">
    <w:name w:val="footer"/>
    <w:basedOn w:val="Normal"/>
    <w:link w:val="FooterChar"/>
    <w:uiPriority w:val="99"/>
    <w:unhideWhenUsed/>
    <w:rsid w:val="006649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49B6"/>
  </w:style>
  <w:style w:type="paragraph" w:styleId="FootnoteText">
    <w:name w:val="footnote text"/>
    <w:basedOn w:val="Normal"/>
    <w:link w:val="FootnoteTextChar"/>
    <w:uiPriority w:val="99"/>
    <w:semiHidden/>
    <w:unhideWhenUsed/>
    <w:rsid w:val="00936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F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F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176983AF38FC4D98CD2393B9208210" ma:contentTypeVersion="119" ma:contentTypeDescription="" ma:contentTypeScope="" ma:versionID="4fc2a7700a41ad4a71035273880242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2015-08-11T07:00:00+00:00</OpenedDate>
    <Date1 xmlns="dc463f71-b30c-4ab2-9473-d307f9d35888">2016-04-26T16:15:41+00:00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C5EE3B-6D25-496A-A2BC-3A0C46D05E57}"/>
</file>

<file path=customXml/itemProps2.xml><?xml version="1.0" encoding="utf-8"?>
<ds:datastoreItem xmlns:ds="http://schemas.openxmlformats.org/officeDocument/2006/customXml" ds:itemID="{C438FC30-93FD-428C-8B73-5BE6381B216B}"/>
</file>

<file path=customXml/itemProps3.xml><?xml version="1.0" encoding="utf-8"?>
<ds:datastoreItem xmlns:ds="http://schemas.openxmlformats.org/officeDocument/2006/customXml" ds:itemID="{70BA95B3-677A-479C-ABBF-94882ED829CF}"/>
</file>

<file path=customXml/itemProps4.xml><?xml version="1.0" encoding="utf-8"?>
<ds:datastoreItem xmlns:ds="http://schemas.openxmlformats.org/officeDocument/2006/customXml" ds:itemID="{F8E70A3B-2BAF-4383-BF3A-4FE685A4A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Non-compliance</dc:title>
  <dc:creator/>
  <cp:lastModifiedBy/>
  <cp:revision>1</cp:revision>
  <dcterms:created xsi:type="dcterms:W3CDTF">2016-04-26T15:40:00Z</dcterms:created>
  <dcterms:modified xsi:type="dcterms:W3CDTF">2016-04-26T15:40:00Z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0x0101006E56B4D1795A2E4DB2F0B01679ED314A00D1176983AF38FC4D98CD2393B9208210</vt:lpwstr>
  </property>
  <property fmtid="{D5CDD505-2E9C-101B-9397-08002B2CF9AE}" pid="3" name="_docset_NoMedatataSyncRequired">
    <vt:lpwstr>False</vt:lpwstr>
  </property>
</Properties>
</file>