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84" w:rsidRPr="006B5690" w:rsidRDefault="006B5690" w:rsidP="00F40635">
      <w:pPr>
        <w:pStyle w:val="NoSpacing"/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ab/>
      </w:r>
      <w:r w:rsidRPr="006B5690">
        <w:rPr>
          <w:rFonts w:ascii="Times New Roman" w:hAnsi="Times New Roman" w:cs="Times New Roman"/>
          <w:b/>
          <w:sz w:val="20"/>
          <w:szCs w:val="20"/>
        </w:rPr>
        <w:t>[Service Date January 13, 2012]</w:t>
      </w:r>
    </w:p>
    <w:p w:rsidR="00FD4B4A" w:rsidRPr="00FD4B4A" w:rsidRDefault="00FD4B4A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D4B4A" w:rsidRPr="00FD4B4A" w:rsidRDefault="00FD4B4A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Pr="00FD4B4A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Pr="00FD4B4A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Pr="00FD4B4A" w:rsidRDefault="00FD4B4A" w:rsidP="00F40635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D4B4A">
        <w:rPr>
          <w:rFonts w:ascii="Times New Roman" w:hAnsi="Times New Roman" w:cs="Times New Roman"/>
          <w:sz w:val="25"/>
          <w:szCs w:val="25"/>
        </w:rPr>
        <w:t>January 1</w:t>
      </w:r>
      <w:r w:rsidR="00953356">
        <w:rPr>
          <w:rFonts w:ascii="Times New Roman" w:hAnsi="Times New Roman" w:cs="Times New Roman"/>
          <w:sz w:val="25"/>
          <w:szCs w:val="25"/>
        </w:rPr>
        <w:t>3</w:t>
      </w:r>
      <w:r w:rsidRPr="00FD4B4A">
        <w:rPr>
          <w:rFonts w:ascii="Times New Roman" w:hAnsi="Times New Roman" w:cs="Times New Roman"/>
          <w:sz w:val="25"/>
          <w:szCs w:val="25"/>
        </w:rPr>
        <w:t>, 2012</w:t>
      </w:r>
    </w:p>
    <w:p w:rsidR="00B93A84" w:rsidRPr="00FD4B4A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Pr="00FD4B4A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Pr="00FD4B4A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Pr="00FD4B4A" w:rsidRDefault="00B93A84" w:rsidP="00F40635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D4B4A">
        <w:rPr>
          <w:rFonts w:ascii="Times New Roman" w:hAnsi="Times New Roman" w:cs="Times New Roman"/>
          <w:b/>
          <w:sz w:val="25"/>
          <w:szCs w:val="25"/>
        </w:rPr>
        <w:t xml:space="preserve">NOTICE OF </w:t>
      </w:r>
      <w:r w:rsidR="00FD4B4A">
        <w:rPr>
          <w:rFonts w:ascii="Times New Roman" w:hAnsi="Times New Roman" w:cs="Times New Roman"/>
          <w:b/>
          <w:sz w:val="25"/>
          <w:szCs w:val="25"/>
        </w:rPr>
        <w:t>APPOINTMENT OF SETTLEMENT JUDGE</w:t>
      </w:r>
    </w:p>
    <w:p w:rsidR="00B93A84" w:rsidRPr="00FD4B4A" w:rsidRDefault="00953356" w:rsidP="00F40635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(Settlement Conference Set for February 1, 2012, at 9:30 a.m.)</w:t>
      </w:r>
    </w:p>
    <w:p w:rsidR="00B93A84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53356" w:rsidRDefault="00953356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53356" w:rsidRPr="00FD4B4A" w:rsidRDefault="00953356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D4B4A" w:rsidRPr="00FD4B4A" w:rsidRDefault="00FD4B4A" w:rsidP="00FD4B4A">
      <w:pPr>
        <w:spacing w:line="264" w:lineRule="auto"/>
        <w:ind w:left="720" w:hanging="720"/>
        <w:rPr>
          <w:rFonts w:ascii="Times New Roman" w:hAnsi="Times New Roman"/>
          <w:b/>
          <w:sz w:val="25"/>
          <w:szCs w:val="25"/>
        </w:rPr>
      </w:pPr>
      <w:r w:rsidRPr="00FD4B4A">
        <w:rPr>
          <w:rFonts w:ascii="Times New Roman" w:hAnsi="Times New Roman"/>
          <w:sz w:val="25"/>
          <w:szCs w:val="25"/>
        </w:rPr>
        <w:t>RE:</w:t>
      </w:r>
      <w:r w:rsidRPr="00FD4B4A">
        <w:rPr>
          <w:rFonts w:ascii="Times New Roman" w:hAnsi="Times New Roman"/>
          <w:sz w:val="25"/>
          <w:szCs w:val="25"/>
        </w:rPr>
        <w:tab/>
      </w:r>
      <w:r w:rsidRPr="00FD4B4A">
        <w:rPr>
          <w:rFonts w:ascii="Times New Roman" w:hAnsi="Times New Roman"/>
          <w:i/>
          <w:sz w:val="25"/>
          <w:szCs w:val="25"/>
        </w:rPr>
        <w:t>Washington Utilities and Transportation Commission v</w:t>
      </w:r>
      <w:r w:rsidRPr="00FD4B4A">
        <w:rPr>
          <w:rFonts w:ascii="Times New Roman" w:hAnsi="Times New Roman"/>
          <w:sz w:val="25"/>
          <w:szCs w:val="25"/>
        </w:rPr>
        <w:t xml:space="preserve">. </w:t>
      </w:r>
      <w:r w:rsidRPr="00FD4B4A">
        <w:rPr>
          <w:rFonts w:ascii="Times New Roman" w:hAnsi="Times New Roman"/>
          <w:i/>
          <w:sz w:val="25"/>
          <w:szCs w:val="25"/>
        </w:rPr>
        <w:t xml:space="preserve">PacifiCorp d/b/a Pacific Power and Light Company, </w:t>
      </w:r>
      <w:r w:rsidRPr="00FD4B4A">
        <w:rPr>
          <w:rFonts w:ascii="Times New Roman" w:hAnsi="Times New Roman"/>
          <w:sz w:val="25"/>
          <w:szCs w:val="25"/>
        </w:rPr>
        <w:t>Docket UE-111190</w:t>
      </w:r>
    </w:p>
    <w:p w:rsidR="00FD4B4A" w:rsidRPr="00FD4B4A" w:rsidRDefault="00FD4B4A" w:rsidP="00FD4B4A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FD4B4A" w:rsidRPr="00FD4B4A" w:rsidRDefault="00FD4B4A" w:rsidP="00FD4B4A">
      <w:pPr>
        <w:spacing w:line="264" w:lineRule="auto"/>
        <w:rPr>
          <w:rFonts w:ascii="Times New Roman" w:hAnsi="Times New Roman"/>
          <w:sz w:val="25"/>
          <w:szCs w:val="25"/>
        </w:rPr>
      </w:pPr>
      <w:r w:rsidRPr="00FD4B4A">
        <w:rPr>
          <w:rFonts w:ascii="Times New Roman" w:hAnsi="Times New Roman"/>
          <w:sz w:val="25"/>
          <w:szCs w:val="25"/>
        </w:rPr>
        <w:t>TO ALL PARTIES:</w:t>
      </w:r>
    </w:p>
    <w:p w:rsidR="00FD4B4A" w:rsidRDefault="00FD4B4A" w:rsidP="00FD4B4A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961D9" w:rsidRDefault="00C961D9" w:rsidP="00FD4B4A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On August 31, 2011, the Washington Utilities and Transportation Commission (Commission) entered Order 04 – Prehearing Conference Order in this matter.  </w:t>
      </w:r>
    </w:p>
    <w:p w:rsidR="00C961D9" w:rsidRDefault="00C961D9" w:rsidP="00FD4B4A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961D9" w:rsidRDefault="00B93A84" w:rsidP="00C961D9">
      <w:pPr>
        <w:spacing w:line="264" w:lineRule="auto"/>
        <w:rPr>
          <w:rFonts w:ascii="Times New Roman" w:hAnsi="Times New Roman"/>
          <w:sz w:val="25"/>
          <w:szCs w:val="25"/>
        </w:rPr>
      </w:pPr>
      <w:r w:rsidRPr="00FD4B4A">
        <w:rPr>
          <w:rFonts w:ascii="Times New Roman" w:hAnsi="Times New Roman"/>
          <w:sz w:val="25"/>
          <w:szCs w:val="25"/>
        </w:rPr>
        <w:t xml:space="preserve">On </w:t>
      </w:r>
      <w:r w:rsidR="00FD4B4A">
        <w:rPr>
          <w:rFonts w:ascii="Times New Roman" w:hAnsi="Times New Roman"/>
          <w:sz w:val="25"/>
          <w:szCs w:val="25"/>
        </w:rPr>
        <w:t>January 12, 2012, PacifiCorp</w:t>
      </w:r>
      <w:r w:rsidR="00953356">
        <w:rPr>
          <w:rFonts w:ascii="Times New Roman" w:hAnsi="Times New Roman"/>
          <w:sz w:val="25"/>
          <w:szCs w:val="25"/>
        </w:rPr>
        <w:t xml:space="preserve"> informally </w:t>
      </w:r>
      <w:r w:rsidR="00FD4B4A">
        <w:rPr>
          <w:rFonts w:ascii="Times New Roman" w:hAnsi="Times New Roman"/>
          <w:sz w:val="25"/>
          <w:szCs w:val="25"/>
        </w:rPr>
        <w:t xml:space="preserve">contacted </w:t>
      </w:r>
      <w:r w:rsidRPr="00FD4B4A">
        <w:rPr>
          <w:rFonts w:ascii="Times New Roman" w:hAnsi="Times New Roman"/>
          <w:sz w:val="25"/>
          <w:szCs w:val="25"/>
        </w:rPr>
        <w:t xml:space="preserve">the </w:t>
      </w:r>
      <w:r w:rsidR="00953356">
        <w:rPr>
          <w:rFonts w:ascii="Times New Roman" w:hAnsi="Times New Roman"/>
          <w:sz w:val="25"/>
          <w:szCs w:val="25"/>
        </w:rPr>
        <w:t>Commission to request a</w:t>
      </w:r>
      <w:r w:rsidR="00C961D9">
        <w:rPr>
          <w:rFonts w:ascii="Times New Roman" w:hAnsi="Times New Roman"/>
          <w:sz w:val="25"/>
          <w:szCs w:val="25"/>
        </w:rPr>
        <w:t>ssignment of a</w:t>
      </w:r>
      <w:r w:rsidR="00953356">
        <w:rPr>
          <w:rFonts w:ascii="Times New Roman" w:hAnsi="Times New Roman"/>
          <w:sz w:val="25"/>
          <w:szCs w:val="25"/>
        </w:rPr>
        <w:t xml:space="preserve"> settlement judge </w:t>
      </w:r>
      <w:r w:rsidR="00C961D9">
        <w:rPr>
          <w:rFonts w:ascii="Times New Roman" w:hAnsi="Times New Roman"/>
          <w:sz w:val="25"/>
          <w:szCs w:val="25"/>
        </w:rPr>
        <w:t>to assist with negotiations in</w:t>
      </w:r>
      <w:r w:rsidR="00953356">
        <w:rPr>
          <w:rFonts w:ascii="Times New Roman" w:hAnsi="Times New Roman"/>
          <w:sz w:val="25"/>
          <w:szCs w:val="25"/>
        </w:rPr>
        <w:t xml:space="preserve"> this matter, pursuant to WAC 480-07-700(2).  </w:t>
      </w:r>
      <w:r w:rsidR="002271BA">
        <w:rPr>
          <w:rFonts w:ascii="Times New Roman" w:hAnsi="Times New Roman"/>
          <w:sz w:val="25"/>
          <w:szCs w:val="25"/>
        </w:rPr>
        <w:t xml:space="preserve">PacifiCorp states that Staff supports the request, while no other party objected.  </w:t>
      </w:r>
      <w:r w:rsidR="00953356">
        <w:rPr>
          <w:rFonts w:ascii="Times New Roman" w:hAnsi="Times New Roman"/>
          <w:sz w:val="25"/>
          <w:szCs w:val="25"/>
        </w:rPr>
        <w:t>PacifiCorp further states that the parties are available to convene a settlement conference on Wednesday, February 1, 2012, at 9:30 a.m.</w:t>
      </w:r>
      <w:r w:rsidR="00C961D9">
        <w:rPr>
          <w:rFonts w:ascii="Times New Roman" w:hAnsi="Times New Roman"/>
          <w:sz w:val="25"/>
          <w:szCs w:val="25"/>
        </w:rPr>
        <w:t xml:space="preserve">  </w:t>
      </w:r>
    </w:p>
    <w:p w:rsidR="00C961D9" w:rsidRDefault="00C961D9" w:rsidP="00C961D9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FD4B4A" w:rsidRDefault="00C961D9" w:rsidP="00C961D9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The Commission appoints Administrative Law Judge Gregory J. Kopta to act as settlement judge in this matter.  </w:t>
      </w:r>
      <w:r w:rsidR="00B93A84" w:rsidRPr="00FD4B4A">
        <w:rPr>
          <w:rFonts w:ascii="Times New Roman" w:hAnsi="Times New Roman"/>
          <w:sz w:val="25"/>
          <w:szCs w:val="25"/>
        </w:rPr>
        <w:t xml:space="preserve">Judge </w:t>
      </w:r>
      <w:r w:rsidR="00FD4B4A" w:rsidRPr="00FD4B4A">
        <w:rPr>
          <w:rFonts w:ascii="Times New Roman" w:hAnsi="Times New Roman"/>
          <w:sz w:val="25"/>
          <w:szCs w:val="25"/>
        </w:rPr>
        <w:t>Kopta</w:t>
      </w:r>
      <w:r w:rsidR="00B93A84" w:rsidRPr="00FD4B4A">
        <w:rPr>
          <w:rFonts w:ascii="Times New Roman" w:hAnsi="Times New Roman"/>
          <w:sz w:val="25"/>
          <w:szCs w:val="25"/>
        </w:rPr>
        <w:t xml:space="preserve"> </w:t>
      </w:r>
      <w:r w:rsidR="00FD4B4A">
        <w:rPr>
          <w:rFonts w:ascii="Times New Roman" w:hAnsi="Times New Roman"/>
          <w:sz w:val="25"/>
          <w:szCs w:val="25"/>
        </w:rPr>
        <w:t>will be in contact with the parties shortly with regard to procedure.</w:t>
      </w:r>
    </w:p>
    <w:p w:rsidR="00FD4B4A" w:rsidRDefault="00FD4B4A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Pr="00FD4B4A" w:rsidRDefault="00FD4B4A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Judge Kopta can be contacted </w:t>
      </w:r>
      <w:r w:rsidR="00B93A84" w:rsidRPr="00FD4B4A">
        <w:rPr>
          <w:rFonts w:ascii="Times New Roman" w:hAnsi="Times New Roman" w:cs="Times New Roman"/>
          <w:sz w:val="25"/>
          <w:szCs w:val="25"/>
        </w:rPr>
        <w:t>at (360) 664-1</w:t>
      </w:r>
      <w:r w:rsidRPr="00FD4B4A">
        <w:rPr>
          <w:rFonts w:ascii="Times New Roman" w:hAnsi="Times New Roman" w:cs="Times New Roman"/>
          <w:sz w:val="25"/>
          <w:szCs w:val="25"/>
        </w:rPr>
        <w:t>355</w:t>
      </w:r>
      <w:r w:rsidR="00F40635" w:rsidRPr="00FD4B4A">
        <w:rPr>
          <w:rFonts w:ascii="Times New Roman" w:hAnsi="Times New Roman" w:cs="Times New Roman"/>
          <w:sz w:val="25"/>
          <w:szCs w:val="25"/>
        </w:rPr>
        <w:t xml:space="preserve"> or</w:t>
      </w:r>
      <w:r w:rsidRPr="00FD4B4A">
        <w:rPr>
          <w:rFonts w:ascii="Times New Roman" w:hAnsi="Times New Roman" w:cs="Times New Roman"/>
          <w:sz w:val="25"/>
          <w:szCs w:val="25"/>
        </w:rPr>
        <w:t xml:space="preserve"> </w:t>
      </w:r>
      <w:hyperlink r:id="rId7" w:history="1">
        <w:r w:rsidRPr="00FD4B4A">
          <w:rPr>
            <w:rStyle w:val="Hyperlink"/>
            <w:rFonts w:ascii="Times New Roman" w:hAnsi="Times New Roman" w:cs="Times New Roman"/>
            <w:sz w:val="25"/>
            <w:szCs w:val="25"/>
          </w:rPr>
          <w:t>gkopta@utc.wa.gov</w:t>
        </w:r>
      </w:hyperlink>
      <w:r w:rsidRPr="00FD4B4A">
        <w:rPr>
          <w:rFonts w:ascii="Times New Roman" w:hAnsi="Times New Roman" w:cs="Times New Roman"/>
          <w:sz w:val="25"/>
          <w:szCs w:val="25"/>
        </w:rPr>
        <w:t>.</w:t>
      </w:r>
      <w:r w:rsidR="00B93A84" w:rsidRPr="00FD4B4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93A84" w:rsidRPr="00FD4B4A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Pr="00FD4B4A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FD4B4A">
        <w:rPr>
          <w:rFonts w:ascii="Times New Roman" w:hAnsi="Times New Roman" w:cs="Times New Roman"/>
          <w:sz w:val="25"/>
          <w:szCs w:val="25"/>
        </w:rPr>
        <w:t>Sincerely,</w:t>
      </w:r>
    </w:p>
    <w:p w:rsidR="00B93A84" w:rsidRPr="00FD4B4A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Pr="00FD4B4A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Pr="00FD4B4A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3A84" w:rsidRPr="00FD4B4A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FD4B4A">
        <w:rPr>
          <w:rFonts w:ascii="Times New Roman" w:hAnsi="Times New Roman" w:cs="Times New Roman"/>
          <w:sz w:val="25"/>
          <w:szCs w:val="25"/>
        </w:rPr>
        <w:t>DAVID W. DANNER</w:t>
      </w:r>
    </w:p>
    <w:p w:rsidR="004E2797" w:rsidRPr="00FD4B4A" w:rsidRDefault="00B93A84" w:rsidP="00F4063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FD4B4A"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4E2797" w:rsidRPr="00FD4B4A" w:rsidSect="00B92CC0">
      <w:headerReference w:type="default" r:id="rId8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56" w:rsidRDefault="00953356" w:rsidP="00B43AE5">
      <w:r>
        <w:separator/>
      </w:r>
    </w:p>
  </w:endnote>
  <w:endnote w:type="continuationSeparator" w:id="0">
    <w:p w:rsidR="00953356" w:rsidRDefault="00953356" w:rsidP="00B4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56" w:rsidRDefault="00953356" w:rsidP="00B43AE5">
      <w:r>
        <w:separator/>
      </w:r>
    </w:p>
  </w:footnote>
  <w:footnote w:type="continuationSeparator" w:id="0">
    <w:p w:rsidR="00953356" w:rsidRDefault="00953356" w:rsidP="00B4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56" w:rsidRDefault="00953356" w:rsidP="00B43AE5">
    <w:pPr>
      <w:pStyle w:val="Header"/>
      <w:tabs>
        <w:tab w:val="clear" w:pos="9360"/>
        <w:tab w:val="right" w:pos="8730"/>
      </w:tabs>
      <w:rPr>
        <w:rFonts w:ascii="Times New Roman" w:hAnsi="Times New Roman"/>
        <w:b/>
        <w:noProof/>
        <w:sz w:val="20"/>
        <w:szCs w:val="20"/>
      </w:rPr>
    </w:pPr>
    <w:r w:rsidRPr="00B43AE5">
      <w:rPr>
        <w:rFonts w:ascii="Times New Roman" w:hAnsi="Times New Roman"/>
        <w:b/>
        <w:sz w:val="20"/>
        <w:szCs w:val="20"/>
      </w:rPr>
      <w:t xml:space="preserve">DOCKET </w:t>
    </w:r>
    <w:r>
      <w:rPr>
        <w:rFonts w:ascii="Times New Roman" w:hAnsi="Times New Roman"/>
        <w:b/>
        <w:sz w:val="20"/>
        <w:szCs w:val="20"/>
      </w:rPr>
      <w:t>UE-111190</w:t>
    </w:r>
    <w:r w:rsidRPr="00B43AE5">
      <w:rPr>
        <w:rFonts w:ascii="Times New Roman" w:hAnsi="Times New Roman"/>
        <w:b/>
        <w:sz w:val="20"/>
        <w:szCs w:val="20"/>
      </w:rPr>
      <w:tab/>
    </w:r>
    <w:r w:rsidRPr="00B43AE5">
      <w:rPr>
        <w:rFonts w:ascii="Times New Roman" w:hAnsi="Times New Roman"/>
        <w:b/>
        <w:sz w:val="20"/>
        <w:szCs w:val="20"/>
      </w:rPr>
      <w:tab/>
      <w:t xml:space="preserve">PAGE </w:t>
    </w:r>
    <w:r w:rsidRPr="00B43AE5">
      <w:rPr>
        <w:rFonts w:ascii="Times New Roman" w:hAnsi="Times New Roman"/>
        <w:b/>
        <w:sz w:val="20"/>
        <w:szCs w:val="20"/>
      </w:rPr>
      <w:fldChar w:fldCharType="begin"/>
    </w:r>
    <w:r w:rsidRPr="00B43AE5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B43AE5">
      <w:rPr>
        <w:rFonts w:ascii="Times New Roman" w:hAnsi="Times New Roman"/>
        <w:b/>
        <w:sz w:val="20"/>
        <w:szCs w:val="20"/>
      </w:rPr>
      <w:fldChar w:fldCharType="separate"/>
    </w:r>
    <w:r w:rsidR="00C961D9">
      <w:rPr>
        <w:rFonts w:ascii="Times New Roman" w:hAnsi="Times New Roman"/>
        <w:b/>
        <w:noProof/>
        <w:sz w:val="20"/>
        <w:szCs w:val="20"/>
      </w:rPr>
      <w:t>2</w:t>
    </w:r>
    <w:r w:rsidRPr="00B43AE5">
      <w:rPr>
        <w:rFonts w:ascii="Times New Roman" w:hAnsi="Times New Roman"/>
        <w:b/>
        <w:noProof/>
        <w:sz w:val="20"/>
        <w:szCs w:val="20"/>
      </w:rPr>
      <w:fldChar w:fldCharType="end"/>
    </w:r>
  </w:p>
  <w:p w:rsidR="00953356" w:rsidRPr="00B43AE5" w:rsidRDefault="00953356" w:rsidP="00B43AE5">
    <w:pPr>
      <w:pStyle w:val="Header"/>
      <w:tabs>
        <w:tab w:val="clear" w:pos="9360"/>
        <w:tab w:val="right" w:pos="8730"/>
      </w:tabs>
      <w:rPr>
        <w:rFonts w:ascii="Times New Roman" w:hAnsi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84"/>
    <w:rsid w:val="00004FB3"/>
    <w:rsid w:val="00006651"/>
    <w:rsid w:val="00134F21"/>
    <w:rsid w:val="001605B2"/>
    <w:rsid w:val="002271BA"/>
    <w:rsid w:val="00270B6C"/>
    <w:rsid w:val="004E2797"/>
    <w:rsid w:val="0054616D"/>
    <w:rsid w:val="0057556D"/>
    <w:rsid w:val="00590199"/>
    <w:rsid w:val="005A4601"/>
    <w:rsid w:val="006464CA"/>
    <w:rsid w:val="006B5690"/>
    <w:rsid w:val="006C391D"/>
    <w:rsid w:val="008A0BC8"/>
    <w:rsid w:val="0091639C"/>
    <w:rsid w:val="00953356"/>
    <w:rsid w:val="00956140"/>
    <w:rsid w:val="00A25D45"/>
    <w:rsid w:val="00B43AE5"/>
    <w:rsid w:val="00B92CC0"/>
    <w:rsid w:val="00B93A84"/>
    <w:rsid w:val="00BC5CC1"/>
    <w:rsid w:val="00C32100"/>
    <w:rsid w:val="00C55CFC"/>
    <w:rsid w:val="00C961D9"/>
    <w:rsid w:val="00CB7F41"/>
    <w:rsid w:val="00CE6579"/>
    <w:rsid w:val="00D36495"/>
    <w:rsid w:val="00EA5459"/>
    <w:rsid w:val="00F40635"/>
    <w:rsid w:val="00F763FB"/>
    <w:rsid w:val="00F868E6"/>
    <w:rsid w:val="00FD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84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3A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AE5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AE5"/>
    <w:rPr>
      <w:rFonts w:ascii="Palatino Linotype" w:eastAsia="Times New Roman" w:hAnsi="Palatino Linotyp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84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3A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AE5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AE5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gkopta@utc.wa.gov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2011-07-01T07:00:00+00:00</OpenedDate>
    <Date1 xmlns="dc463f71-b30c-4ab2-9473-d307f9d35888">2012-01-13T08:00:00+00:00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111190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CE28074734D4792DBD415A4708DE0" ma:contentTypeVersion="143" ma:contentTypeDescription="" ma:contentTypeScope="" ma:versionID="a3dd2b48c08cc92b7c987e6cb8a26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D47BFD9-39B7-4F47-B6A9-ACE3779900EF}"/>
</file>

<file path=customXml/itemProps2.xml><?xml version="1.0" encoding="utf-8"?>
<ds:datastoreItem xmlns:ds="http://schemas.openxmlformats.org/officeDocument/2006/customXml" ds:itemID="{AFC4BDB0-C46B-4037-BBF0-7E321B57C28D}"/>
</file>

<file path=customXml/itemProps3.xml><?xml version="1.0" encoding="utf-8"?>
<ds:datastoreItem xmlns:ds="http://schemas.openxmlformats.org/officeDocument/2006/customXml" ds:itemID="{EF8BFCED-5F51-4D8A-88DE-8A5F4257B9B7}"/>
</file>

<file path=customXml/itemProps4.xml><?xml version="1.0" encoding="utf-8"?>
<ds:datastoreItem xmlns:ds="http://schemas.openxmlformats.org/officeDocument/2006/customXml" ds:itemID="{24F8ED8A-4F22-4DF9-AE97-8CF8C3A0B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2012-01-13T20:15:00Z</dcterms:created>
  <dcterms:modified xsi:type="dcterms:W3CDTF">2012-01-13T20:15:00Z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0x0101006E56B4D1795A2E4DB2F0B01679ED314A00D17CE28074734D4792DBD415A4708DE0</vt:lpwstr>
  </property>
  <property fmtid="{D5CDD505-2E9C-101B-9397-08002B2CF9AE}" pid="3" name="_docset_NoMedatataSyncRequired">
    <vt:lpwstr>False</vt:lpwstr>
  </property>
</Properties>
</file>