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A7" w:rsidRPr="0053490F" w:rsidRDefault="008956A7" w:rsidP="008956A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53490F">
        <w:rPr>
          <w:sz w:val="24"/>
        </w:rPr>
        <w:t>Agenda Date:</w:t>
      </w:r>
      <w:r w:rsidRPr="0053490F">
        <w:rPr>
          <w:sz w:val="24"/>
        </w:rPr>
        <w:tab/>
      </w:r>
      <w:r w:rsidRPr="0053490F">
        <w:rPr>
          <w:sz w:val="24"/>
        </w:rPr>
        <w:tab/>
      </w:r>
      <w:r w:rsidR="0032696F">
        <w:rPr>
          <w:sz w:val="24"/>
        </w:rPr>
        <w:t>May 26</w:t>
      </w:r>
      <w:r w:rsidR="006955C3">
        <w:rPr>
          <w:sz w:val="24"/>
        </w:rPr>
        <w:t>,</w:t>
      </w:r>
      <w:r w:rsidR="004A6EE8" w:rsidRPr="0053490F">
        <w:rPr>
          <w:sz w:val="24"/>
        </w:rPr>
        <w:t xml:space="preserve"> 201</w:t>
      </w:r>
      <w:r w:rsidR="00386DC4">
        <w:rPr>
          <w:sz w:val="24"/>
        </w:rPr>
        <w:t>1</w:t>
      </w:r>
      <w:r w:rsidRPr="0053490F">
        <w:rPr>
          <w:sz w:val="24"/>
        </w:rPr>
        <w:tab/>
      </w:r>
    </w:p>
    <w:p w:rsidR="008956A7" w:rsidRPr="0053490F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  <w:r w:rsidRPr="0053490F">
        <w:rPr>
          <w:sz w:val="24"/>
        </w:rPr>
        <w:t>Item Number:</w:t>
      </w:r>
      <w:r w:rsidRPr="0053490F">
        <w:rPr>
          <w:sz w:val="24"/>
        </w:rPr>
        <w:tab/>
      </w:r>
      <w:r w:rsidR="00DB4DC6" w:rsidRPr="0053490F">
        <w:rPr>
          <w:sz w:val="24"/>
        </w:rPr>
        <w:tab/>
      </w:r>
      <w:r w:rsidR="00C57722">
        <w:rPr>
          <w:sz w:val="24"/>
        </w:rPr>
        <w:t>B</w:t>
      </w:r>
      <w:r w:rsidR="0032696F">
        <w:rPr>
          <w:sz w:val="24"/>
        </w:rPr>
        <w:t>2</w:t>
      </w:r>
    </w:p>
    <w:p w:rsidR="008956A7" w:rsidRPr="0053490F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:rsidR="008956A7" w:rsidRPr="0053490F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53490F">
        <w:rPr>
          <w:b/>
          <w:bCs/>
          <w:sz w:val="24"/>
        </w:rPr>
        <w:t xml:space="preserve">Docket: </w:t>
      </w:r>
      <w:r w:rsidRPr="0053490F">
        <w:rPr>
          <w:b/>
          <w:bCs/>
          <w:sz w:val="24"/>
        </w:rPr>
        <w:tab/>
      </w:r>
      <w:r w:rsidRPr="0053490F">
        <w:rPr>
          <w:b/>
          <w:bCs/>
          <w:sz w:val="24"/>
        </w:rPr>
        <w:tab/>
      </w:r>
      <w:r w:rsidR="00697E4B" w:rsidRPr="0053490F">
        <w:rPr>
          <w:b/>
          <w:bCs/>
          <w:sz w:val="24"/>
        </w:rPr>
        <w:t>TG</w:t>
      </w:r>
      <w:r w:rsidRPr="0053490F">
        <w:rPr>
          <w:b/>
          <w:bCs/>
          <w:sz w:val="24"/>
        </w:rPr>
        <w:t>-</w:t>
      </w:r>
      <w:r w:rsidR="004A6EE8" w:rsidRPr="0053490F">
        <w:rPr>
          <w:b/>
          <w:bCs/>
          <w:sz w:val="24"/>
        </w:rPr>
        <w:t>1</w:t>
      </w:r>
      <w:r w:rsidR="0032696F">
        <w:rPr>
          <w:b/>
          <w:bCs/>
          <w:sz w:val="24"/>
        </w:rPr>
        <w:t>1</w:t>
      </w:r>
      <w:r w:rsidR="00697E4B" w:rsidRPr="0053490F">
        <w:rPr>
          <w:b/>
          <w:bCs/>
          <w:sz w:val="24"/>
        </w:rPr>
        <w:t>0</w:t>
      </w:r>
      <w:r w:rsidR="0032696F">
        <w:rPr>
          <w:b/>
          <w:bCs/>
          <w:sz w:val="24"/>
        </w:rPr>
        <w:t>66</w:t>
      </w:r>
      <w:r w:rsidR="00386DC4">
        <w:rPr>
          <w:b/>
          <w:bCs/>
          <w:sz w:val="24"/>
        </w:rPr>
        <w:t>3</w:t>
      </w:r>
    </w:p>
    <w:p w:rsidR="002B40FA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53490F">
        <w:rPr>
          <w:sz w:val="24"/>
        </w:rPr>
        <w:t>Company Name:</w:t>
      </w:r>
      <w:r w:rsidRPr="0053490F">
        <w:rPr>
          <w:sz w:val="24"/>
        </w:rPr>
        <w:tab/>
      </w:r>
      <w:r w:rsidR="00386DC4">
        <w:rPr>
          <w:sz w:val="24"/>
        </w:rPr>
        <w:t>M</w:t>
      </w:r>
      <w:r w:rsidR="0032696F">
        <w:rPr>
          <w:sz w:val="24"/>
        </w:rPr>
        <w:t>urrey’s Disposal</w:t>
      </w:r>
      <w:r w:rsidR="00386DC4">
        <w:rPr>
          <w:sz w:val="24"/>
        </w:rPr>
        <w:t xml:space="preserve"> Co</w:t>
      </w:r>
      <w:r w:rsidR="001E5BAB">
        <w:rPr>
          <w:sz w:val="24"/>
        </w:rPr>
        <w:t>mpany</w:t>
      </w:r>
      <w:r w:rsidR="00386DC4">
        <w:rPr>
          <w:sz w:val="24"/>
        </w:rPr>
        <w:t>, Inc., G-</w:t>
      </w:r>
      <w:r w:rsidR="0032696F">
        <w:rPr>
          <w:sz w:val="24"/>
        </w:rPr>
        <w:t>9</w:t>
      </w:r>
      <w:r w:rsidR="006326CE" w:rsidRPr="0053490F">
        <w:rPr>
          <w:sz w:val="24"/>
        </w:rPr>
        <w:tab/>
      </w:r>
    </w:p>
    <w:p w:rsidR="006326CE" w:rsidRDefault="006326CE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53490F">
        <w:rPr>
          <w:sz w:val="24"/>
        </w:rPr>
        <w:tab/>
      </w:r>
      <w:r w:rsidRPr="0053490F">
        <w:rPr>
          <w:sz w:val="24"/>
        </w:rPr>
        <w:tab/>
      </w:r>
      <w:r w:rsidR="0032696F">
        <w:rPr>
          <w:sz w:val="24"/>
        </w:rPr>
        <w:tab/>
        <w:t>d/b/a Olympic Disposal</w:t>
      </w:r>
    </w:p>
    <w:p w:rsidR="0032696F" w:rsidRPr="0053490F" w:rsidRDefault="0032696F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8956A7" w:rsidRPr="0053490F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53490F">
        <w:rPr>
          <w:sz w:val="24"/>
          <w:u w:val="single"/>
        </w:rPr>
        <w:t>Staff:</w:t>
      </w:r>
      <w:r w:rsidRPr="0053490F">
        <w:rPr>
          <w:sz w:val="24"/>
        </w:rPr>
        <w:tab/>
      </w:r>
      <w:r w:rsidRPr="0053490F">
        <w:rPr>
          <w:sz w:val="24"/>
        </w:rPr>
        <w:tab/>
      </w:r>
      <w:r w:rsidRPr="0053490F">
        <w:rPr>
          <w:sz w:val="24"/>
        </w:rPr>
        <w:tab/>
      </w:r>
      <w:r w:rsidR="00386DC4">
        <w:rPr>
          <w:sz w:val="24"/>
        </w:rPr>
        <w:t>Nicki Johnson</w:t>
      </w:r>
      <w:r w:rsidRPr="0053490F">
        <w:rPr>
          <w:sz w:val="24"/>
        </w:rPr>
        <w:t>, Regulatory Analyst</w:t>
      </w:r>
    </w:p>
    <w:p w:rsidR="008956A7" w:rsidRPr="0053490F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53490F">
        <w:rPr>
          <w:sz w:val="24"/>
        </w:rPr>
        <w:tab/>
      </w:r>
      <w:r w:rsidRPr="0053490F">
        <w:rPr>
          <w:sz w:val="24"/>
        </w:rPr>
        <w:tab/>
      </w:r>
      <w:r w:rsidRPr="0053490F">
        <w:rPr>
          <w:sz w:val="24"/>
        </w:rPr>
        <w:tab/>
      </w:r>
      <w:r w:rsidR="0032696F">
        <w:rPr>
          <w:sz w:val="24"/>
        </w:rPr>
        <w:t>Pam Smith</w:t>
      </w:r>
      <w:r w:rsidRPr="0053490F">
        <w:rPr>
          <w:sz w:val="24"/>
        </w:rPr>
        <w:t xml:space="preserve">, </w:t>
      </w:r>
      <w:r w:rsidR="00F061F8" w:rsidRPr="0053490F">
        <w:rPr>
          <w:sz w:val="24"/>
        </w:rPr>
        <w:t xml:space="preserve">Consumer </w:t>
      </w:r>
      <w:r w:rsidR="0032696F">
        <w:rPr>
          <w:sz w:val="24"/>
        </w:rPr>
        <w:t>Program Specialist</w:t>
      </w:r>
    </w:p>
    <w:p w:rsidR="0045500C" w:rsidRPr="0053490F" w:rsidRDefault="004550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F720D5" w:rsidRPr="0053490F" w:rsidRDefault="00F720D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53490F">
        <w:rPr>
          <w:b/>
          <w:sz w:val="24"/>
          <w:u w:val="single"/>
        </w:rPr>
        <w:t>Recommendation</w:t>
      </w:r>
    </w:p>
    <w:p w:rsidR="00697E4B" w:rsidRPr="0053490F" w:rsidRDefault="00697E4B" w:rsidP="00697E4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2A7270" w:rsidRPr="0053490F" w:rsidRDefault="002A7270" w:rsidP="002A727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Take no action and allow the company’s revised proposed rates filed on May 1</w:t>
      </w:r>
      <w:r w:rsidR="00D017A4">
        <w:rPr>
          <w:sz w:val="24"/>
        </w:rPr>
        <w:t>8</w:t>
      </w:r>
      <w:r w:rsidRPr="0053490F">
        <w:rPr>
          <w:sz w:val="24"/>
        </w:rPr>
        <w:t>, 201</w:t>
      </w:r>
      <w:r>
        <w:rPr>
          <w:sz w:val="24"/>
        </w:rPr>
        <w:t xml:space="preserve">1, </w:t>
      </w:r>
      <w:r w:rsidRPr="0053490F">
        <w:rPr>
          <w:sz w:val="24"/>
        </w:rPr>
        <w:t>to become effective</w:t>
      </w:r>
      <w:r>
        <w:rPr>
          <w:sz w:val="24"/>
        </w:rPr>
        <w:t xml:space="preserve"> June 1</w:t>
      </w:r>
      <w:r w:rsidRPr="0053490F">
        <w:rPr>
          <w:sz w:val="24"/>
        </w:rPr>
        <w:t>, 201</w:t>
      </w:r>
      <w:r>
        <w:rPr>
          <w:sz w:val="24"/>
        </w:rPr>
        <w:t>1, by operation of law.</w:t>
      </w:r>
    </w:p>
    <w:p w:rsidR="00487380" w:rsidRPr="0053490F" w:rsidRDefault="00487380" w:rsidP="009B7577">
      <w:pPr>
        <w:rPr>
          <w:sz w:val="24"/>
        </w:rPr>
      </w:pPr>
    </w:p>
    <w:p w:rsidR="006C3C23" w:rsidRPr="0053490F" w:rsidRDefault="006C3C23" w:rsidP="006C3C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53490F">
        <w:rPr>
          <w:b/>
          <w:bCs/>
          <w:sz w:val="24"/>
          <w:u w:val="single"/>
        </w:rPr>
        <w:t>Discussion</w:t>
      </w:r>
    </w:p>
    <w:p w:rsidR="0045500C" w:rsidRPr="0053490F" w:rsidRDefault="0045500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F66C28" w:rsidRDefault="00AF7170" w:rsidP="003E268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53490F">
        <w:rPr>
          <w:sz w:val="24"/>
        </w:rPr>
        <w:t>O</w:t>
      </w:r>
      <w:r w:rsidR="002827B9" w:rsidRPr="0053490F">
        <w:rPr>
          <w:sz w:val="24"/>
        </w:rPr>
        <w:t xml:space="preserve">n </w:t>
      </w:r>
      <w:r w:rsidR="001E5BAB">
        <w:rPr>
          <w:sz w:val="24"/>
        </w:rPr>
        <w:t xml:space="preserve">April </w:t>
      </w:r>
      <w:r w:rsidR="00470474">
        <w:rPr>
          <w:sz w:val="24"/>
        </w:rPr>
        <w:t>1</w:t>
      </w:r>
      <w:r w:rsidR="001E5BAB">
        <w:rPr>
          <w:sz w:val="24"/>
        </w:rPr>
        <w:t>4</w:t>
      </w:r>
      <w:r w:rsidR="00470474">
        <w:rPr>
          <w:sz w:val="24"/>
        </w:rPr>
        <w:t>, 201</w:t>
      </w:r>
      <w:r w:rsidR="001E5BAB">
        <w:rPr>
          <w:sz w:val="24"/>
        </w:rPr>
        <w:t>1</w:t>
      </w:r>
      <w:r w:rsidR="001F1C87" w:rsidRPr="0053490F">
        <w:rPr>
          <w:sz w:val="24"/>
        </w:rPr>
        <w:t>,</w:t>
      </w:r>
      <w:r w:rsidR="001E5BAB">
        <w:rPr>
          <w:sz w:val="24"/>
        </w:rPr>
        <w:t xml:space="preserve"> Murrey’s Disposal Company, Inc., d/ b/a Olympic Disposal </w:t>
      </w:r>
      <w:r w:rsidR="00541A92">
        <w:rPr>
          <w:sz w:val="24"/>
        </w:rPr>
        <w:t>(</w:t>
      </w:r>
      <w:r w:rsidR="001E5BAB">
        <w:rPr>
          <w:sz w:val="24"/>
        </w:rPr>
        <w:t>Olympic</w:t>
      </w:r>
      <w:r w:rsidR="00470474">
        <w:rPr>
          <w:sz w:val="24"/>
        </w:rPr>
        <w:t xml:space="preserve"> or company)</w:t>
      </w:r>
      <w:r w:rsidR="006C669E">
        <w:rPr>
          <w:sz w:val="24"/>
        </w:rPr>
        <w:t>,</w:t>
      </w:r>
      <w:r w:rsidR="00470474">
        <w:rPr>
          <w:sz w:val="24"/>
        </w:rPr>
        <w:t xml:space="preserve"> </w:t>
      </w:r>
      <w:r w:rsidRPr="0053490F">
        <w:rPr>
          <w:sz w:val="24"/>
        </w:rPr>
        <w:t>filed tariff revisions</w:t>
      </w:r>
      <w:r w:rsidR="00E44F84" w:rsidRPr="0053490F">
        <w:rPr>
          <w:sz w:val="24"/>
        </w:rPr>
        <w:t xml:space="preserve"> </w:t>
      </w:r>
      <w:r w:rsidR="002827B9" w:rsidRPr="0053490F">
        <w:rPr>
          <w:sz w:val="24"/>
        </w:rPr>
        <w:t>with the Utilities and Transportation Commission (commission)</w:t>
      </w:r>
      <w:r w:rsidR="00413B25" w:rsidRPr="0053490F">
        <w:rPr>
          <w:sz w:val="24"/>
        </w:rPr>
        <w:t>.</w:t>
      </w:r>
      <w:r w:rsidRPr="0053490F">
        <w:rPr>
          <w:sz w:val="24"/>
        </w:rPr>
        <w:t xml:space="preserve"> The tariff revisions would </w:t>
      </w:r>
      <w:r w:rsidR="006D0B94" w:rsidRPr="0053490F">
        <w:rPr>
          <w:sz w:val="24"/>
        </w:rPr>
        <w:t>generate approximately $</w:t>
      </w:r>
      <w:r w:rsidR="00BB4EF9">
        <w:rPr>
          <w:sz w:val="24"/>
        </w:rPr>
        <w:t>3</w:t>
      </w:r>
      <w:r w:rsidR="001E5BAB">
        <w:rPr>
          <w:sz w:val="24"/>
        </w:rPr>
        <w:t>02</w:t>
      </w:r>
      <w:r w:rsidR="006D0B94" w:rsidRPr="0053490F">
        <w:rPr>
          <w:sz w:val="24"/>
        </w:rPr>
        <w:t>,000 (</w:t>
      </w:r>
      <w:r w:rsidR="001E5BAB">
        <w:rPr>
          <w:sz w:val="24"/>
        </w:rPr>
        <w:t>5</w:t>
      </w:r>
      <w:r w:rsidR="00BB4EF9">
        <w:rPr>
          <w:sz w:val="24"/>
        </w:rPr>
        <w:t>.</w:t>
      </w:r>
      <w:r w:rsidR="001E5BAB">
        <w:rPr>
          <w:sz w:val="24"/>
        </w:rPr>
        <w:t>4</w:t>
      </w:r>
      <w:r w:rsidR="006D0B94" w:rsidRPr="0053490F">
        <w:rPr>
          <w:sz w:val="24"/>
        </w:rPr>
        <w:t xml:space="preserve"> percent) in additional annual revenue. </w:t>
      </w:r>
      <w:r w:rsidR="007D5D6C" w:rsidRPr="00EA71BE">
        <w:rPr>
          <w:sz w:val="24"/>
        </w:rPr>
        <w:t>The proposed rate revisions are prompted by increases in labor costs</w:t>
      </w:r>
      <w:r w:rsidR="007D5D6C">
        <w:rPr>
          <w:sz w:val="24"/>
        </w:rPr>
        <w:t>, health and welfare benefits, increased investment, and other operating expense increases.</w:t>
      </w:r>
      <w:r w:rsidR="00A41178">
        <w:rPr>
          <w:sz w:val="24"/>
        </w:rPr>
        <w:t xml:space="preserve"> </w:t>
      </w:r>
      <w:r w:rsidR="001E5BAB">
        <w:rPr>
          <w:sz w:val="24"/>
        </w:rPr>
        <w:t xml:space="preserve">Olympic </w:t>
      </w:r>
      <w:r w:rsidR="00F66C28" w:rsidRPr="007F429A">
        <w:rPr>
          <w:sz w:val="24"/>
        </w:rPr>
        <w:t xml:space="preserve">provides regulated service to approximately </w:t>
      </w:r>
      <w:r w:rsidR="00BB4EF9">
        <w:rPr>
          <w:sz w:val="24"/>
        </w:rPr>
        <w:t>1</w:t>
      </w:r>
      <w:r w:rsidR="001E5BAB">
        <w:rPr>
          <w:sz w:val="24"/>
        </w:rPr>
        <w:t>2</w:t>
      </w:r>
      <w:r w:rsidR="00F66C28">
        <w:rPr>
          <w:sz w:val="24"/>
        </w:rPr>
        <w:t>,000</w:t>
      </w:r>
      <w:r w:rsidR="00F66C28" w:rsidRPr="007F429A">
        <w:rPr>
          <w:sz w:val="24"/>
        </w:rPr>
        <w:t xml:space="preserve"> residential </w:t>
      </w:r>
      <w:r w:rsidR="00F66C28">
        <w:rPr>
          <w:sz w:val="24"/>
        </w:rPr>
        <w:t>and commercial customers in</w:t>
      </w:r>
      <w:r w:rsidR="00BB4EF9">
        <w:rPr>
          <w:sz w:val="24"/>
        </w:rPr>
        <w:t xml:space="preserve"> </w:t>
      </w:r>
      <w:r w:rsidR="001E5BAB">
        <w:rPr>
          <w:sz w:val="24"/>
        </w:rPr>
        <w:t>Clallam and Jefferson c</w:t>
      </w:r>
      <w:r w:rsidR="00BB4EF9">
        <w:rPr>
          <w:sz w:val="24"/>
        </w:rPr>
        <w:t>ount</w:t>
      </w:r>
      <w:r w:rsidR="001E5BAB">
        <w:rPr>
          <w:sz w:val="24"/>
        </w:rPr>
        <w:t>ies</w:t>
      </w:r>
      <w:r w:rsidR="00F66C28" w:rsidRPr="007F429A">
        <w:rPr>
          <w:sz w:val="24"/>
        </w:rPr>
        <w:t>.</w:t>
      </w:r>
      <w:r w:rsidR="00541A92">
        <w:rPr>
          <w:sz w:val="24"/>
        </w:rPr>
        <w:t xml:space="preserve"> </w:t>
      </w:r>
      <w:r w:rsidR="00BB4EF9">
        <w:rPr>
          <w:sz w:val="24"/>
        </w:rPr>
        <w:t xml:space="preserve">The company’s </w:t>
      </w:r>
      <w:r w:rsidR="00F66C28" w:rsidRPr="007F429A">
        <w:rPr>
          <w:sz w:val="24"/>
        </w:rPr>
        <w:t xml:space="preserve">last general rate increase became </w:t>
      </w:r>
      <w:r w:rsidR="00F66C28">
        <w:rPr>
          <w:sz w:val="24"/>
        </w:rPr>
        <w:t xml:space="preserve">effective on </w:t>
      </w:r>
      <w:r w:rsidR="001E5BAB">
        <w:rPr>
          <w:sz w:val="24"/>
        </w:rPr>
        <w:t xml:space="preserve">January </w:t>
      </w:r>
      <w:r w:rsidR="00F66C28">
        <w:rPr>
          <w:sz w:val="24"/>
        </w:rPr>
        <w:t>1, 200</w:t>
      </w:r>
      <w:r w:rsidR="001E5BAB">
        <w:rPr>
          <w:sz w:val="24"/>
        </w:rPr>
        <w:t>9</w:t>
      </w:r>
      <w:r w:rsidR="00F66C28">
        <w:rPr>
          <w:sz w:val="24"/>
        </w:rPr>
        <w:t>.</w:t>
      </w:r>
    </w:p>
    <w:p w:rsidR="00036284" w:rsidRDefault="00036284" w:rsidP="003E268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036284" w:rsidRDefault="00036284" w:rsidP="003E268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53490F">
        <w:rPr>
          <w:sz w:val="24"/>
        </w:rPr>
        <w:t xml:space="preserve">Staff’s analysis </w:t>
      </w:r>
      <w:r>
        <w:rPr>
          <w:sz w:val="24"/>
        </w:rPr>
        <w:t xml:space="preserve">of the company’s financial information </w:t>
      </w:r>
      <w:r w:rsidRPr="0053490F">
        <w:rPr>
          <w:sz w:val="24"/>
        </w:rPr>
        <w:t xml:space="preserve">showed a </w:t>
      </w:r>
      <w:r w:rsidR="00D87751">
        <w:rPr>
          <w:sz w:val="24"/>
        </w:rPr>
        <w:t xml:space="preserve">lower </w:t>
      </w:r>
      <w:r w:rsidRPr="0020548A">
        <w:rPr>
          <w:sz w:val="24"/>
        </w:rPr>
        <w:t>revenue requirement for residential</w:t>
      </w:r>
      <w:r>
        <w:rPr>
          <w:sz w:val="24"/>
        </w:rPr>
        <w:t xml:space="preserve"> and commercial solid waste collection</w:t>
      </w:r>
      <w:r w:rsidR="00D87751">
        <w:rPr>
          <w:sz w:val="24"/>
        </w:rPr>
        <w:t xml:space="preserve"> and residential recycling </w:t>
      </w:r>
      <w:r w:rsidRPr="0053490F">
        <w:rPr>
          <w:sz w:val="24"/>
        </w:rPr>
        <w:t>than what the company proposed</w:t>
      </w:r>
      <w:r>
        <w:rPr>
          <w:sz w:val="24"/>
        </w:rPr>
        <w:t xml:space="preserve">. The </w:t>
      </w:r>
      <w:r w:rsidR="00D87751">
        <w:rPr>
          <w:sz w:val="24"/>
        </w:rPr>
        <w:t xml:space="preserve">drop box </w:t>
      </w:r>
      <w:r>
        <w:rPr>
          <w:sz w:val="24"/>
        </w:rPr>
        <w:t>rate</w:t>
      </w:r>
      <w:r w:rsidR="00D87751">
        <w:rPr>
          <w:sz w:val="24"/>
        </w:rPr>
        <w:t>s</w:t>
      </w:r>
      <w:r>
        <w:rPr>
          <w:sz w:val="24"/>
        </w:rPr>
        <w:t xml:space="preserve"> </w:t>
      </w:r>
      <w:r w:rsidR="00D87751">
        <w:rPr>
          <w:sz w:val="24"/>
        </w:rPr>
        <w:t xml:space="preserve">are </w:t>
      </w:r>
      <w:r>
        <w:rPr>
          <w:sz w:val="24"/>
        </w:rPr>
        <w:t>appropriate at the proposed rate</w:t>
      </w:r>
      <w:r w:rsidR="00D87751">
        <w:rPr>
          <w:sz w:val="24"/>
        </w:rPr>
        <w:t>s</w:t>
      </w:r>
      <w:r>
        <w:rPr>
          <w:sz w:val="24"/>
        </w:rPr>
        <w:t>.</w:t>
      </w:r>
    </w:p>
    <w:p w:rsidR="00036284" w:rsidRDefault="00036284" w:rsidP="003E268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036284" w:rsidRPr="00CD559A" w:rsidRDefault="00036284" w:rsidP="0003628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24"/>
        </w:rPr>
      </w:pPr>
      <w:r w:rsidRPr="0053490F">
        <w:rPr>
          <w:sz w:val="24"/>
        </w:rPr>
        <w:t>Staff and the company agreed to a revised revenue requirement of $</w:t>
      </w:r>
      <w:r w:rsidR="00D87751">
        <w:rPr>
          <w:sz w:val="24"/>
        </w:rPr>
        <w:t>269</w:t>
      </w:r>
      <w:r w:rsidRPr="0053490F">
        <w:rPr>
          <w:sz w:val="24"/>
        </w:rPr>
        <w:t>,000 (</w:t>
      </w:r>
      <w:r w:rsidR="00D87751">
        <w:rPr>
          <w:sz w:val="24"/>
        </w:rPr>
        <w:t>4</w:t>
      </w:r>
      <w:r w:rsidRPr="0053490F">
        <w:rPr>
          <w:sz w:val="24"/>
        </w:rPr>
        <w:t>.</w:t>
      </w:r>
      <w:r w:rsidR="00D87751">
        <w:rPr>
          <w:sz w:val="24"/>
        </w:rPr>
        <w:t>8</w:t>
      </w:r>
      <w:r w:rsidRPr="0053490F">
        <w:rPr>
          <w:sz w:val="24"/>
        </w:rPr>
        <w:t xml:space="preserve"> percent) in additional annual revenue</w:t>
      </w:r>
      <w:r w:rsidR="00D87751">
        <w:rPr>
          <w:sz w:val="24"/>
        </w:rPr>
        <w:t>.</w:t>
      </w:r>
      <w:r w:rsidRPr="0053490F">
        <w:rPr>
          <w:sz w:val="24"/>
        </w:rPr>
        <w:t xml:space="preserve"> On </w:t>
      </w:r>
      <w:r w:rsidR="00D87751">
        <w:rPr>
          <w:sz w:val="24"/>
        </w:rPr>
        <w:t xml:space="preserve">May </w:t>
      </w:r>
      <w:r>
        <w:rPr>
          <w:sz w:val="24"/>
        </w:rPr>
        <w:t>1</w:t>
      </w:r>
      <w:r w:rsidR="00D017A4">
        <w:rPr>
          <w:sz w:val="24"/>
        </w:rPr>
        <w:t>8</w:t>
      </w:r>
      <w:r>
        <w:rPr>
          <w:sz w:val="24"/>
        </w:rPr>
        <w:t>,</w:t>
      </w:r>
      <w:r w:rsidRPr="0053490F">
        <w:rPr>
          <w:sz w:val="24"/>
        </w:rPr>
        <w:t xml:space="preserve"> 201</w:t>
      </w:r>
      <w:r w:rsidR="00D87751">
        <w:rPr>
          <w:sz w:val="24"/>
        </w:rPr>
        <w:t>1</w:t>
      </w:r>
      <w:r w:rsidRPr="0053490F">
        <w:rPr>
          <w:sz w:val="24"/>
        </w:rPr>
        <w:t xml:space="preserve">, </w:t>
      </w:r>
      <w:r w:rsidR="006C566F">
        <w:rPr>
          <w:sz w:val="24"/>
        </w:rPr>
        <w:t xml:space="preserve">Olympic </w:t>
      </w:r>
      <w:r w:rsidRPr="0053490F">
        <w:rPr>
          <w:sz w:val="24"/>
        </w:rPr>
        <w:t>filed revised rates at staff recommended levels.</w:t>
      </w:r>
      <w:r w:rsidRPr="00CD559A">
        <w:rPr>
          <w:sz w:val="24"/>
        </w:rPr>
        <w:t xml:space="preserve"> </w:t>
      </w:r>
    </w:p>
    <w:p w:rsidR="00AF7170" w:rsidRPr="0053490F" w:rsidRDefault="00AF7170" w:rsidP="00AF71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A274DC" w:rsidRPr="009348E2" w:rsidRDefault="00A274DC" w:rsidP="00A274DC">
      <w:pPr>
        <w:pStyle w:val="BodyText"/>
        <w:widowControl/>
        <w:tabs>
          <w:tab w:val="left" w:pos="0"/>
        </w:tabs>
        <w:rPr>
          <w:rFonts w:ascii="Times New Roman" w:hAnsi="Times New Roman"/>
          <w:b/>
          <w:u w:val="single"/>
        </w:rPr>
      </w:pPr>
      <w:r w:rsidRPr="009348E2">
        <w:rPr>
          <w:rFonts w:ascii="Times New Roman" w:hAnsi="Times New Roman"/>
          <w:b/>
          <w:u w:val="single"/>
        </w:rPr>
        <w:t>Customer Comments</w:t>
      </w:r>
    </w:p>
    <w:p w:rsidR="00A274DC" w:rsidRPr="009348E2" w:rsidRDefault="00A274DC" w:rsidP="00A274DC">
      <w:pPr>
        <w:tabs>
          <w:tab w:val="left" w:pos="0"/>
          <w:tab w:val="left" w:pos="510"/>
          <w:tab w:val="left" w:pos="1440"/>
          <w:tab w:val="left" w:pos="2160"/>
          <w:tab w:val="right" w:pos="3390"/>
          <w:tab w:val="left" w:pos="5010"/>
          <w:tab w:val="right" w:pos="6000"/>
          <w:tab w:val="left" w:pos="7170"/>
          <w:tab w:val="right" w:pos="8070"/>
          <w:tab w:val="left" w:pos="8640"/>
        </w:tabs>
      </w:pPr>
    </w:p>
    <w:p w:rsidR="006F5C0D" w:rsidRPr="006F5C0D" w:rsidRDefault="006F5C0D" w:rsidP="006F5C0D">
      <w:pPr>
        <w:rPr>
          <w:sz w:val="24"/>
        </w:rPr>
      </w:pPr>
      <w:r w:rsidRPr="006F5C0D">
        <w:rPr>
          <w:sz w:val="24"/>
        </w:rPr>
        <w:t xml:space="preserve">On April 29, 2011, the company notified its customers of the proposed rate increase by mail. The commission received five customer comments on this filing; all oppose the increase. </w:t>
      </w:r>
    </w:p>
    <w:p w:rsidR="006F5C0D" w:rsidRDefault="006F5C0D" w:rsidP="006F5C0D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Consumer Protection staff advised customers that they may access company documents about this rate case at </w:t>
      </w:r>
      <w:hyperlink r:id="rId11" w:history="1">
        <w:r>
          <w:rPr>
            <w:rStyle w:val="Hyperlink"/>
            <w:rFonts w:ascii="Times New Roman" w:hAnsi="Times New Roman"/>
          </w:rPr>
          <w:t>www.utc.wa.gov</w:t>
        </w:r>
      </w:hyperlink>
      <w:r>
        <w:rPr>
          <w:rFonts w:ascii="Times New Roman" w:hAnsi="Times New Roman"/>
        </w:rPr>
        <w:t xml:space="preserve"> and that they may contact Pam Smith at 1-888-333-9882 with questions or concerns.</w:t>
      </w:r>
    </w:p>
    <w:p w:rsidR="006F5C0D" w:rsidRDefault="006F5C0D" w:rsidP="006F5C0D">
      <w:pPr>
        <w:pStyle w:val="BodyText"/>
        <w:rPr>
          <w:rFonts w:ascii="Times New Roman" w:hAnsi="Times New Roman"/>
        </w:rPr>
      </w:pPr>
    </w:p>
    <w:p w:rsidR="006F5C0D" w:rsidRPr="007C5768" w:rsidRDefault="006F5C0D" w:rsidP="006F5C0D">
      <w:pPr>
        <w:pStyle w:val="BodyText"/>
        <w:rPr>
          <w:rFonts w:ascii="Times New Roman" w:hAnsi="Times New Roman"/>
          <w:b/>
        </w:rPr>
      </w:pPr>
      <w:r w:rsidRPr="007C5768">
        <w:rPr>
          <w:rFonts w:ascii="Times New Roman" w:hAnsi="Times New Roman"/>
          <w:b/>
        </w:rPr>
        <w:t>General Comments</w:t>
      </w:r>
    </w:p>
    <w:p w:rsidR="006F5C0D" w:rsidRDefault="006F5C0D" w:rsidP="006F5C0D">
      <w:pPr>
        <w:pStyle w:val="BodyText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One customer believes the company should cut costs internally. One customer believes the company asks for too many little increases. Two believe the rates are too high.</w:t>
      </w:r>
    </w:p>
    <w:p w:rsidR="006F5C0D" w:rsidRDefault="006F5C0D" w:rsidP="006F5C0D">
      <w:pPr>
        <w:pStyle w:val="BodyText"/>
        <w:rPr>
          <w:rFonts w:ascii="Times New Roman" w:hAnsi="Times New Roman"/>
        </w:rPr>
      </w:pPr>
    </w:p>
    <w:p w:rsidR="0054485D" w:rsidRDefault="0054485D" w:rsidP="006F5C0D">
      <w:pPr>
        <w:pStyle w:val="BodyText"/>
        <w:ind w:left="720" w:firstLine="720"/>
        <w:rPr>
          <w:rFonts w:ascii="Times New Roman" w:hAnsi="Times New Roman"/>
          <w:b/>
        </w:rPr>
      </w:pPr>
    </w:p>
    <w:p w:rsidR="006F5C0D" w:rsidRDefault="006F5C0D" w:rsidP="006F5C0D">
      <w:pPr>
        <w:pStyle w:val="BodyText"/>
        <w:ind w:left="720" w:firstLine="720"/>
        <w:rPr>
          <w:rFonts w:ascii="Times New Roman" w:hAnsi="Times New Roman"/>
          <w:b/>
        </w:rPr>
      </w:pPr>
      <w:r w:rsidRPr="007C5768">
        <w:rPr>
          <w:rFonts w:ascii="Times New Roman" w:hAnsi="Times New Roman"/>
          <w:b/>
        </w:rPr>
        <w:lastRenderedPageBreak/>
        <w:t>Staff Response</w:t>
      </w:r>
    </w:p>
    <w:p w:rsidR="006F5C0D" w:rsidRDefault="006F5C0D" w:rsidP="006F5C0D">
      <w:pPr>
        <w:ind w:left="1440"/>
      </w:pPr>
      <w:r w:rsidRPr="006F5C0D">
        <w:rPr>
          <w:sz w:val="24"/>
        </w:rPr>
        <w:t>Customers were advised that state law requires rates to be fair, just, reasonable, and sufficient to allow the company to recover reasonable operating expenses and the opportunity to earn a reasonable return on investment. Regulatory staff reviews filings to ensure that all rates and fees are appropriate</w:t>
      </w:r>
      <w:r>
        <w:t>.</w:t>
      </w:r>
    </w:p>
    <w:p w:rsidR="006F5C0D" w:rsidRDefault="006F5C0D" w:rsidP="006F5C0D">
      <w:pPr>
        <w:ind w:left="1440"/>
      </w:pPr>
    </w:p>
    <w:p w:rsidR="006F5C0D" w:rsidRPr="006F5C0D" w:rsidRDefault="006F5C0D" w:rsidP="006F5C0D">
      <w:pPr>
        <w:contextualSpacing/>
        <w:rPr>
          <w:b/>
          <w:sz w:val="24"/>
        </w:rPr>
      </w:pPr>
      <w:r w:rsidRPr="006F5C0D">
        <w:rPr>
          <w:b/>
          <w:sz w:val="24"/>
        </w:rPr>
        <w:t>Service Quality Comments</w:t>
      </w:r>
    </w:p>
    <w:p w:rsidR="006F5C0D" w:rsidRPr="006F5C0D" w:rsidRDefault="006F5C0D" w:rsidP="006F5C0D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rPr>
          <w:sz w:val="24"/>
        </w:rPr>
      </w:pPr>
      <w:r w:rsidRPr="006F5C0D">
        <w:rPr>
          <w:sz w:val="24"/>
        </w:rPr>
        <w:t>One customer commented that driveway service has been changed and he must take his can to the road.</w:t>
      </w:r>
    </w:p>
    <w:p w:rsidR="006F5C0D" w:rsidRPr="006F5C0D" w:rsidRDefault="006F5C0D" w:rsidP="006F5C0D">
      <w:pPr>
        <w:ind w:left="1440"/>
        <w:contextualSpacing/>
        <w:rPr>
          <w:sz w:val="24"/>
        </w:rPr>
      </w:pPr>
    </w:p>
    <w:p w:rsidR="006F5C0D" w:rsidRPr="006F5C0D" w:rsidRDefault="006F5C0D" w:rsidP="006F5C0D">
      <w:pPr>
        <w:ind w:left="1440"/>
        <w:contextualSpacing/>
        <w:rPr>
          <w:b/>
          <w:sz w:val="24"/>
        </w:rPr>
      </w:pPr>
      <w:r w:rsidRPr="006F5C0D">
        <w:rPr>
          <w:b/>
          <w:sz w:val="24"/>
        </w:rPr>
        <w:t>Staff Response</w:t>
      </w:r>
    </w:p>
    <w:p w:rsidR="006F5C0D" w:rsidRPr="006F5C0D" w:rsidRDefault="006F5C0D" w:rsidP="006F5C0D">
      <w:pPr>
        <w:ind w:left="1440"/>
        <w:contextualSpacing/>
        <w:rPr>
          <w:b/>
          <w:sz w:val="24"/>
        </w:rPr>
      </w:pPr>
      <w:r w:rsidRPr="006F5C0D">
        <w:rPr>
          <w:sz w:val="24"/>
        </w:rPr>
        <w:t xml:space="preserve">Staff wrote a letter to the customer and is waiting for a call back. Staff will investigate </w:t>
      </w:r>
      <w:r w:rsidR="00CC76AB">
        <w:rPr>
          <w:sz w:val="24"/>
        </w:rPr>
        <w:t xml:space="preserve">the </w:t>
      </w:r>
      <w:r w:rsidRPr="006F5C0D">
        <w:rPr>
          <w:sz w:val="24"/>
        </w:rPr>
        <w:t>issue when contacted.</w:t>
      </w:r>
    </w:p>
    <w:p w:rsidR="005018EB" w:rsidRDefault="005018EB" w:rsidP="003B0FDE">
      <w:pPr>
        <w:ind w:left="720"/>
        <w:rPr>
          <w:sz w:val="24"/>
        </w:rPr>
      </w:pPr>
    </w:p>
    <w:p w:rsidR="00C9557A" w:rsidRPr="0053490F" w:rsidRDefault="000D73DD" w:rsidP="00C955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center"/>
        <w:rPr>
          <w:b/>
          <w:sz w:val="24"/>
          <w:u w:val="single"/>
        </w:rPr>
      </w:pPr>
      <w:r w:rsidRPr="0053490F">
        <w:rPr>
          <w:b/>
          <w:sz w:val="24"/>
          <w:u w:val="single"/>
        </w:rPr>
        <w:t>Rate Comparison</w:t>
      </w:r>
    </w:p>
    <w:p w:rsidR="000D73DD" w:rsidRPr="0053490F" w:rsidRDefault="000D73DD" w:rsidP="000D7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5"/>
        <w:gridCol w:w="1210"/>
        <w:gridCol w:w="1342"/>
        <w:gridCol w:w="1350"/>
        <w:gridCol w:w="1350"/>
      </w:tblGrid>
      <w:tr w:rsidR="00F02216" w:rsidRPr="0053490F" w:rsidTr="0008134D">
        <w:trPr>
          <w:trHeight w:val="292"/>
          <w:jc w:val="center"/>
        </w:trPr>
        <w:tc>
          <w:tcPr>
            <w:tcW w:w="2214" w:type="pct"/>
            <w:vAlign w:val="bottom"/>
          </w:tcPr>
          <w:p w:rsidR="00F02216" w:rsidRDefault="00F02216" w:rsidP="00660C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</w:p>
          <w:p w:rsidR="00F02216" w:rsidRPr="0053490F" w:rsidRDefault="00F02216" w:rsidP="00FC78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  <w:r w:rsidRPr="0053490F">
              <w:rPr>
                <w:b/>
                <w:sz w:val="24"/>
              </w:rPr>
              <w:t>Residential Monthly Rates</w:t>
            </w:r>
          </w:p>
        </w:tc>
        <w:tc>
          <w:tcPr>
            <w:tcW w:w="642" w:type="pct"/>
            <w:vAlign w:val="center"/>
          </w:tcPr>
          <w:p w:rsidR="00F02216" w:rsidRDefault="00F02216" w:rsidP="00DD6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Current</w:t>
            </w:r>
          </w:p>
          <w:p w:rsidR="00F02216" w:rsidRPr="0053490F" w:rsidRDefault="00F02216" w:rsidP="00DD6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53490F">
              <w:rPr>
                <w:b/>
                <w:sz w:val="24"/>
              </w:rPr>
              <w:t>Rate</w:t>
            </w:r>
          </w:p>
        </w:tc>
        <w:tc>
          <w:tcPr>
            <w:tcW w:w="712" w:type="pct"/>
            <w:vAlign w:val="center"/>
          </w:tcPr>
          <w:p w:rsidR="00F02216" w:rsidRPr="0053490F" w:rsidRDefault="00F02216" w:rsidP="00DD6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53490F">
              <w:rPr>
                <w:b/>
                <w:sz w:val="24"/>
              </w:rPr>
              <w:t>Proposed Rate</w:t>
            </w:r>
          </w:p>
        </w:tc>
        <w:tc>
          <w:tcPr>
            <w:tcW w:w="716" w:type="pct"/>
          </w:tcPr>
          <w:p w:rsidR="00F02216" w:rsidRDefault="00F02216" w:rsidP="00EF289D">
            <w:pPr>
              <w:tabs>
                <w:tab w:val="decimal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Revised </w:t>
            </w:r>
            <w:r w:rsidRPr="0053490F">
              <w:rPr>
                <w:b/>
                <w:sz w:val="24"/>
              </w:rPr>
              <w:t>Rate</w:t>
            </w:r>
          </w:p>
        </w:tc>
        <w:tc>
          <w:tcPr>
            <w:tcW w:w="716" w:type="pct"/>
          </w:tcPr>
          <w:p w:rsidR="00F02216" w:rsidRDefault="00F02216" w:rsidP="00EF289D">
            <w:pPr>
              <w:tabs>
                <w:tab w:val="decimal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</w:p>
          <w:p w:rsidR="00F02216" w:rsidRPr="0053490F" w:rsidRDefault="00F02216" w:rsidP="00DD6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Increase</w:t>
            </w:r>
          </w:p>
        </w:tc>
      </w:tr>
      <w:tr w:rsidR="00F02216" w:rsidRPr="0053490F" w:rsidTr="0008134D">
        <w:trPr>
          <w:trHeight w:val="307"/>
          <w:jc w:val="center"/>
        </w:trPr>
        <w:tc>
          <w:tcPr>
            <w:tcW w:w="2214" w:type="pct"/>
            <w:vAlign w:val="bottom"/>
          </w:tcPr>
          <w:p w:rsidR="00F02216" w:rsidRPr="0053490F" w:rsidRDefault="00F02216" w:rsidP="007561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b/>
                <w:sz w:val="24"/>
              </w:rPr>
              <w:t>Garbage Disposed in Clallam County</w:t>
            </w:r>
          </w:p>
        </w:tc>
        <w:tc>
          <w:tcPr>
            <w:tcW w:w="642" w:type="pct"/>
            <w:vAlign w:val="center"/>
          </w:tcPr>
          <w:p w:rsidR="00F02216" w:rsidRPr="0053490F" w:rsidRDefault="00F02216" w:rsidP="003B0F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</w:p>
        </w:tc>
        <w:tc>
          <w:tcPr>
            <w:tcW w:w="712" w:type="pct"/>
            <w:vAlign w:val="center"/>
          </w:tcPr>
          <w:p w:rsidR="00F02216" w:rsidRPr="0053490F" w:rsidRDefault="00F02216" w:rsidP="00E665AF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</w:p>
        </w:tc>
        <w:tc>
          <w:tcPr>
            <w:tcW w:w="716" w:type="pct"/>
          </w:tcPr>
          <w:p w:rsidR="00F02216" w:rsidRDefault="00F02216" w:rsidP="00E665AF">
            <w:pPr>
              <w:tabs>
                <w:tab w:val="decimal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</w:p>
        </w:tc>
        <w:tc>
          <w:tcPr>
            <w:tcW w:w="716" w:type="pct"/>
          </w:tcPr>
          <w:p w:rsidR="00F02216" w:rsidRDefault="00F02216" w:rsidP="00E665AF">
            <w:pPr>
              <w:tabs>
                <w:tab w:val="decimal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</w:p>
        </w:tc>
      </w:tr>
      <w:tr w:rsidR="00F02216" w:rsidRPr="0053490F" w:rsidTr="0008134D">
        <w:trPr>
          <w:trHeight w:val="307"/>
          <w:jc w:val="center"/>
        </w:trPr>
        <w:tc>
          <w:tcPr>
            <w:tcW w:w="2214" w:type="pct"/>
          </w:tcPr>
          <w:p w:rsidR="00F02216" w:rsidRPr="0053490F" w:rsidRDefault="00F02216" w:rsidP="002C0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53490F">
              <w:rPr>
                <w:sz w:val="24"/>
              </w:rPr>
              <w:t>32-Gallon Can Weekly Pick-up</w:t>
            </w:r>
          </w:p>
        </w:tc>
        <w:tc>
          <w:tcPr>
            <w:tcW w:w="642" w:type="pct"/>
            <w:vAlign w:val="center"/>
          </w:tcPr>
          <w:p w:rsidR="00F02216" w:rsidRPr="0053490F" w:rsidRDefault="00F02216" w:rsidP="00F02216">
            <w:pPr>
              <w:tabs>
                <w:tab w:val="left" w:pos="378"/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53490F">
              <w:rPr>
                <w:sz w:val="24"/>
              </w:rPr>
              <w:t>$</w:t>
            </w:r>
            <w:r>
              <w:rPr>
                <w:sz w:val="24"/>
              </w:rPr>
              <w:t>19.05</w:t>
            </w:r>
          </w:p>
        </w:tc>
        <w:tc>
          <w:tcPr>
            <w:tcW w:w="712" w:type="pct"/>
            <w:vAlign w:val="center"/>
          </w:tcPr>
          <w:p w:rsidR="00F02216" w:rsidRPr="0053490F" w:rsidRDefault="00F02216" w:rsidP="00F02216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$19.62</w:t>
            </w:r>
          </w:p>
        </w:tc>
        <w:tc>
          <w:tcPr>
            <w:tcW w:w="716" w:type="pct"/>
          </w:tcPr>
          <w:p w:rsidR="00F02216" w:rsidRDefault="00F02216" w:rsidP="00F02216">
            <w:pPr>
              <w:tabs>
                <w:tab w:val="decimal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53490F">
              <w:rPr>
                <w:sz w:val="24"/>
              </w:rPr>
              <w:t>$</w:t>
            </w:r>
            <w:r>
              <w:rPr>
                <w:sz w:val="24"/>
              </w:rPr>
              <w:t>19.47</w:t>
            </w:r>
          </w:p>
        </w:tc>
        <w:tc>
          <w:tcPr>
            <w:tcW w:w="716" w:type="pct"/>
          </w:tcPr>
          <w:p w:rsidR="00F02216" w:rsidRPr="00ED26D7" w:rsidRDefault="00E941EC" w:rsidP="00E941EC">
            <w:pPr>
              <w:tabs>
                <w:tab w:val="decimal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02216" w:rsidRPr="00ED26D7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="00F02216" w:rsidRPr="00ED26D7">
              <w:rPr>
                <w:sz w:val="24"/>
              </w:rPr>
              <w:t>%</w:t>
            </w:r>
          </w:p>
        </w:tc>
      </w:tr>
      <w:tr w:rsidR="00F02216" w:rsidRPr="0053490F" w:rsidTr="0008134D">
        <w:trPr>
          <w:trHeight w:val="292"/>
          <w:jc w:val="center"/>
        </w:trPr>
        <w:tc>
          <w:tcPr>
            <w:tcW w:w="2214" w:type="pct"/>
          </w:tcPr>
          <w:p w:rsidR="007765D9" w:rsidRDefault="007765D9" w:rsidP="007765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 xml:space="preserve">Voluntary </w:t>
            </w:r>
            <w:r w:rsidRPr="0053490F">
              <w:rPr>
                <w:sz w:val="24"/>
              </w:rPr>
              <w:t>Recycling</w:t>
            </w:r>
            <w:r w:rsidR="0054485D">
              <w:rPr>
                <w:sz w:val="24"/>
              </w:rPr>
              <w:t xml:space="preserve"> - 2 Bins</w:t>
            </w:r>
          </w:p>
          <w:p w:rsidR="00F02216" w:rsidRDefault="00F022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Every-Other-Week Service</w:t>
            </w:r>
          </w:p>
        </w:tc>
        <w:tc>
          <w:tcPr>
            <w:tcW w:w="642" w:type="pct"/>
            <w:vAlign w:val="center"/>
          </w:tcPr>
          <w:p w:rsidR="00F02216" w:rsidRPr="0053490F" w:rsidRDefault="00F02216" w:rsidP="00F02216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53490F">
              <w:rPr>
                <w:sz w:val="24"/>
              </w:rPr>
              <w:t>$</w:t>
            </w:r>
            <w:r>
              <w:rPr>
                <w:sz w:val="24"/>
              </w:rPr>
              <w:t xml:space="preserve"> 9.22</w:t>
            </w:r>
          </w:p>
        </w:tc>
        <w:tc>
          <w:tcPr>
            <w:tcW w:w="712" w:type="pct"/>
            <w:vAlign w:val="center"/>
          </w:tcPr>
          <w:p w:rsidR="00F02216" w:rsidRPr="0053490F" w:rsidRDefault="00F02216" w:rsidP="00F02216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53490F">
              <w:rPr>
                <w:sz w:val="24"/>
              </w:rPr>
              <w:t>$</w:t>
            </w:r>
            <w:r>
              <w:rPr>
                <w:sz w:val="24"/>
              </w:rPr>
              <w:t xml:space="preserve"> 9.57</w:t>
            </w:r>
          </w:p>
        </w:tc>
        <w:tc>
          <w:tcPr>
            <w:tcW w:w="716" w:type="pct"/>
            <w:vAlign w:val="center"/>
          </w:tcPr>
          <w:p w:rsidR="00F02216" w:rsidRPr="00ED26D7" w:rsidRDefault="00F02216" w:rsidP="00716F79">
            <w:pPr>
              <w:tabs>
                <w:tab w:val="decimal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53490F">
              <w:rPr>
                <w:sz w:val="24"/>
              </w:rPr>
              <w:t>$</w:t>
            </w:r>
            <w:r>
              <w:rPr>
                <w:sz w:val="24"/>
              </w:rPr>
              <w:t xml:space="preserve"> 9.51</w:t>
            </w:r>
          </w:p>
        </w:tc>
        <w:tc>
          <w:tcPr>
            <w:tcW w:w="716" w:type="pct"/>
            <w:vAlign w:val="center"/>
          </w:tcPr>
          <w:p w:rsidR="00F02216" w:rsidRPr="00ED26D7" w:rsidRDefault="00E941EC" w:rsidP="00E941EC">
            <w:pPr>
              <w:tabs>
                <w:tab w:val="decimal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02216" w:rsidRPr="00ED26D7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="00F02216" w:rsidRPr="00ED26D7">
              <w:rPr>
                <w:sz w:val="24"/>
              </w:rPr>
              <w:t>%</w:t>
            </w:r>
          </w:p>
        </w:tc>
      </w:tr>
      <w:tr w:rsidR="00F02216" w:rsidRPr="0053490F" w:rsidTr="0008134D">
        <w:trPr>
          <w:trHeight w:val="292"/>
          <w:jc w:val="center"/>
        </w:trPr>
        <w:tc>
          <w:tcPr>
            <w:tcW w:w="2214" w:type="pct"/>
            <w:vAlign w:val="bottom"/>
          </w:tcPr>
          <w:p w:rsidR="00F02216" w:rsidRPr="0053490F" w:rsidRDefault="00F02216" w:rsidP="007561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b/>
                <w:sz w:val="24"/>
              </w:rPr>
              <w:t>Garbage Disposed in Jefferson County</w:t>
            </w:r>
          </w:p>
        </w:tc>
        <w:tc>
          <w:tcPr>
            <w:tcW w:w="642" w:type="pct"/>
            <w:vAlign w:val="center"/>
          </w:tcPr>
          <w:p w:rsidR="00F02216" w:rsidRPr="0053490F" w:rsidRDefault="00F02216" w:rsidP="00D06720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</w:p>
        </w:tc>
        <w:tc>
          <w:tcPr>
            <w:tcW w:w="712" w:type="pct"/>
            <w:vAlign w:val="center"/>
          </w:tcPr>
          <w:p w:rsidR="00F02216" w:rsidRPr="0053490F" w:rsidRDefault="00F02216" w:rsidP="007D28AD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</w:p>
        </w:tc>
        <w:tc>
          <w:tcPr>
            <w:tcW w:w="716" w:type="pct"/>
          </w:tcPr>
          <w:p w:rsidR="00F02216" w:rsidRPr="00BD7B59" w:rsidRDefault="00F02216" w:rsidP="002470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716" w:type="pct"/>
          </w:tcPr>
          <w:p w:rsidR="00F02216" w:rsidRPr="00BD7B59" w:rsidRDefault="00F02216" w:rsidP="002470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  <w:highlight w:val="yellow"/>
              </w:rPr>
            </w:pPr>
          </w:p>
        </w:tc>
      </w:tr>
      <w:tr w:rsidR="00F02216" w:rsidRPr="0053490F" w:rsidTr="0008134D">
        <w:trPr>
          <w:trHeight w:val="292"/>
          <w:jc w:val="center"/>
        </w:trPr>
        <w:tc>
          <w:tcPr>
            <w:tcW w:w="2214" w:type="pct"/>
          </w:tcPr>
          <w:p w:rsidR="00F02216" w:rsidRPr="0053490F" w:rsidRDefault="00F02216" w:rsidP="002C0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53490F">
              <w:rPr>
                <w:sz w:val="24"/>
              </w:rPr>
              <w:t>32-Gallon Can Weekly Pick-up</w:t>
            </w:r>
          </w:p>
        </w:tc>
        <w:tc>
          <w:tcPr>
            <w:tcW w:w="642" w:type="pct"/>
            <w:vAlign w:val="center"/>
          </w:tcPr>
          <w:p w:rsidR="00F02216" w:rsidRPr="0053490F" w:rsidRDefault="00F02216" w:rsidP="002D1E03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53490F">
              <w:rPr>
                <w:sz w:val="24"/>
              </w:rPr>
              <w:t>$</w:t>
            </w:r>
            <w:r>
              <w:rPr>
                <w:sz w:val="24"/>
              </w:rPr>
              <w:t>20.15</w:t>
            </w:r>
          </w:p>
        </w:tc>
        <w:tc>
          <w:tcPr>
            <w:tcW w:w="712" w:type="pct"/>
            <w:vAlign w:val="center"/>
          </w:tcPr>
          <w:p w:rsidR="00F02216" w:rsidRPr="0053490F" w:rsidRDefault="00F02216" w:rsidP="00F02216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$20.76</w:t>
            </w:r>
          </w:p>
        </w:tc>
        <w:tc>
          <w:tcPr>
            <w:tcW w:w="716" w:type="pct"/>
            <w:vAlign w:val="center"/>
          </w:tcPr>
          <w:p w:rsidR="00F02216" w:rsidRDefault="00BA08B0" w:rsidP="00716F79">
            <w:pPr>
              <w:tabs>
                <w:tab w:val="decimal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$20.60</w:t>
            </w:r>
          </w:p>
        </w:tc>
        <w:tc>
          <w:tcPr>
            <w:tcW w:w="716" w:type="pct"/>
          </w:tcPr>
          <w:p w:rsidR="00F02216" w:rsidRPr="00ED26D7" w:rsidRDefault="00E941EC" w:rsidP="00E941EC">
            <w:pPr>
              <w:tabs>
                <w:tab w:val="decimal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02216" w:rsidRPr="00ED26D7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="00F02216" w:rsidRPr="00ED26D7">
              <w:rPr>
                <w:sz w:val="24"/>
              </w:rPr>
              <w:t>%</w:t>
            </w:r>
          </w:p>
        </w:tc>
      </w:tr>
      <w:tr w:rsidR="00F02216" w:rsidRPr="0053490F" w:rsidTr="0008134D">
        <w:trPr>
          <w:trHeight w:val="292"/>
          <w:jc w:val="center"/>
        </w:trPr>
        <w:tc>
          <w:tcPr>
            <w:tcW w:w="2214" w:type="pct"/>
          </w:tcPr>
          <w:p w:rsidR="00F02216" w:rsidRDefault="00F02216" w:rsidP="003F2B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 xml:space="preserve">Voluntary </w:t>
            </w:r>
            <w:r w:rsidRPr="0053490F">
              <w:rPr>
                <w:sz w:val="24"/>
              </w:rPr>
              <w:t>Recycling</w:t>
            </w:r>
            <w:r w:rsidR="0054485D">
              <w:rPr>
                <w:sz w:val="24"/>
              </w:rPr>
              <w:t xml:space="preserve"> – 2 Bins</w:t>
            </w:r>
          </w:p>
          <w:p w:rsidR="00F02216" w:rsidRDefault="00F022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Every-Other-Week Service</w:t>
            </w:r>
          </w:p>
        </w:tc>
        <w:tc>
          <w:tcPr>
            <w:tcW w:w="642" w:type="pct"/>
            <w:vAlign w:val="center"/>
          </w:tcPr>
          <w:p w:rsidR="00F02216" w:rsidRPr="0053490F" w:rsidRDefault="00F02216" w:rsidP="002D1E03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53490F">
              <w:rPr>
                <w:sz w:val="24"/>
              </w:rPr>
              <w:t>$</w:t>
            </w:r>
            <w:r>
              <w:rPr>
                <w:sz w:val="24"/>
              </w:rPr>
              <w:t xml:space="preserve"> 9.22</w:t>
            </w:r>
          </w:p>
        </w:tc>
        <w:tc>
          <w:tcPr>
            <w:tcW w:w="712" w:type="pct"/>
            <w:vAlign w:val="center"/>
          </w:tcPr>
          <w:p w:rsidR="00F02216" w:rsidRPr="0053490F" w:rsidRDefault="00F02216" w:rsidP="00BA08B0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53490F">
              <w:rPr>
                <w:sz w:val="24"/>
              </w:rPr>
              <w:t>$</w:t>
            </w:r>
            <w:r w:rsidR="00BA08B0">
              <w:rPr>
                <w:sz w:val="24"/>
              </w:rPr>
              <w:t xml:space="preserve"> 9</w:t>
            </w:r>
            <w:r>
              <w:rPr>
                <w:sz w:val="24"/>
              </w:rPr>
              <w:t>.</w:t>
            </w:r>
            <w:r w:rsidR="00BA08B0">
              <w:rPr>
                <w:sz w:val="24"/>
              </w:rPr>
              <w:t>57</w:t>
            </w:r>
          </w:p>
        </w:tc>
        <w:tc>
          <w:tcPr>
            <w:tcW w:w="716" w:type="pct"/>
            <w:vAlign w:val="center"/>
          </w:tcPr>
          <w:p w:rsidR="00F02216" w:rsidRPr="00ED26D7" w:rsidRDefault="00F02216" w:rsidP="00716F79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53490F">
              <w:rPr>
                <w:sz w:val="24"/>
              </w:rPr>
              <w:t>$</w:t>
            </w:r>
            <w:r>
              <w:rPr>
                <w:sz w:val="24"/>
              </w:rPr>
              <w:t xml:space="preserve"> 9.51</w:t>
            </w:r>
          </w:p>
        </w:tc>
        <w:tc>
          <w:tcPr>
            <w:tcW w:w="716" w:type="pct"/>
            <w:vAlign w:val="center"/>
          </w:tcPr>
          <w:p w:rsidR="00F02216" w:rsidRPr="00ED26D7" w:rsidRDefault="00E941EC" w:rsidP="00E941EC">
            <w:pPr>
              <w:tabs>
                <w:tab w:val="decimal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02216" w:rsidRPr="00ED26D7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="00F02216" w:rsidRPr="00ED26D7">
              <w:rPr>
                <w:sz w:val="24"/>
              </w:rPr>
              <w:t>%</w:t>
            </w:r>
          </w:p>
        </w:tc>
      </w:tr>
      <w:tr w:rsidR="00F02216" w:rsidRPr="0053490F" w:rsidTr="0008134D">
        <w:trPr>
          <w:trHeight w:val="292"/>
          <w:jc w:val="center"/>
        </w:trPr>
        <w:tc>
          <w:tcPr>
            <w:tcW w:w="2214" w:type="pct"/>
          </w:tcPr>
          <w:p w:rsidR="00F02216" w:rsidRPr="0053490F" w:rsidRDefault="00F02216" w:rsidP="003F2B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</w:p>
        </w:tc>
        <w:tc>
          <w:tcPr>
            <w:tcW w:w="642" w:type="pct"/>
            <w:vAlign w:val="center"/>
          </w:tcPr>
          <w:p w:rsidR="00F02216" w:rsidRPr="0053490F" w:rsidRDefault="00F02216" w:rsidP="003F2B37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</w:p>
        </w:tc>
        <w:tc>
          <w:tcPr>
            <w:tcW w:w="712" w:type="pct"/>
            <w:vAlign w:val="center"/>
          </w:tcPr>
          <w:p w:rsidR="00F02216" w:rsidRPr="0053490F" w:rsidRDefault="00F02216" w:rsidP="003F2B37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</w:p>
        </w:tc>
        <w:tc>
          <w:tcPr>
            <w:tcW w:w="716" w:type="pct"/>
          </w:tcPr>
          <w:p w:rsidR="00F02216" w:rsidRPr="00ED26D7" w:rsidRDefault="00F02216" w:rsidP="003F2B37">
            <w:pPr>
              <w:tabs>
                <w:tab w:val="decimal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</w:p>
        </w:tc>
        <w:tc>
          <w:tcPr>
            <w:tcW w:w="716" w:type="pct"/>
            <w:vAlign w:val="center"/>
          </w:tcPr>
          <w:p w:rsidR="00F02216" w:rsidRPr="00ED26D7" w:rsidRDefault="00F02216" w:rsidP="003F2B37">
            <w:pPr>
              <w:tabs>
                <w:tab w:val="decimal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</w:p>
        </w:tc>
      </w:tr>
      <w:tr w:rsidR="00F02216" w:rsidRPr="0053490F" w:rsidTr="0008134D">
        <w:trPr>
          <w:trHeight w:val="292"/>
          <w:jc w:val="center"/>
        </w:trPr>
        <w:tc>
          <w:tcPr>
            <w:tcW w:w="2214" w:type="pct"/>
          </w:tcPr>
          <w:p w:rsidR="00F02216" w:rsidRPr="0053490F" w:rsidRDefault="00F02216" w:rsidP="006F2F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  <w:r w:rsidRPr="0053490F">
              <w:rPr>
                <w:b/>
                <w:sz w:val="24"/>
              </w:rPr>
              <w:t>Commercial Per Pick-up Rates</w:t>
            </w:r>
          </w:p>
        </w:tc>
        <w:tc>
          <w:tcPr>
            <w:tcW w:w="642" w:type="pct"/>
            <w:vAlign w:val="center"/>
          </w:tcPr>
          <w:p w:rsidR="00F02216" w:rsidRPr="0053490F" w:rsidRDefault="00F02216" w:rsidP="006F2F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</w:p>
        </w:tc>
        <w:tc>
          <w:tcPr>
            <w:tcW w:w="712" w:type="pct"/>
            <w:vAlign w:val="center"/>
          </w:tcPr>
          <w:p w:rsidR="00F02216" w:rsidRPr="0053490F" w:rsidRDefault="00F02216" w:rsidP="006F2F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</w:p>
        </w:tc>
        <w:tc>
          <w:tcPr>
            <w:tcW w:w="716" w:type="pct"/>
          </w:tcPr>
          <w:p w:rsidR="00F02216" w:rsidRPr="00BD7B59" w:rsidRDefault="00F02216" w:rsidP="006F2F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716" w:type="pct"/>
          </w:tcPr>
          <w:p w:rsidR="00F02216" w:rsidRPr="00BD7B59" w:rsidRDefault="00F02216" w:rsidP="006F2F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  <w:highlight w:val="yellow"/>
              </w:rPr>
            </w:pPr>
          </w:p>
        </w:tc>
      </w:tr>
      <w:tr w:rsidR="00F02216" w:rsidRPr="0053490F" w:rsidTr="0008134D">
        <w:trPr>
          <w:trHeight w:val="292"/>
          <w:jc w:val="center"/>
        </w:trPr>
        <w:tc>
          <w:tcPr>
            <w:tcW w:w="2214" w:type="pct"/>
            <w:vAlign w:val="bottom"/>
          </w:tcPr>
          <w:p w:rsidR="00F02216" w:rsidRPr="0053490F" w:rsidRDefault="00F02216" w:rsidP="007561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Garbage Disposed in Clallam County</w:t>
            </w:r>
          </w:p>
        </w:tc>
        <w:tc>
          <w:tcPr>
            <w:tcW w:w="642" w:type="pct"/>
            <w:vAlign w:val="center"/>
          </w:tcPr>
          <w:p w:rsidR="00F02216" w:rsidRPr="0053490F" w:rsidRDefault="00F02216" w:rsidP="006F2F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</w:p>
        </w:tc>
        <w:tc>
          <w:tcPr>
            <w:tcW w:w="712" w:type="pct"/>
            <w:vAlign w:val="center"/>
          </w:tcPr>
          <w:p w:rsidR="00F02216" w:rsidRPr="0053490F" w:rsidRDefault="00F02216" w:rsidP="006F2F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</w:p>
        </w:tc>
        <w:tc>
          <w:tcPr>
            <w:tcW w:w="716" w:type="pct"/>
          </w:tcPr>
          <w:p w:rsidR="00F02216" w:rsidRPr="00BD7B59" w:rsidRDefault="00F02216" w:rsidP="006F2F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716" w:type="pct"/>
          </w:tcPr>
          <w:p w:rsidR="00F02216" w:rsidRPr="00BD7B59" w:rsidRDefault="00F02216" w:rsidP="006F2F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  <w:highlight w:val="yellow"/>
              </w:rPr>
            </w:pPr>
          </w:p>
        </w:tc>
      </w:tr>
      <w:tr w:rsidR="00F02216" w:rsidRPr="0053490F" w:rsidTr="0008134D">
        <w:trPr>
          <w:trHeight w:val="292"/>
          <w:jc w:val="center"/>
        </w:trPr>
        <w:tc>
          <w:tcPr>
            <w:tcW w:w="2214" w:type="pct"/>
          </w:tcPr>
          <w:p w:rsidR="00F02216" w:rsidRPr="0053490F" w:rsidRDefault="00DF02AA" w:rsidP="002C0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One</w:t>
            </w:r>
            <w:r w:rsidR="00F02216">
              <w:rPr>
                <w:sz w:val="24"/>
              </w:rPr>
              <w:t>-</w:t>
            </w:r>
            <w:r w:rsidR="00F02216" w:rsidRPr="0053490F">
              <w:rPr>
                <w:sz w:val="24"/>
              </w:rPr>
              <w:t>Yard Container</w:t>
            </w:r>
            <w:r w:rsidR="00F02216">
              <w:rPr>
                <w:sz w:val="24"/>
              </w:rPr>
              <w:t xml:space="preserve"> –Per Pick-up</w:t>
            </w:r>
          </w:p>
        </w:tc>
        <w:tc>
          <w:tcPr>
            <w:tcW w:w="642" w:type="pct"/>
            <w:vAlign w:val="center"/>
          </w:tcPr>
          <w:p w:rsidR="00F02216" w:rsidRPr="0053490F" w:rsidRDefault="00F02216" w:rsidP="00DF02AA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53490F">
              <w:rPr>
                <w:sz w:val="24"/>
              </w:rPr>
              <w:t>$</w:t>
            </w:r>
            <w:r>
              <w:rPr>
                <w:sz w:val="24"/>
              </w:rPr>
              <w:t>1</w:t>
            </w:r>
            <w:r w:rsidR="00DF02AA">
              <w:rPr>
                <w:sz w:val="24"/>
              </w:rPr>
              <w:t>8</w:t>
            </w:r>
            <w:r>
              <w:rPr>
                <w:sz w:val="24"/>
              </w:rPr>
              <w:t>.3</w:t>
            </w:r>
            <w:r w:rsidR="00DF02AA">
              <w:rPr>
                <w:sz w:val="24"/>
              </w:rPr>
              <w:t>8</w:t>
            </w:r>
          </w:p>
        </w:tc>
        <w:tc>
          <w:tcPr>
            <w:tcW w:w="712" w:type="pct"/>
            <w:vAlign w:val="center"/>
          </w:tcPr>
          <w:p w:rsidR="00F02216" w:rsidRPr="0053490F" w:rsidRDefault="00DF02AA" w:rsidP="00DF02AA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53490F">
              <w:rPr>
                <w:sz w:val="24"/>
              </w:rPr>
              <w:t>$</w:t>
            </w:r>
            <w:r>
              <w:rPr>
                <w:sz w:val="24"/>
              </w:rPr>
              <w:t>18.92</w:t>
            </w:r>
          </w:p>
        </w:tc>
        <w:tc>
          <w:tcPr>
            <w:tcW w:w="716" w:type="pct"/>
          </w:tcPr>
          <w:p w:rsidR="00F02216" w:rsidRDefault="00DF02AA" w:rsidP="00DF02AA">
            <w:pPr>
              <w:tabs>
                <w:tab w:val="decimal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53490F">
              <w:rPr>
                <w:sz w:val="24"/>
              </w:rPr>
              <w:t>$</w:t>
            </w:r>
            <w:r>
              <w:rPr>
                <w:sz w:val="24"/>
              </w:rPr>
              <w:t>18.78</w:t>
            </w:r>
          </w:p>
        </w:tc>
        <w:tc>
          <w:tcPr>
            <w:tcW w:w="716" w:type="pct"/>
          </w:tcPr>
          <w:p w:rsidR="00F02216" w:rsidRPr="00DD57B2" w:rsidRDefault="00E941EC" w:rsidP="00E941EC">
            <w:pPr>
              <w:tabs>
                <w:tab w:val="decimal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02216" w:rsidRPr="00DD57B2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="00F02216" w:rsidRPr="00DD57B2">
              <w:rPr>
                <w:sz w:val="24"/>
              </w:rPr>
              <w:t>%</w:t>
            </w:r>
          </w:p>
        </w:tc>
      </w:tr>
      <w:tr w:rsidR="00F02216" w:rsidRPr="0053490F" w:rsidTr="0008134D">
        <w:trPr>
          <w:trHeight w:val="292"/>
          <w:jc w:val="center"/>
        </w:trPr>
        <w:tc>
          <w:tcPr>
            <w:tcW w:w="2214" w:type="pct"/>
            <w:vAlign w:val="bottom"/>
          </w:tcPr>
          <w:p w:rsidR="00F02216" w:rsidRPr="0053490F" w:rsidRDefault="00F02216" w:rsidP="007561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b/>
                <w:sz w:val="24"/>
              </w:rPr>
              <w:t>Garbage Disposed in Jefferson County</w:t>
            </w:r>
          </w:p>
        </w:tc>
        <w:tc>
          <w:tcPr>
            <w:tcW w:w="642" w:type="pct"/>
            <w:vAlign w:val="center"/>
          </w:tcPr>
          <w:p w:rsidR="00F02216" w:rsidRPr="0053490F" w:rsidRDefault="00F02216" w:rsidP="00503A9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</w:p>
        </w:tc>
        <w:tc>
          <w:tcPr>
            <w:tcW w:w="712" w:type="pct"/>
            <w:vAlign w:val="center"/>
          </w:tcPr>
          <w:p w:rsidR="00F02216" w:rsidRPr="0053490F" w:rsidRDefault="00F02216" w:rsidP="00264C5C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</w:p>
        </w:tc>
        <w:tc>
          <w:tcPr>
            <w:tcW w:w="716" w:type="pct"/>
          </w:tcPr>
          <w:p w:rsidR="00F02216" w:rsidRPr="00DD57B2" w:rsidRDefault="00F02216" w:rsidP="00EF289D">
            <w:pPr>
              <w:tabs>
                <w:tab w:val="decimal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</w:p>
        </w:tc>
        <w:tc>
          <w:tcPr>
            <w:tcW w:w="716" w:type="pct"/>
            <w:vAlign w:val="center"/>
          </w:tcPr>
          <w:p w:rsidR="00F02216" w:rsidRPr="00DD57B2" w:rsidRDefault="00F02216" w:rsidP="00EF289D">
            <w:pPr>
              <w:tabs>
                <w:tab w:val="decimal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</w:p>
        </w:tc>
      </w:tr>
      <w:tr w:rsidR="00F02216" w:rsidRPr="0053490F" w:rsidTr="0008134D">
        <w:trPr>
          <w:trHeight w:val="292"/>
          <w:jc w:val="center"/>
        </w:trPr>
        <w:tc>
          <w:tcPr>
            <w:tcW w:w="2214" w:type="pct"/>
          </w:tcPr>
          <w:p w:rsidR="00F02216" w:rsidRPr="0053490F" w:rsidRDefault="00DF02AA" w:rsidP="002C0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One</w:t>
            </w:r>
            <w:r w:rsidR="00F02216">
              <w:rPr>
                <w:sz w:val="24"/>
              </w:rPr>
              <w:t>-</w:t>
            </w:r>
            <w:r w:rsidR="00F02216" w:rsidRPr="0053490F">
              <w:rPr>
                <w:sz w:val="24"/>
              </w:rPr>
              <w:t>Yard Container</w:t>
            </w:r>
            <w:r w:rsidR="00F02216">
              <w:rPr>
                <w:sz w:val="24"/>
              </w:rPr>
              <w:t>, Per Pick-up</w:t>
            </w:r>
          </w:p>
        </w:tc>
        <w:tc>
          <w:tcPr>
            <w:tcW w:w="642" w:type="pct"/>
            <w:vAlign w:val="center"/>
          </w:tcPr>
          <w:p w:rsidR="00F02216" w:rsidRPr="0053490F" w:rsidRDefault="00F02216" w:rsidP="009A50DB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53490F">
              <w:rPr>
                <w:sz w:val="24"/>
              </w:rPr>
              <w:t>$</w:t>
            </w:r>
            <w:r w:rsidR="009A50DB">
              <w:rPr>
                <w:sz w:val="24"/>
              </w:rPr>
              <w:t>19.10</w:t>
            </w:r>
          </w:p>
        </w:tc>
        <w:tc>
          <w:tcPr>
            <w:tcW w:w="712" w:type="pct"/>
            <w:vAlign w:val="center"/>
          </w:tcPr>
          <w:p w:rsidR="00F02216" w:rsidRPr="0053490F" w:rsidRDefault="00DF02AA" w:rsidP="00C2023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53490F">
              <w:rPr>
                <w:sz w:val="24"/>
              </w:rPr>
              <w:t>$</w:t>
            </w:r>
            <w:r>
              <w:rPr>
                <w:sz w:val="24"/>
              </w:rPr>
              <w:t>19.68</w:t>
            </w:r>
          </w:p>
        </w:tc>
        <w:tc>
          <w:tcPr>
            <w:tcW w:w="716" w:type="pct"/>
          </w:tcPr>
          <w:p w:rsidR="00F02216" w:rsidRDefault="00DF02AA" w:rsidP="009A50DB">
            <w:pPr>
              <w:tabs>
                <w:tab w:val="decimal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53490F">
              <w:rPr>
                <w:sz w:val="24"/>
              </w:rPr>
              <w:t>$</w:t>
            </w:r>
            <w:r>
              <w:rPr>
                <w:sz w:val="24"/>
              </w:rPr>
              <w:t>19.</w:t>
            </w:r>
            <w:r w:rsidR="009A50DB">
              <w:rPr>
                <w:sz w:val="24"/>
              </w:rPr>
              <w:t>53</w:t>
            </w:r>
          </w:p>
        </w:tc>
        <w:tc>
          <w:tcPr>
            <w:tcW w:w="716" w:type="pct"/>
          </w:tcPr>
          <w:p w:rsidR="00F02216" w:rsidRPr="00DD57B2" w:rsidRDefault="00E941EC" w:rsidP="00E941EC">
            <w:pPr>
              <w:tabs>
                <w:tab w:val="decimal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02216" w:rsidRPr="00ED26D7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="00F02216" w:rsidRPr="00ED26D7">
              <w:rPr>
                <w:sz w:val="24"/>
              </w:rPr>
              <w:t>%</w:t>
            </w:r>
          </w:p>
        </w:tc>
      </w:tr>
      <w:tr w:rsidR="00F02216" w:rsidRPr="0053490F" w:rsidTr="0008134D">
        <w:trPr>
          <w:trHeight w:val="292"/>
          <w:jc w:val="center"/>
        </w:trPr>
        <w:tc>
          <w:tcPr>
            <w:tcW w:w="2214" w:type="pct"/>
          </w:tcPr>
          <w:p w:rsidR="00F02216" w:rsidRPr="0053490F" w:rsidRDefault="00F02216" w:rsidP="006F2F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</w:p>
        </w:tc>
        <w:tc>
          <w:tcPr>
            <w:tcW w:w="642" w:type="pct"/>
            <w:vAlign w:val="center"/>
          </w:tcPr>
          <w:p w:rsidR="00F02216" w:rsidRPr="0053490F" w:rsidRDefault="00F02216" w:rsidP="00503A9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</w:p>
        </w:tc>
        <w:tc>
          <w:tcPr>
            <w:tcW w:w="712" w:type="pct"/>
            <w:vAlign w:val="center"/>
          </w:tcPr>
          <w:p w:rsidR="00F02216" w:rsidRPr="0053490F" w:rsidRDefault="00F02216" w:rsidP="00264C5C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</w:p>
        </w:tc>
        <w:tc>
          <w:tcPr>
            <w:tcW w:w="716" w:type="pct"/>
          </w:tcPr>
          <w:p w:rsidR="00F02216" w:rsidRPr="00BD7B59" w:rsidRDefault="00F02216" w:rsidP="008279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716" w:type="pct"/>
          </w:tcPr>
          <w:p w:rsidR="00F02216" w:rsidRPr="00BD7B59" w:rsidRDefault="00F02216" w:rsidP="008279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  <w:highlight w:val="yellow"/>
              </w:rPr>
            </w:pPr>
          </w:p>
        </w:tc>
      </w:tr>
      <w:tr w:rsidR="00F02216" w:rsidRPr="0053490F" w:rsidTr="0008134D">
        <w:trPr>
          <w:trHeight w:val="292"/>
          <w:jc w:val="center"/>
        </w:trPr>
        <w:tc>
          <w:tcPr>
            <w:tcW w:w="2214" w:type="pct"/>
          </w:tcPr>
          <w:p w:rsidR="00F02216" w:rsidRPr="0053490F" w:rsidRDefault="00F02216" w:rsidP="006F2FB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Drop Box </w:t>
            </w:r>
            <w:r w:rsidRPr="0053490F">
              <w:rPr>
                <w:b/>
                <w:sz w:val="24"/>
              </w:rPr>
              <w:t>Per Pick-up Rate</w:t>
            </w:r>
          </w:p>
        </w:tc>
        <w:tc>
          <w:tcPr>
            <w:tcW w:w="642" w:type="pct"/>
            <w:vAlign w:val="center"/>
          </w:tcPr>
          <w:p w:rsidR="00F02216" w:rsidRPr="0053490F" w:rsidRDefault="00F02216" w:rsidP="00503A9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</w:p>
        </w:tc>
        <w:tc>
          <w:tcPr>
            <w:tcW w:w="712" w:type="pct"/>
            <w:vAlign w:val="center"/>
          </w:tcPr>
          <w:p w:rsidR="00F02216" w:rsidRPr="0053490F" w:rsidRDefault="00F02216" w:rsidP="00264C5C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</w:p>
        </w:tc>
        <w:tc>
          <w:tcPr>
            <w:tcW w:w="716" w:type="pct"/>
          </w:tcPr>
          <w:p w:rsidR="00F02216" w:rsidRPr="00BD7B59" w:rsidRDefault="00F02216" w:rsidP="008279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716" w:type="pct"/>
          </w:tcPr>
          <w:p w:rsidR="00F02216" w:rsidRPr="00BD7B59" w:rsidRDefault="00F02216" w:rsidP="008279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  <w:highlight w:val="yellow"/>
              </w:rPr>
            </w:pPr>
          </w:p>
        </w:tc>
      </w:tr>
      <w:tr w:rsidR="00F02216" w:rsidRPr="0053490F" w:rsidTr="0008134D">
        <w:trPr>
          <w:trHeight w:val="292"/>
          <w:jc w:val="center"/>
        </w:trPr>
        <w:tc>
          <w:tcPr>
            <w:tcW w:w="2214" w:type="pct"/>
            <w:vAlign w:val="bottom"/>
          </w:tcPr>
          <w:p w:rsidR="00F02216" w:rsidRPr="0053490F" w:rsidRDefault="00F02216" w:rsidP="007561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3A394C">
              <w:rPr>
                <w:b/>
                <w:sz w:val="24"/>
              </w:rPr>
              <w:t xml:space="preserve">In </w:t>
            </w:r>
            <w:r>
              <w:rPr>
                <w:b/>
                <w:sz w:val="24"/>
              </w:rPr>
              <w:t>Clallam</w:t>
            </w:r>
            <w:r w:rsidRPr="003A394C">
              <w:rPr>
                <w:b/>
                <w:sz w:val="24"/>
              </w:rPr>
              <w:t xml:space="preserve"> and </w:t>
            </w:r>
            <w:r>
              <w:rPr>
                <w:b/>
                <w:sz w:val="24"/>
              </w:rPr>
              <w:t>Jefferson</w:t>
            </w:r>
            <w:r w:rsidRPr="003A394C">
              <w:rPr>
                <w:b/>
                <w:sz w:val="24"/>
              </w:rPr>
              <w:t xml:space="preserve"> Counties</w:t>
            </w:r>
          </w:p>
        </w:tc>
        <w:tc>
          <w:tcPr>
            <w:tcW w:w="642" w:type="pct"/>
            <w:vAlign w:val="center"/>
          </w:tcPr>
          <w:p w:rsidR="00F02216" w:rsidRPr="0053490F" w:rsidRDefault="00F02216" w:rsidP="00503A9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</w:p>
        </w:tc>
        <w:tc>
          <w:tcPr>
            <w:tcW w:w="712" w:type="pct"/>
            <w:vAlign w:val="center"/>
          </w:tcPr>
          <w:p w:rsidR="00F02216" w:rsidRPr="0053490F" w:rsidRDefault="00F02216" w:rsidP="00264C5C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</w:p>
        </w:tc>
        <w:tc>
          <w:tcPr>
            <w:tcW w:w="716" w:type="pct"/>
          </w:tcPr>
          <w:p w:rsidR="00F02216" w:rsidRPr="00BD7B59" w:rsidRDefault="00F02216" w:rsidP="008279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716" w:type="pct"/>
          </w:tcPr>
          <w:p w:rsidR="00F02216" w:rsidRPr="00BD7B59" w:rsidRDefault="00F02216" w:rsidP="008279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  <w:highlight w:val="yellow"/>
              </w:rPr>
            </w:pPr>
          </w:p>
        </w:tc>
      </w:tr>
      <w:tr w:rsidR="00F02216" w:rsidRPr="0053490F" w:rsidTr="0008134D">
        <w:trPr>
          <w:trHeight w:val="292"/>
          <w:jc w:val="center"/>
        </w:trPr>
        <w:tc>
          <w:tcPr>
            <w:tcW w:w="2214" w:type="pct"/>
          </w:tcPr>
          <w:p w:rsidR="00F02216" w:rsidRPr="0053490F" w:rsidRDefault="00F02216" w:rsidP="002C0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53490F">
              <w:rPr>
                <w:sz w:val="24"/>
              </w:rPr>
              <w:t>20</w:t>
            </w:r>
            <w:r>
              <w:rPr>
                <w:sz w:val="24"/>
              </w:rPr>
              <w:t>-</w:t>
            </w:r>
            <w:r w:rsidRPr="0053490F">
              <w:rPr>
                <w:sz w:val="24"/>
              </w:rPr>
              <w:t>Yard Drop Box (Non-Compacted)</w:t>
            </w:r>
            <w:r>
              <w:rPr>
                <w:sz w:val="24"/>
              </w:rPr>
              <w:t xml:space="preserve"> Per Pick-up</w:t>
            </w:r>
          </w:p>
        </w:tc>
        <w:tc>
          <w:tcPr>
            <w:tcW w:w="642" w:type="pct"/>
            <w:vAlign w:val="center"/>
          </w:tcPr>
          <w:p w:rsidR="00F02216" w:rsidRPr="0053490F" w:rsidRDefault="00F02216" w:rsidP="00923E94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53490F">
              <w:rPr>
                <w:sz w:val="24"/>
              </w:rPr>
              <w:t>$</w:t>
            </w:r>
            <w:r>
              <w:rPr>
                <w:sz w:val="24"/>
              </w:rPr>
              <w:t>74</w:t>
            </w:r>
            <w:r w:rsidRPr="0053490F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</w:p>
        </w:tc>
        <w:tc>
          <w:tcPr>
            <w:tcW w:w="712" w:type="pct"/>
            <w:vAlign w:val="center"/>
          </w:tcPr>
          <w:p w:rsidR="00F02216" w:rsidRPr="0053490F" w:rsidRDefault="00F02216" w:rsidP="00923E94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53490F">
              <w:rPr>
                <w:sz w:val="24"/>
              </w:rPr>
              <w:t>$</w:t>
            </w:r>
            <w:r>
              <w:rPr>
                <w:sz w:val="24"/>
              </w:rPr>
              <w:t>106</w:t>
            </w:r>
            <w:r w:rsidRPr="0053490F">
              <w:rPr>
                <w:sz w:val="24"/>
              </w:rPr>
              <w:t>.</w:t>
            </w:r>
            <w:r>
              <w:rPr>
                <w:sz w:val="24"/>
              </w:rPr>
              <w:t>48</w:t>
            </w:r>
          </w:p>
        </w:tc>
        <w:tc>
          <w:tcPr>
            <w:tcW w:w="716" w:type="pct"/>
            <w:vAlign w:val="center"/>
          </w:tcPr>
          <w:p w:rsidR="00F02216" w:rsidRDefault="003A63E9" w:rsidP="003A63E9">
            <w:pPr>
              <w:tabs>
                <w:tab w:val="decimal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53490F">
              <w:rPr>
                <w:sz w:val="24"/>
              </w:rPr>
              <w:t>$</w:t>
            </w:r>
            <w:r>
              <w:rPr>
                <w:sz w:val="24"/>
              </w:rPr>
              <w:t>106</w:t>
            </w:r>
            <w:r w:rsidRPr="0053490F">
              <w:rPr>
                <w:sz w:val="24"/>
              </w:rPr>
              <w:t>.</w:t>
            </w:r>
            <w:r>
              <w:rPr>
                <w:sz w:val="24"/>
              </w:rPr>
              <w:t>48</w:t>
            </w:r>
          </w:p>
        </w:tc>
        <w:tc>
          <w:tcPr>
            <w:tcW w:w="716" w:type="pct"/>
            <w:vAlign w:val="center"/>
          </w:tcPr>
          <w:p w:rsidR="00F02216" w:rsidRPr="00DD57B2" w:rsidRDefault="00F02216" w:rsidP="00E665AF">
            <w:pPr>
              <w:tabs>
                <w:tab w:val="decimal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  <w:r w:rsidRPr="00DD57B2">
              <w:rPr>
                <w:sz w:val="24"/>
              </w:rPr>
              <w:t>.</w:t>
            </w:r>
            <w:r>
              <w:rPr>
                <w:sz w:val="24"/>
              </w:rPr>
              <w:t>7</w:t>
            </w:r>
            <w:r w:rsidRPr="00DD57B2">
              <w:rPr>
                <w:sz w:val="24"/>
              </w:rPr>
              <w:t>%</w:t>
            </w:r>
          </w:p>
        </w:tc>
      </w:tr>
    </w:tbl>
    <w:p w:rsidR="000D73DD" w:rsidRPr="0053490F" w:rsidRDefault="000D73DD" w:rsidP="000D7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  <w:sectPr w:rsidR="000D73DD" w:rsidRPr="0053490F" w:rsidSect="00D84B7C">
          <w:headerReference w:type="default" r:id="rId12"/>
          <w:headerReference w:type="first" r:id="rId13"/>
          <w:endnotePr>
            <w:numFmt w:val="decimal"/>
            <w:numRestart w:val="eachSect"/>
          </w:endnotePr>
          <w:type w:val="continuous"/>
          <w:pgSz w:w="12240" w:h="15840" w:code="1"/>
          <w:pgMar w:top="1440" w:right="1440" w:bottom="1440" w:left="1440" w:header="1008" w:footer="720" w:gutter="0"/>
          <w:cols w:space="720"/>
          <w:noEndnote/>
          <w:titlePg/>
          <w:docGrid w:linePitch="272"/>
        </w:sectPr>
      </w:pPr>
    </w:p>
    <w:p w:rsidR="000D73DD" w:rsidRDefault="000D73DD" w:rsidP="000D7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CF206B" w:rsidRDefault="00CF206B" w:rsidP="000D7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CF206B" w:rsidRDefault="00CF206B" w:rsidP="000D7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CF206B" w:rsidRDefault="00CF206B" w:rsidP="000D7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F30D00" w:rsidRDefault="00F30D00" w:rsidP="006E029B">
      <w:pPr>
        <w:widowControl/>
        <w:autoSpaceDE/>
        <w:autoSpaceDN/>
        <w:adjustRightInd/>
        <w:jc w:val="center"/>
        <w:rPr>
          <w:b/>
          <w:sz w:val="24"/>
          <w:u w:val="single"/>
        </w:rPr>
      </w:pPr>
    </w:p>
    <w:p w:rsidR="006E029B" w:rsidRPr="0053490F" w:rsidRDefault="002E0C08" w:rsidP="006E029B">
      <w:pPr>
        <w:widowControl/>
        <w:autoSpaceDE/>
        <w:autoSpaceDN/>
        <w:adjustRightInd/>
        <w:jc w:val="center"/>
        <w:rPr>
          <w:b/>
          <w:sz w:val="24"/>
          <w:u w:val="single"/>
        </w:rPr>
      </w:pPr>
      <w:r w:rsidRPr="0053490F">
        <w:rPr>
          <w:b/>
          <w:sz w:val="24"/>
          <w:u w:val="single"/>
        </w:rPr>
        <w:t xml:space="preserve">Bill </w:t>
      </w:r>
      <w:r w:rsidR="000D73DD" w:rsidRPr="0053490F">
        <w:rPr>
          <w:b/>
          <w:sz w:val="24"/>
          <w:u w:val="single"/>
        </w:rPr>
        <w:t>Comparison – Residential Customer</w:t>
      </w:r>
    </w:p>
    <w:p w:rsidR="000D73DD" w:rsidRPr="0053490F" w:rsidRDefault="000D73DD" w:rsidP="000D7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tbl>
      <w:tblPr>
        <w:tblW w:w="4002" w:type="pct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23"/>
        <w:gridCol w:w="1821"/>
        <w:gridCol w:w="1821"/>
      </w:tblGrid>
      <w:tr w:rsidR="004F31A4" w:rsidRPr="0053490F" w:rsidTr="004F31A4">
        <w:trPr>
          <w:trHeight w:val="307"/>
          <w:jc w:val="center"/>
        </w:trPr>
        <w:tc>
          <w:tcPr>
            <w:tcW w:w="2624" w:type="pct"/>
          </w:tcPr>
          <w:p w:rsidR="004F31A4" w:rsidRPr="0053490F" w:rsidRDefault="004F31A4" w:rsidP="002A72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ind w:left="22"/>
              <w:rPr>
                <w:b/>
                <w:sz w:val="24"/>
              </w:rPr>
            </w:pPr>
            <w:r w:rsidRPr="0053490F">
              <w:rPr>
                <w:b/>
                <w:sz w:val="24"/>
              </w:rPr>
              <w:t>Monthly Rates</w:t>
            </w:r>
            <w:r>
              <w:rPr>
                <w:b/>
                <w:sz w:val="24"/>
              </w:rPr>
              <w:t xml:space="preserve"> </w:t>
            </w:r>
            <w:r w:rsidR="002A7270">
              <w:rPr>
                <w:b/>
                <w:sz w:val="24"/>
              </w:rPr>
              <w:t>Clallam County</w:t>
            </w:r>
          </w:p>
        </w:tc>
        <w:tc>
          <w:tcPr>
            <w:tcW w:w="1188" w:type="pct"/>
            <w:tcBorders>
              <w:bottom w:val="single" w:sz="4" w:space="0" w:color="auto"/>
            </w:tcBorders>
            <w:vAlign w:val="center"/>
          </w:tcPr>
          <w:p w:rsidR="004F31A4" w:rsidRPr="0053490F" w:rsidRDefault="004F31A4" w:rsidP="00DD6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53490F">
              <w:rPr>
                <w:b/>
                <w:sz w:val="24"/>
              </w:rPr>
              <w:t>Current Rate</w:t>
            </w:r>
          </w:p>
        </w:tc>
        <w:tc>
          <w:tcPr>
            <w:tcW w:w="1188" w:type="pct"/>
            <w:tcBorders>
              <w:bottom w:val="single" w:sz="4" w:space="0" w:color="auto"/>
            </w:tcBorders>
            <w:vAlign w:val="center"/>
          </w:tcPr>
          <w:p w:rsidR="004F31A4" w:rsidRPr="0053490F" w:rsidRDefault="00744BF1" w:rsidP="00DD6C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Revised </w:t>
            </w:r>
            <w:r w:rsidR="004F31A4" w:rsidRPr="0053490F">
              <w:rPr>
                <w:b/>
                <w:sz w:val="24"/>
              </w:rPr>
              <w:t>Rate</w:t>
            </w:r>
          </w:p>
        </w:tc>
      </w:tr>
      <w:tr w:rsidR="004F31A4" w:rsidRPr="0053490F" w:rsidTr="004F31A4">
        <w:trPr>
          <w:trHeight w:val="307"/>
          <w:jc w:val="center"/>
        </w:trPr>
        <w:tc>
          <w:tcPr>
            <w:tcW w:w="2624" w:type="pct"/>
          </w:tcPr>
          <w:p w:rsidR="004F31A4" w:rsidRPr="0053490F" w:rsidRDefault="004F31A4" w:rsidP="002C0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53490F">
              <w:rPr>
                <w:sz w:val="24"/>
              </w:rPr>
              <w:t>32-Gallon Can Weekly Pick-up</w:t>
            </w:r>
          </w:p>
        </w:tc>
        <w:tc>
          <w:tcPr>
            <w:tcW w:w="1188" w:type="pct"/>
            <w:tcBorders>
              <w:bottom w:val="single" w:sz="4" w:space="0" w:color="auto"/>
            </w:tcBorders>
            <w:vAlign w:val="center"/>
          </w:tcPr>
          <w:p w:rsidR="004F31A4" w:rsidRPr="0053490F" w:rsidRDefault="004F31A4" w:rsidP="00744BF1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53490F">
              <w:rPr>
                <w:sz w:val="24"/>
              </w:rPr>
              <w:t>$</w:t>
            </w:r>
            <w:r>
              <w:rPr>
                <w:sz w:val="24"/>
              </w:rPr>
              <w:t>1</w:t>
            </w:r>
            <w:r w:rsidR="00744BF1">
              <w:rPr>
                <w:sz w:val="24"/>
              </w:rPr>
              <w:t>9</w:t>
            </w:r>
            <w:r>
              <w:rPr>
                <w:sz w:val="24"/>
              </w:rPr>
              <w:t>.0</w:t>
            </w:r>
            <w:r w:rsidR="00744BF1">
              <w:rPr>
                <w:sz w:val="24"/>
              </w:rPr>
              <w:t>5</w:t>
            </w:r>
          </w:p>
        </w:tc>
        <w:tc>
          <w:tcPr>
            <w:tcW w:w="1188" w:type="pct"/>
            <w:tcBorders>
              <w:bottom w:val="single" w:sz="4" w:space="0" w:color="auto"/>
            </w:tcBorders>
            <w:vAlign w:val="center"/>
          </w:tcPr>
          <w:p w:rsidR="004F31A4" w:rsidRPr="0053490F" w:rsidRDefault="004F31A4" w:rsidP="00744BF1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53490F">
              <w:rPr>
                <w:sz w:val="24"/>
              </w:rPr>
              <w:t>$</w:t>
            </w:r>
            <w:r w:rsidR="006D0592">
              <w:rPr>
                <w:sz w:val="24"/>
              </w:rPr>
              <w:t>1</w:t>
            </w:r>
            <w:r w:rsidR="00744BF1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  <w:r w:rsidR="00744BF1">
              <w:rPr>
                <w:sz w:val="24"/>
              </w:rPr>
              <w:t>4</w:t>
            </w:r>
            <w:r w:rsidR="006D0592">
              <w:rPr>
                <w:sz w:val="24"/>
              </w:rPr>
              <w:t>7</w:t>
            </w:r>
          </w:p>
        </w:tc>
      </w:tr>
      <w:tr w:rsidR="004F31A4" w:rsidRPr="0053490F" w:rsidTr="004F31A4">
        <w:trPr>
          <w:trHeight w:val="307"/>
          <w:jc w:val="center"/>
        </w:trPr>
        <w:tc>
          <w:tcPr>
            <w:tcW w:w="2624" w:type="pct"/>
            <w:tcBorders>
              <w:right w:val="single" w:sz="4" w:space="0" w:color="auto"/>
            </w:tcBorders>
          </w:tcPr>
          <w:p w:rsidR="0008134D" w:rsidRDefault="002D1E03" w:rsidP="005448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Voluntary</w:t>
            </w:r>
            <w:r w:rsidR="0054485D">
              <w:rPr>
                <w:sz w:val="24"/>
              </w:rPr>
              <w:t xml:space="preserve"> </w:t>
            </w:r>
            <w:r w:rsidR="0054485D" w:rsidRPr="0053490F">
              <w:rPr>
                <w:sz w:val="24"/>
              </w:rPr>
              <w:t>Recycling</w:t>
            </w:r>
            <w:r w:rsidR="0054485D">
              <w:rPr>
                <w:sz w:val="24"/>
              </w:rPr>
              <w:t xml:space="preserve"> – 2 Bins</w:t>
            </w:r>
          </w:p>
          <w:p w:rsidR="004F31A4" w:rsidRPr="0053490F" w:rsidRDefault="008B4E02" w:rsidP="005448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53490F">
              <w:rPr>
                <w:sz w:val="24"/>
              </w:rPr>
              <w:t>Every</w:t>
            </w:r>
            <w:r>
              <w:rPr>
                <w:sz w:val="24"/>
              </w:rPr>
              <w:t>-</w:t>
            </w:r>
            <w:r w:rsidRPr="0053490F">
              <w:rPr>
                <w:sz w:val="24"/>
              </w:rPr>
              <w:t>Other</w:t>
            </w:r>
            <w:r>
              <w:rPr>
                <w:sz w:val="24"/>
              </w:rPr>
              <w:t>-</w:t>
            </w:r>
            <w:r w:rsidRPr="0053490F">
              <w:rPr>
                <w:sz w:val="24"/>
              </w:rPr>
              <w:t xml:space="preserve">Week </w:t>
            </w:r>
            <w:r>
              <w:rPr>
                <w:sz w:val="24"/>
              </w:rPr>
              <w:t>S</w:t>
            </w:r>
            <w:r w:rsidRPr="0053490F">
              <w:rPr>
                <w:sz w:val="24"/>
              </w:rPr>
              <w:t>ervice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A4" w:rsidRPr="0053490F" w:rsidRDefault="004F31A4" w:rsidP="002D1E03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 w:rsidR="002D1E03">
              <w:rPr>
                <w:sz w:val="24"/>
              </w:rPr>
              <w:t>9.22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A4" w:rsidRPr="0053490F" w:rsidRDefault="004F31A4" w:rsidP="00744BF1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53490F">
              <w:rPr>
                <w:sz w:val="24"/>
              </w:rPr>
              <w:t xml:space="preserve">$ </w:t>
            </w:r>
            <w:r w:rsidR="00744BF1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  <w:r w:rsidR="00744BF1">
              <w:rPr>
                <w:sz w:val="24"/>
              </w:rPr>
              <w:t>51</w:t>
            </w:r>
          </w:p>
        </w:tc>
      </w:tr>
      <w:tr w:rsidR="004F31A4" w:rsidRPr="0053490F" w:rsidTr="004F31A4">
        <w:trPr>
          <w:trHeight w:val="258"/>
          <w:jc w:val="center"/>
        </w:trPr>
        <w:tc>
          <w:tcPr>
            <w:tcW w:w="2624" w:type="pct"/>
          </w:tcPr>
          <w:p w:rsidR="004F31A4" w:rsidRPr="0053490F" w:rsidRDefault="004F31A4" w:rsidP="00F16B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53490F">
              <w:rPr>
                <w:sz w:val="24"/>
              </w:rPr>
              <w:t xml:space="preserve">Total Monthly Bill 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1A4" w:rsidRPr="0053490F" w:rsidRDefault="004F31A4" w:rsidP="002A01E0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53490F">
              <w:rPr>
                <w:sz w:val="24"/>
              </w:rPr>
              <w:t>$</w:t>
            </w:r>
            <w:r>
              <w:rPr>
                <w:sz w:val="24"/>
              </w:rPr>
              <w:t>2</w:t>
            </w:r>
            <w:r w:rsidR="002A01E0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 w:rsidR="002A01E0">
              <w:rPr>
                <w:sz w:val="24"/>
              </w:rPr>
              <w:t>27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1A4" w:rsidRPr="0053490F" w:rsidRDefault="004F31A4" w:rsidP="002A01E0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53490F">
              <w:rPr>
                <w:sz w:val="24"/>
              </w:rPr>
              <w:t>$</w:t>
            </w:r>
            <w:r w:rsidR="006D0592">
              <w:rPr>
                <w:sz w:val="24"/>
              </w:rPr>
              <w:t>2</w:t>
            </w:r>
            <w:r w:rsidR="002A01E0">
              <w:rPr>
                <w:sz w:val="24"/>
              </w:rPr>
              <w:t>8</w:t>
            </w:r>
            <w:r w:rsidR="006D0592">
              <w:rPr>
                <w:sz w:val="24"/>
              </w:rPr>
              <w:t>.</w:t>
            </w:r>
            <w:r w:rsidR="002A01E0">
              <w:rPr>
                <w:sz w:val="24"/>
              </w:rPr>
              <w:t>9</w:t>
            </w:r>
            <w:r w:rsidR="006D0592">
              <w:rPr>
                <w:sz w:val="24"/>
              </w:rPr>
              <w:t>8</w:t>
            </w:r>
          </w:p>
        </w:tc>
      </w:tr>
      <w:tr w:rsidR="004F31A4" w:rsidRPr="0053490F" w:rsidTr="004F31A4">
        <w:trPr>
          <w:trHeight w:val="258"/>
          <w:jc w:val="center"/>
        </w:trPr>
        <w:tc>
          <w:tcPr>
            <w:tcW w:w="2624" w:type="pct"/>
          </w:tcPr>
          <w:p w:rsidR="004F31A4" w:rsidRPr="0053490F" w:rsidRDefault="004F31A4" w:rsidP="00F16B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53490F">
              <w:rPr>
                <w:sz w:val="24"/>
              </w:rPr>
              <w:t>Percent Increase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1A4" w:rsidRPr="0053490F" w:rsidRDefault="004F31A4" w:rsidP="00E159DD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1A4" w:rsidRPr="0053490F" w:rsidRDefault="002A01E0" w:rsidP="0005246B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F31A4">
              <w:rPr>
                <w:sz w:val="24"/>
              </w:rPr>
              <w:t>.</w:t>
            </w:r>
            <w:r w:rsidR="0005246B">
              <w:rPr>
                <w:sz w:val="24"/>
              </w:rPr>
              <w:t>5</w:t>
            </w:r>
            <w:r w:rsidR="004F31A4">
              <w:rPr>
                <w:sz w:val="24"/>
              </w:rPr>
              <w:t>%</w:t>
            </w:r>
          </w:p>
        </w:tc>
      </w:tr>
    </w:tbl>
    <w:p w:rsidR="00F720D5" w:rsidRDefault="00F72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tbl>
      <w:tblPr>
        <w:tblW w:w="4002" w:type="pct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23"/>
        <w:gridCol w:w="1821"/>
        <w:gridCol w:w="1821"/>
      </w:tblGrid>
      <w:tr w:rsidR="004F31A4" w:rsidRPr="0053490F" w:rsidTr="004F31A4">
        <w:trPr>
          <w:trHeight w:val="307"/>
          <w:jc w:val="center"/>
        </w:trPr>
        <w:tc>
          <w:tcPr>
            <w:tcW w:w="2624" w:type="pct"/>
          </w:tcPr>
          <w:p w:rsidR="004F31A4" w:rsidRPr="0053490F" w:rsidRDefault="004F31A4" w:rsidP="006F03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ind w:left="22"/>
              <w:rPr>
                <w:b/>
                <w:sz w:val="24"/>
              </w:rPr>
            </w:pPr>
            <w:r w:rsidRPr="0053490F">
              <w:rPr>
                <w:b/>
                <w:sz w:val="24"/>
              </w:rPr>
              <w:t>Monthly Rates</w:t>
            </w:r>
            <w:r>
              <w:rPr>
                <w:b/>
                <w:sz w:val="24"/>
              </w:rPr>
              <w:t xml:space="preserve"> </w:t>
            </w:r>
            <w:r w:rsidR="006F03F1">
              <w:rPr>
                <w:b/>
                <w:sz w:val="24"/>
              </w:rPr>
              <w:t xml:space="preserve">Jefferson County </w:t>
            </w:r>
          </w:p>
        </w:tc>
        <w:tc>
          <w:tcPr>
            <w:tcW w:w="1188" w:type="pct"/>
            <w:tcBorders>
              <w:bottom w:val="single" w:sz="4" w:space="0" w:color="auto"/>
            </w:tcBorders>
            <w:vAlign w:val="center"/>
          </w:tcPr>
          <w:p w:rsidR="004F31A4" w:rsidRPr="0053490F" w:rsidRDefault="004F31A4" w:rsidP="003F2B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 w:rsidRPr="0053490F">
              <w:rPr>
                <w:b/>
                <w:sz w:val="24"/>
              </w:rPr>
              <w:t>Current Rate</w:t>
            </w:r>
          </w:p>
        </w:tc>
        <w:tc>
          <w:tcPr>
            <w:tcW w:w="1188" w:type="pct"/>
            <w:tcBorders>
              <w:bottom w:val="single" w:sz="4" w:space="0" w:color="auto"/>
            </w:tcBorders>
            <w:vAlign w:val="center"/>
          </w:tcPr>
          <w:p w:rsidR="004F31A4" w:rsidRPr="0053490F" w:rsidRDefault="00744BF1" w:rsidP="003F2B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Revised </w:t>
            </w:r>
            <w:r w:rsidR="004F31A4" w:rsidRPr="0053490F">
              <w:rPr>
                <w:b/>
                <w:sz w:val="24"/>
              </w:rPr>
              <w:t>Rate</w:t>
            </w:r>
          </w:p>
        </w:tc>
      </w:tr>
      <w:tr w:rsidR="004F31A4" w:rsidRPr="0053490F" w:rsidTr="004F31A4">
        <w:trPr>
          <w:trHeight w:val="307"/>
          <w:jc w:val="center"/>
        </w:trPr>
        <w:tc>
          <w:tcPr>
            <w:tcW w:w="2624" w:type="pct"/>
          </w:tcPr>
          <w:p w:rsidR="004F31A4" w:rsidRPr="0053490F" w:rsidRDefault="004F31A4" w:rsidP="002C09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53490F">
              <w:rPr>
                <w:sz w:val="24"/>
              </w:rPr>
              <w:t>32-Gallon Can Weekly Pick-up</w:t>
            </w:r>
          </w:p>
        </w:tc>
        <w:tc>
          <w:tcPr>
            <w:tcW w:w="1188" w:type="pct"/>
            <w:tcBorders>
              <w:bottom w:val="single" w:sz="4" w:space="0" w:color="auto"/>
            </w:tcBorders>
            <w:vAlign w:val="center"/>
          </w:tcPr>
          <w:p w:rsidR="004F31A4" w:rsidRPr="0053490F" w:rsidRDefault="004F31A4" w:rsidP="00744BF1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53490F">
              <w:rPr>
                <w:sz w:val="24"/>
              </w:rPr>
              <w:t>$</w:t>
            </w:r>
            <w:r w:rsidR="00744BF1">
              <w:rPr>
                <w:sz w:val="24"/>
              </w:rPr>
              <w:t>20</w:t>
            </w:r>
            <w:r>
              <w:rPr>
                <w:sz w:val="24"/>
              </w:rPr>
              <w:t>.1</w:t>
            </w:r>
            <w:r w:rsidR="00744BF1">
              <w:rPr>
                <w:sz w:val="24"/>
              </w:rPr>
              <w:t>5</w:t>
            </w:r>
          </w:p>
        </w:tc>
        <w:tc>
          <w:tcPr>
            <w:tcW w:w="1188" w:type="pct"/>
            <w:tcBorders>
              <w:bottom w:val="single" w:sz="4" w:space="0" w:color="auto"/>
            </w:tcBorders>
            <w:vAlign w:val="center"/>
          </w:tcPr>
          <w:p w:rsidR="004F31A4" w:rsidRPr="0053490F" w:rsidRDefault="004F31A4" w:rsidP="00744BF1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53490F">
              <w:rPr>
                <w:sz w:val="24"/>
              </w:rPr>
              <w:t>$</w:t>
            </w:r>
            <w:r w:rsidR="00744BF1">
              <w:rPr>
                <w:sz w:val="24"/>
              </w:rPr>
              <w:t>20.60</w:t>
            </w:r>
          </w:p>
        </w:tc>
      </w:tr>
      <w:tr w:rsidR="004F31A4" w:rsidRPr="0053490F" w:rsidTr="004F31A4">
        <w:trPr>
          <w:trHeight w:val="307"/>
          <w:jc w:val="center"/>
        </w:trPr>
        <w:tc>
          <w:tcPr>
            <w:tcW w:w="2624" w:type="pct"/>
            <w:tcBorders>
              <w:right w:val="single" w:sz="4" w:space="0" w:color="auto"/>
            </w:tcBorders>
          </w:tcPr>
          <w:p w:rsidR="0008134D" w:rsidRDefault="002D1E03" w:rsidP="002D1E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>
              <w:rPr>
                <w:sz w:val="24"/>
              </w:rPr>
              <w:t>Voluntary</w:t>
            </w:r>
            <w:r w:rsidR="0054485D">
              <w:rPr>
                <w:sz w:val="24"/>
              </w:rPr>
              <w:t xml:space="preserve"> </w:t>
            </w:r>
            <w:r w:rsidR="0054485D" w:rsidRPr="0053490F">
              <w:rPr>
                <w:sz w:val="24"/>
              </w:rPr>
              <w:t>Recycling</w:t>
            </w:r>
            <w:r w:rsidR="0054485D">
              <w:rPr>
                <w:sz w:val="24"/>
              </w:rPr>
              <w:t xml:space="preserve"> – 2 Bins</w:t>
            </w:r>
            <w:r w:rsidR="004F31A4" w:rsidRPr="0053490F">
              <w:rPr>
                <w:sz w:val="24"/>
              </w:rPr>
              <w:t xml:space="preserve"> </w:t>
            </w:r>
          </w:p>
          <w:p w:rsidR="004F31A4" w:rsidRPr="0053490F" w:rsidRDefault="004F31A4" w:rsidP="002D1E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53490F">
              <w:rPr>
                <w:sz w:val="24"/>
              </w:rPr>
              <w:t>Every</w:t>
            </w:r>
            <w:r>
              <w:rPr>
                <w:sz w:val="24"/>
              </w:rPr>
              <w:t>-</w:t>
            </w:r>
            <w:r w:rsidRPr="0053490F">
              <w:rPr>
                <w:sz w:val="24"/>
              </w:rPr>
              <w:t>Other</w:t>
            </w:r>
            <w:r>
              <w:rPr>
                <w:sz w:val="24"/>
              </w:rPr>
              <w:t>-</w:t>
            </w:r>
            <w:r w:rsidRPr="0053490F">
              <w:rPr>
                <w:sz w:val="24"/>
              </w:rPr>
              <w:t xml:space="preserve">Week </w:t>
            </w:r>
            <w:r w:rsidR="008B4E02">
              <w:rPr>
                <w:sz w:val="24"/>
              </w:rPr>
              <w:t>S</w:t>
            </w:r>
            <w:r w:rsidRPr="0053490F">
              <w:rPr>
                <w:sz w:val="24"/>
              </w:rPr>
              <w:t>ervice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A4" w:rsidRPr="0053490F" w:rsidRDefault="006D0592" w:rsidP="002D1E03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 w:rsidR="002D1E03">
              <w:rPr>
                <w:sz w:val="24"/>
              </w:rPr>
              <w:t>9.22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A4" w:rsidRPr="0053490F" w:rsidRDefault="004F31A4" w:rsidP="00744BF1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53490F">
              <w:rPr>
                <w:sz w:val="24"/>
              </w:rPr>
              <w:t xml:space="preserve">$ </w:t>
            </w:r>
            <w:r w:rsidR="00744BF1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  <w:r w:rsidR="00744BF1">
              <w:rPr>
                <w:sz w:val="24"/>
              </w:rPr>
              <w:t>51</w:t>
            </w:r>
          </w:p>
        </w:tc>
      </w:tr>
      <w:tr w:rsidR="004F31A4" w:rsidRPr="0053490F" w:rsidTr="004F31A4">
        <w:trPr>
          <w:trHeight w:val="258"/>
          <w:jc w:val="center"/>
        </w:trPr>
        <w:tc>
          <w:tcPr>
            <w:tcW w:w="2624" w:type="pct"/>
          </w:tcPr>
          <w:p w:rsidR="004F31A4" w:rsidRPr="0053490F" w:rsidRDefault="004F31A4" w:rsidP="003F2B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53490F">
              <w:rPr>
                <w:sz w:val="24"/>
              </w:rPr>
              <w:t xml:space="preserve">Total Monthly Bill 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1A4" w:rsidRPr="0053490F" w:rsidRDefault="004F31A4" w:rsidP="00744BF1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53490F">
              <w:rPr>
                <w:sz w:val="24"/>
              </w:rPr>
              <w:t>$</w:t>
            </w:r>
            <w:r w:rsidR="00744BF1">
              <w:rPr>
                <w:sz w:val="24"/>
              </w:rPr>
              <w:t>2</w:t>
            </w:r>
            <w:r>
              <w:rPr>
                <w:sz w:val="24"/>
              </w:rPr>
              <w:t>9.3</w:t>
            </w:r>
            <w:r w:rsidR="00744BF1">
              <w:rPr>
                <w:sz w:val="24"/>
              </w:rPr>
              <w:t>7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1A4" w:rsidRPr="0053490F" w:rsidRDefault="004F31A4" w:rsidP="00744BF1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 w:rsidRPr="0053490F">
              <w:rPr>
                <w:sz w:val="24"/>
              </w:rPr>
              <w:t>$</w:t>
            </w:r>
            <w:r w:rsidR="00744BF1">
              <w:rPr>
                <w:sz w:val="24"/>
              </w:rPr>
              <w:t>3</w:t>
            </w:r>
            <w:r w:rsidR="006D0592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  <w:r w:rsidR="00744BF1">
              <w:rPr>
                <w:sz w:val="24"/>
              </w:rPr>
              <w:t>11</w:t>
            </w:r>
          </w:p>
        </w:tc>
      </w:tr>
      <w:tr w:rsidR="004F31A4" w:rsidRPr="0053490F" w:rsidTr="004F31A4">
        <w:trPr>
          <w:trHeight w:val="258"/>
          <w:jc w:val="center"/>
        </w:trPr>
        <w:tc>
          <w:tcPr>
            <w:tcW w:w="2624" w:type="pct"/>
          </w:tcPr>
          <w:p w:rsidR="004F31A4" w:rsidRPr="0053490F" w:rsidRDefault="004F31A4" w:rsidP="003F2B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sz w:val="24"/>
              </w:rPr>
            </w:pPr>
            <w:r w:rsidRPr="0053490F">
              <w:rPr>
                <w:sz w:val="24"/>
              </w:rPr>
              <w:t>Percent Increase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1A4" w:rsidRPr="0053490F" w:rsidRDefault="004F31A4" w:rsidP="003F2B37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1A4" w:rsidRPr="0053490F" w:rsidRDefault="00744BF1" w:rsidP="006D0592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F31A4">
              <w:rPr>
                <w:sz w:val="24"/>
              </w:rPr>
              <w:t>.</w:t>
            </w:r>
            <w:r w:rsidR="006D0592">
              <w:rPr>
                <w:sz w:val="24"/>
              </w:rPr>
              <w:t>5</w:t>
            </w:r>
            <w:r w:rsidR="004F31A4">
              <w:rPr>
                <w:sz w:val="24"/>
              </w:rPr>
              <w:t>%</w:t>
            </w:r>
          </w:p>
        </w:tc>
      </w:tr>
    </w:tbl>
    <w:p w:rsidR="004F31A4" w:rsidRDefault="004F31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4F31A4" w:rsidRPr="0053490F" w:rsidRDefault="004F31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F720D5" w:rsidRPr="0053490F" w:rsidRDefault="00F72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53490F">
        <w:rPr>
          <w:b/>
          <w:sz w:val="24"/>
          <w:u w:val="single"/>
        </w:rPr>
        <w:t>Conclusion</w:t>
      </w:r>
    </w:p>
    <w:p w:rsidR="00F720D5" w:rsidRPr="0053490F" w:rsidRDefault="00F72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:rsidR="002A7270" w:rsidRPr="0053490F" w:rsidRDefault="00487380" w:rsidP="002C0915">
      <w:pPr>
        <w:rPr>
          <w:sz w:val="24"/>
        </w:rPr>
      </w:pPr>
      <w:r w:rsidRPr="0053490F">
        <w:rPr>
          <w:sz w:val="24"/>
        </w:rPr>
        <w:t>Commission staff has completed its review of the company’s supporting financial documents, books and records. Staff’s review shows that the expenses are reasonable and required as part of the compan</w:t>
      </w:r>
      <w:r w:rsidR="009B7577" w:rsidRPr="0053490F">
        <w:rPr>
          <w:sz w:val="24"/>
        </w:rPr>
        <w:t>y</w:t>
      </w:r>
      <w:r w:rsidRPr="0053490F">
        <w:rPr>
          <w:sz w:val="24"/>
        </w:rPr>
        <w:t>’</w:t>
      </w:r>
      <w:r w:rsidR="009B7577" w:rsidRPr="0053490F">
        <w:rPr>
          <w:sz w:val="24"/>
        </w:rPr>
        <w:t>s</w:t>
      </w:r>
      <w:r w:rsidRPr="0053490F">
        <w:rPr>
          <w:sz w:val="24"/>
        </w:rPr>
        <w:t xml:space="preserve"> operation. </w:t>
      </w:r>
      <w:r w:rsidRPr="00E0670C">
        <w:rPr>
          <w:sz w:val="24"/>
        </w:rPr>
        <w:t xml:space="preserve">The </w:t>
      </w:r>
      <w:r w:rsidR="0001137D">
        <w:rPr>
          <w:sz w:val="24"/>
        </w:rPr>
        <w:t>customer</w:t>
      </w:r>
      <w:r w:rsidR="0024691D" w:rsidRPr="00E0670C">
        <w:rPr>
          <w:sz w:val="24"/>
        </w:rPr>
        <w:t>s</w:t>
      </w:r>
      <w:r w:rsidR="0001137D">
        <w:rPr>
          <w:sz w:val="24"/>
        </w:rPr>
        <w:t>’</w:t>
      </w:r>
      <w:r w:rsidR="0024691D" w:rsidRPr="00E0670C">
        <w:rPr>
          <w:sz w:val="24"/>
        </w:rPr>
        <w:t xml:space="preserve"> comments do not change staff’s opinion that the</w:t>
      </w:r>
      <w:r w:rsidR="0024691D" w:rsidRPr="0053490F">
        <w:rPr>
          <w:sz w:val="24"/>
        </w:rPr>
        <w:t xml:space="preserve"> </w:t>
      </w:r>
      <w:r w:rsidRPr="0053490F">
        <w:rPr>
          <w:sz w:val="24"/>
        </w:rPr>
        <w:t>compan</w:t>
      </w:r>
      <w:r w:rsidR="009B7577" w:rsidRPr="0053490F">
        <w:rPr>
          <w:sz w:val="24"/>
        </w:rPr>
        <w:t>y</w:t>
      </w:r>
      <w:r w:rsidRPr="0053490F">
        <w:rPr>
          <w:sz w:val="24"/>
        </w:rPr>
        <w:t>’</w:t>
      </w:r>
      <w:r w:rsidR="009B7577" w:rsidRPr="0053490F">
        <w:rPr>
          <w:sz w:val="24"/>
        </w:rPr>
        <w:t>s</w:t>
      </w:r>
      <w:r w:rsidRPr="0053490F">
        <w:rPr>
          <w:sz w:val="24"/>
        </w:rPr>
        <w:t xml:space="preserve"> financial information support</w:t>
      </w:r>
      <w:r w:rsidR="00FB7421" w:rsidRPr="0053490F">
        <w:rPr>
          <w:sz w:val="24"/>
        </w:rPr>
        <w:t>s</w:t>
      </w:r>
      <w:r w:rsidR="004B257A">
        <w:rPr>
          <w:sz w:val="24"/>
        </w:rPr>
        <w:t xml:space="preserve"> the </w:t>
      </w:r>
      <w:r w:rsidR="002A7270">
        <w:rPr>
          <w:sz w:val="24"/>
        </w:rPr>
        <w:t xml:space="preserve">revised </w:t>
      </w:r>
      <w:r w:rsidRPr="0053490F">
        <w:rPr>
          <w:sz w:val="24"/>
        </w:rPr>
        <w:t xml:space="preserve">revenue requirement and the </w:t>
      </w:r>
      <w:r w:rsidR="002A7270">
        <w:rPr>
          <w:sz w:val="24"/>
        </w:rPr>
        <w:t xml:space="preserve">revised </w:t>
      </w:r>
      <w:r w:rsidR="004B257A">
        <w:rPr>
          <w:sz w:val="24"/>
        </w:rPr>
        <w:t xml:space="preserve">proposed </w:t>
      </w:r>
      <w:r w:rsidRPr="0053490F">
        <w:rPr>
          <w:sz w:val="24"/>
        </w:rPr>
        <w:t>rates and charges are fair, just, reasonable and sufficient.</w:t>
      </w:r>
      <w:r w:rsidR="00CB23C7" w:rsidRPr="0053490F">
        <w:rPr>
          <w:sz w:val="24"/>
        </w:rPr>
        <w:t xml:space="preserve"> Therefore, staff recommends the </w:t>
      </w:r>
      <w:r w:rsidR="002C0915">
        <w:rPr>
          <w:sz w:val="24"/>
        </w:rPr>
        <w:t>commission t</w:t>
      </w:r>
      <w:r w:rsidR="002A7270">
        <w:rPr>
          <w:sz w:val="24"/>
        </w:rPr>
        <w:t>ake no action and allow the company’s revised proposed rates filed on May 1</w:t>
      </w:r>
      <w:r w:rsidR="00D017A4">
        <w:rPr>
          <w:sz w:val="24"/>
        </w:rPr>
        <w:t>8</w:t>
      </w:r>
      <w:r w:rsidR="002A7270" w:rsidRPr="0053490F">
        <w:rPr>
          <w:sz w:val="24"/>
        </w:rPr>
        <w:t>, 201</w:t>
      </w:r>
      <w:r w:rsidR="002A7270">
        <w:rPr>
          <w:sz w:val="24"/>
        </w:rPr>
        <w:t xml:space="preserve">1, </w:t>
      </w:r>
      <w:r w:rsidR="002A7270" w:rsidRPr="0053490F">
        <w:rPr>
          <w:sz w:val="24"/>
        </w:rPr>
        <w:t>to become effective</w:t>
      </w:r>
      <w:r w:rsidR="002A7270">
        <w:rPr>
          <w:sz w:val="24"/>
        </w:rPr>
        <w:t xml:space="preserve"> June 1</w:t>
      </w:r>
      <w:r w:rsidR="002A7270" w:rsidRPr="0053490F">
        <w:rPr>
          <w:sz w:val="24"/>
        </w:rPr>
        <w:t>, 201</w:t>
      </w:r>
      <w:r w:rsidR="002A7270">
        <w:rPr>
          <w:sz w:val="24"/>
        </w:rPr>
        <w:t>1, by operation of law.</w:t>
      </w:r>
    </w:p>
    <w:p w:rsidR="00F66C28" w:rsidRPr="0053490F" w:rsidRDefault="00F66C28" w:rsidP="00487380">
      <w:pPr>
        <w:pStyle w:val="ListParagraph"/>
        <w:ind w:left="0"/>
        <w:rPr>
          <w:sz w:val="24"/>
        </w:rPr>
      </w:pPr>
    </w:p>
    <w:sectPr w:rsidR="00F66C28" w:rsidRPr="0053490F" w:rsidSect="00D84B7C">
      <w:headerReference w:type="first" r:id="rId14"/>
      <w:footnotePr>
        <w:numRestart w:val="eachSect"/>
      </w:footnotePr>
      <w:endnotePr>
        <w:numFmt w:val="decimal"/>
        <w:numRestart w:val="eachSect"/>
      </w:endnotePr>
      <w:type w:val="continuous"/>
      <w:pgSz w:w="12240" w:h="15840" w:code="1"/>
      <w:pgMar w:top="1440" w:right="1440" w:bottom="1440" w:left="1440" w:header="1008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24F" w:rsidRDefault="000A524F">
      <w:r>
        <w:separator/>
      </w:r>
    </w:p>
  </w:endnote>
  <w:endnote w:type="continuationSeparator" w:id="0">
    <w:p w:rsidR="000A524F" w:rsidRDefault="000A5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24F" w:rsidRDefault="000A524F">
      <w:r>
        <w:separator/>
      </w:r>
    </w:p>
  </w:footnote>
  <w:footnote w:type="continuationSeparator" w:id="0">
    <w:p w:rsidR="000A524F" w:rsidRDefault="000A5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C8E" w:rsidRPr="00FE0AD1" w:rsidRDefault="00235C8E">
    <w:pPr>
      <w:spacing w:line="238" w:lineRule="auto"/>
    </w:pPr>
    <w:r w:rsidRPr="00FE0AD1">
      <w:t>Docket TG-</w:t>
    </w:r>
    <w:r>
      <w:t>1</w:t>
    </w:r>
    <w:r w:rsidR="00215159">
      <w:t>1</w:t>
    </w:r>
    <w:r>
      <w:t>0</w:t>
    </w:r>
    <w:r w:rsidR="00215159">
      <w:t>66</w:t>
    </w:r>
    <w:r w:rsidR="00F66C28">
      <w:t>3</w:t>
    </w:r>
  </w:p>
  <w:p w:rsidR="00235C8E" w:rsidRPr="00FE0AD1" w:rsidRDefault="00215159">
    <w:pPr>
      <w:spacing w:line="238" w:lineRule="auto"/>
    </w:pPr>
    <w:r>
      <w:t xml:space="preserve">May </w:t>
    </w:r>
    <w:r w:rsidR="00F66C28">
      <w:t>2</w:t>
    </w:r>
    <w:r>
      <w:t>6</w:t>
    </w:r>
    <w:r w:rsidR="00235C8E">
      <w:t>, 201</w:t>
    </w:r>
    <w:r w:rsidR="00F66C28">
      <w:t>1</w:t>
    </w:r>
  </w:p>
  <w:p w:rsidR="00235C8E" w:rsidRPr="00FE0AD1" w:rsidRDefault="00235C8E">
    <w:pPr>
      <w:spacing w:line="238" w:lineRule="auto"/>
      <w:rPr>
        <w:rStyle w:val="PageNumber"/>
      </w:rPr>
    </w:pPr>
    <w:r w:rsidRPr="00FE0AD1">
      <w:t xml:space="preserve">Page </w:t>
    </w:r>
    <w:r w:rsidR="00177D83"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="00177D83" w:rsidRPr="00FE0AD1">
      <w:rPr>
        <w:rStyle w:val="PageNumber"/>
      </w:rPr>
      <w:fldChar w:fldCharType="separate"/>
    </w:r>
    <w:r w:rsidR="00FE2D26">
      <w:rPr>
        <w:rStyle w:val="PageNumber"/>
        <w:noProof/>
      </w:rPr>
      <w:t>3</w:t>
    </w:r>
    <w:r w:rsidR="00177D83" w:rsidRPr="00FE0AD1">
      <w:rPr>
        <w:rStyle w:val="PageNumber"/>
      </w:rPr>
      <w:fldChar w:fldCharType="end"/>
    </w:r>
  </w:p>
  <w:p w:rsidR="00235C8E" w:rsidRDefault="00235C8E">
    <w:pPr>
      <w:spacing w:line="238" w:lineRule="auto"/>
      <w:rPr>
        <w:rFonts w:ascii="Palatino Linotype" w:hAnsi="Palatino Linotype"/>
      </w:rPr>
    </w:pPr>
  </w:p>
  <w:p w:rsidR="00235C8E" w:rsidRDefault="00235C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C8E" w:rsidRPr="00D84B7C" w:rsidRDefault="00235C8E" w:rsidP="00D84B7C">
    <w:pPr>
      <w:spacing w:line="238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C8E" w:rsidRPr="00D84B7C" w:rsidRDefault="00235C8E" w:rsidP="00D84B7C">
    <w:pPr>
      <w:spacing w:line="238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5DC"/>
    <w:multiLevelType w:val="hybridMultilevel"/>
    <w:tmpl w:val="2BE430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A64D71"/>
    <w:multiLevelType w:val="hybridMultilevel"/>
    <w:tmpl w:val="4664E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67FFD"/>
    <w:multiLevelType w:val="hybridMultilevel"/>
    <w:tmpl w:val="E2CAF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B1021"/>
    <w:multiLevelType w:val="hybridMultilevel"/>
    <w:tmpl w:val="0846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4616D"/>
    <w:multiLevelType w:val="hybridMultilevel"/>
    <w:tmpl w:val="2D30E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B2267"/>
    <w:multiLevelType w:val="hybridMultilevel"/>
    <w:tmpl w:val="57A270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00C42"/>
    <w:multiLevelType w:val="hybridMultilevel"/>
    <w:tmpl w:val="D6CA7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8734C"/>
    <w:multiLevelType w:val="hybridMultilevel"/>
    <w:tmpl w:val="591E27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4257125"/>
    <w:multiLevelType w:val="hybridMultilevel"/>
    <w:tmpl w:val="8B582F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B401C7"/>
    <w:multiLevelType w:val="hybridMultilevel"/>
    <w:tmpl w:val="17FA22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4113DD"/>
    <w:multiLevelType w:val="hybridMultilevel"/>
    <w:tmpl w:val="C0E23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662DD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6427610"/>
    <w:multiLevelType w:val="hybridMultilevel"/>
    <w:tmpl w:val="1EA4E60C"/>
    <w:lvl w:ilvl="0" w:tplc="41687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3F6622"/>
    <w:multiLevelType w:val="hybridMultilevel"/>
    <w:tmpl w:val="1EFC31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4652DD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449164F"/>
    <w:multiLevelType w:val="hybridMultilevel"/>
    <w:tmpl w:val="C5387F44"/>
    <w:lvl w:ilvl="0" w:tplc="BF58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7B2575F"/>
    <w:multiLevelType w:val="hybridMultilevel"/>
    <w:tmpl w:val="ACDC01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54109F"/>
    <w:multiLevelType w:val="hybridMultilevel"/>
    <w:tmpl w:val="A7B2C39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707E723F"/>
    <w:multiLevelType w:val="hybridMultilevel"/>
    <w:tmpl w:val="04D0F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45F8B"/>
    <w:multiLevelType w:val="hybridMultilevel"/>
    <w:tmpl w:val="BA2E240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C92094"/>
    <w:multiLevelType w:val="hybridMultilevel"/>
    <w:tmpl w:val="B1EEAE70"/>
    <w:lvl w:ilvl="0" w:tplc="82543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22"/>
  </w:num>
  <w:num w:numId="5">
    <w:abstractNumId w:val="11"/>
  </w:num>
  <w:num w:numId="6">
    <w:abstractNumId w:val="19"/>
  </w:num>
  <w:num w:numId="7">
    <w:abstractNumId w:val="12"/>
  </w:num>
  <w:num w:numId="8">
    <w:abstractNumId w:val="16"/>
  </w:num>
  <w:num w:numId="9">
    <w:abstractNumId w:val="4"/>
  </w:num>
  <w:num w:numId="10">
    <w:abstractNumId w:val="14"/>
  </w:num>
  <w:num w:numId="11">
    <w:abstractNumId w:val="0"/>
  </w:num>
  <w:num w:numId="12">
    <w:abstractNumId w:val="20"/>
  </w:num>
  <w:num w:numId="13">
    <w:abstractNumId w:val="21"/>
  </w:num>
  <w:num w:numId="14">
    <w:abstractNumId w:val="5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"/>
  </w:num>
  <w:num w:numId="19">
    <w:abstractNumId w:val="10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"/>
  </w:num>
  <w:num w:numId="23">
    <w:abstractNumId w:val="13"/>
  </w:num>
  <w:num w:numId="24">
    <w:abstractNumId w:val="18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bordersDoNotSurroundHeader/>
  <w:bordersDoNotSurroundFooter/>
  <w:hideSpellingErrors/>
  <w:hideGrammaticalErrors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33121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7155BE"/>
    <w:rsid w:val="0001137D"/>
    <w:rsid w:val="00016E6E"/>
    <w:rsid w:val="00021C05"/>
    <w:rsid w:val="00022014"/>
    <w:rsid w:val="000231A7"/>
    <w:rsid w:val="0002573A"/>
    <w:rsid w:val="0002730A"/>
    <w:rsid w:val="00036284"/>
    <w:rsid w:val="000377B4"/>
    <w:rsid w:val="00037E7D"/>
    <w:rsid w:val="0004008D"/>
    <w:rsid w:val="00041309"/>
    <w:rsid w:val="000523D2"/>
    <w:rsid w:val="0005246B"/>
    <w:rsid w:val="000529F6"/>
    <w:rsid w:val="00055129"/>
    <w:rsid w:val="00055F9A"/>
    <w:rsid w:val="00066BF9"/>
    <w:rsid w:val="00071B8B"/>
    <w:rsid w:val="00072E8D"/>
    <w:rsid w:val="00074C54"/>
    <w:rsid w:val="0008134D"/>
    <w:rsid w:val="0009317F"/>
    <w:rsid w:val="000A2FD7"/>
    <w:rsid w:val="000A524F"/>
    <w:rsid w:val="000A6847"/>
    <w:rsid w:val="000B5EAF"/>
    <w:rsid w:val="000C4586"/>
    <w:rsid w:val="000C7AF5"/>
    <w:rsid w:val="000C7B7A"/>
    <w:rsid w:val="000D0D9B"/>
    <w:rsid w:val="000D2F0C"/>
    <w:rsid w:val="000D6EE8"/>
    <w:rsid w:val="000D73DD"/>
    <w:rsid w:val="000D7B14"/>
    <w:rsid w:val="000E0A65"/>
    <w:rsid w:val="000E186B"/>
    <w:rsid w:val="000E5DC6"/>
    <w:rsid w:val="000E69D7"/>
    <w:rsid w:val="000F23B0"/>
    <w:rsid w:val="000F3782"/>
    <w:rsid w:val="000F4F28"/>
    <w:rsid w:val="000F5982"/>
    <w:rsid w:val="00104E1B"/>
    <w:rsid w:val="00105F8B"/>
    <w:rsid w:val="001113F5"/>
    <w:rsid w:val="00114DD1"/>
    <w:rsid w:val="00122480"/>
    <w:rsid w:val="00126B07"/>
    <w:rsid w:val="00131C9E"/>
    <w:rsid w:val="00135861"/>
    <w:rsid w:val="00137FE5"/>
    <w:rsid w:val="001413F2"/>
    <w:rsid w:val="0014147E"/>
    <w:rsid w:val="0015140F"/>
    <w:rsid w:val="00151C26"/>
    <w:rsid w:val="00156D17"/>
    <w:rsid w:val="0016108B"/>
    <w:rsid w:val="00161E2E"/>
    <w:rsid w:val="00164BEE"/>
    <w:rsid w:val="00171541"/>
    <w:rsid w:val="00173F0F"/>
    <w:rsid w:val="00175973"/>
    <w:rsid w:val="00176731"/>
    <w:rsid w:val="00177D83"/>
    <w:rsid w:val="00180222"/>
    <w:rsid w:val="0019005A"/>
    <w:rsid w:val="001A5711"/>
    <w:rsid w:val="001B09AF"/>
    <w:rsid w:val="001B4800"/>
    <w:rsid w:val="001C037D"/>
    <w:rsid w:val="001C187C"/>
    <w:rsid w:val="001C1A80"/>
    <w:rsid w:val="001C7A4B"/>
    <w:rsid w:val="001D0FF6"/>
    <w:rsid w:val="001D19DE"/>
    <w:rsid w:val="001D28F3"/>
    <w:rsid w:val="001D52D0"/>
    <w:rsid w:val="001D636B"/>
    <w:rsid w:val="001D6D6C"/>
    <w:rsid w:val="001E2BF6"/>
    <w:rsid w:val="001E5965"/>
    <w:rsid w:val="001E5BAB"/>
    <w:rsid w:val="001E641B"/>
    <w:rsid w:val="001F1C87"/>
    <w:rsid w:val="001F50B5"/>
    <w:rsid w:val="001F7126"/>
    <w:rsid w:val="00203489"/>
    <w:rsid w:val="00204E23"/>
    <w:rsid w:val="002055BC"/>
    <w:rsid w:val="00215159"/>
    <w:rsid w:val="00217468"/>
    <w:rsid w:val="00230B69"/>
    <w:rsid w:val="00233439"/>
    <w:rsid w:val="002348E0"/>
    <w:rsid w:val="002349CB"/>
    <w:rsid w:val="00235C8E"/>
    <w:rsid w:val="0023600B"/>
    <w:rsid w:val="0024162C"/>
    <w:rsid w:val="00242000"/>
    <w:rsid w:val="00242972"/>
    <w:rsid w:val="00245F67"/>
    <w:rsid w:val="0024608F"/>
    <w:rsid w:val="00246505"/>
    <w:rsid w:val="0024691D"/>
    <w:rsid w:val="0024704F"/>
    <w:rsid w:val="00250334"/>
    <w:rsid w:val="002520CC"/>
    <w:rsid w:val="002532BE"/>
    <w:rsid w:val="002546F5"/>
    <w:rsid w:val="00260910"/>
    <w:rsid w:val="00261697"/>
    <w:rsid w:val="00264C5C"/>
    <w:rsid w:val="00264FBF"/>
    <w:rsid w:val="0026637B"/>
    <w:rsid w:val="00267644"/>
    <w:rsid w:val="00274B3C"/>
    <w:rsid w:val="002761A1"/>
    <w:rsid w:val="0027629F"/>
    <w:rsid w:val="0028209E"/>
    <w:rsid w:val="002827B9"/>
    <w:rsid w:val="00282B08"/>
    <w:rsid w:val="00284568"/>
    <w:rsid w:val="0028479C"/>
    <w:rsid w:val="00286197"/>
    <w:rsid w:val="00290FCA"/>
    <w:rsid w:val="002928AA"/>
    <w:rsid w:val="0029365C"/>
    <w:rsid w:val="0029443A"/>
    <w:rsid w:val="0029615A"/>
    <w:rsid w:val="002A01E0"/>
    <w:rsid w:val="002A1B14"/>
    <w:rsid w:val="002A28C5"/>
    <w:rsid w:val="002A5D58"/>
    <w:rsid w:val="002A6A95"/>
    <w:rsid w:val="002A7270"/>
    <w:rsid w:val="002B14DD"/>
    <w:rsid w:val="002B1B73"/>
    <w:rsid w:val="002B20A1"/>
    <w:rsid w:val="002B3B6D"/>
    <w:rsid w:val="002B40FA"/>
    <w:rsid w:val="002C0915"/>
    <w:rsid w:val="002C151B"/>
    <w:rsid w:val="002C1D40"/>
    <w:rsid w:val="002D1E03"/>
    <w:rsid w:val="002D3175"/>
    <w:rsid w:val="002D4BCE"/>
    <w:rsid w:val="002D4C72"/>
    <w:rsid w:val="002D4F2A"/>
    <w:rsid w:val="002D6090"/>
    <w:rsid w:val="002D64E6"/>
    <w:rsid w:val="002D6B9D"/>
    <w:rsid w:val="002E0C08"/>
    <w:rsid w:val="002F03A3"/>
    <w:rsid w:val="00303781"/>
    <w:rsid w:val="00305C22"/>
    <w:rsid w:val="0031222B"/>
    <w:rsid w:val="00313257"/>
    <w:rsid w:val="00313EEB"/>
    <w:rsid w:val="0032696F"/>
    <w:rsid w:val="00327771"/>
    <w:rsid w:val="003403EA"/>
    <w:rsid w:val="00341372"/>
    <w:rsid w:val="00342C1E"/>
    <w:rsid w:val="00350743"/>
    <w:rsid w:val="00351D43"/>
    <w:rsid w:val="00353188"/>
    <w:rsid w:val="00354ECA"/>
    <w:rsid w:val="003568A1"/>
    <w:rsid w:val="0036109B"/>
    <w:rsid w:val="00361D71"/>
    <w:rsid w:val="003625BD"/>
    <w:rsid w:val="00362A1C"/>
    <w:rsid w:val="00365704"/>
    <w:rsid w:val="00365866"/>
    <w:rsid w:val="00370CA1"/>
    <w:rsid w:val="00371383"/>
    <w:rsid w:val="00376C63"/>
    <w:rsid w:val="00376C6D"/>
    <w:rsid w:val="00377CFC"/>
    <w:rsid w:val="00380767"/>
    <w:rsid w:val="00382C0C"/>
    <w:rsid w:val="00386DC4"/>
    <w:rsid w:val="00386E17"/>
    <w:rsid w:val="00393E46"/>
    <w:rsid w:val="003A2597"/>
    <w:rsid w:val="003A394C"/>
    <w:rsid w:val="003A63E9"/>
    <w:rsid w:val="003A789A"/>
    <w:rsid w:val="003B0D95"/>
    <w:rsid w:val="003B0FDE"/>
    <w:rsid w:val="003B1A19"/>
    <w:rsid w:val="003B41F4"/>
    <w:rsid w:val="003C18AE"/>
    <w:rsid w:val="003C3D11"/>
    <w:rsid w:val="003C56EA"/>
    <w:rsid w:val="003D1063"/>
    <w:rsid w:val="003D2301"/>
    <w:rsid w:val="003D7349"/>
    <w:rsid w:val="003E2684"/>
    <w:rsid w:val="003E2910"/>
    <w:rsid w:val="003E2C21"/>
    <w:rsid w:val="003E406D"/>
    <w:rsid w:val="003E4343"/>
    <w:rsid w:val="003E4D88"/>
    <w:rsid w:val="003F10C8"/>
    <w:rsid w:val="00400942"/>
    <w:rsid w:val="00401A09"/>
    <w:rsid w:val="00403B75"/>
    <w:rsid w:val="004076BE"/>
    <w:rsid w:val="00413B25"/>
    <w:rsid w:val="0042096A"/>
    <w:rsid w:val="00423720"/>
    <w:rsid w:val="00425275"/>
    <w:rsid w:val="00427A22"/>
    <w:rsid w:val="00431820"/>
    <w:rsid w:val="00433B87"/>
    <w:rsid w:val="00436379"/>
    <w:rsid w:val="004418A4"/>
    <w:rsid w:val="0044302E"/>
    <w:rsid w:val="00444FAE"/>
    <w:rsid w:val="00450022"/>
    <w:rsid w:val="00452078"/>
    <w:rsid w:val="0045500C"/>
    <w:rsid w:val="00463927"/>
    <w:rsid w:val="0046592B"/>
    <w:rsid w:val="00467164"/>
    <w:rsid w:val="00470474"/>
    <w:rsid w:val="004721BB"/>
    <w:rsid w:val="00475ADF"/>
    <w:rsid w:val="00476C07"/>
    <w:rsid w:val="004825D3"/>
    <w:rsid w:val="004827C9"/>
    <w:rsid w:val="00482E3F"/>
    <w:rsid w:val="00487380"/>
    <w:rsid w:val="00490F8D"/>
    <w:rsid w:val="00493276"/>
    <w:rsid w:val="00493CA6"/>
    <w:rsid w:val="00497914"/>
    <w:rsid w:val="004A1FDD"/>
    <w:rsid w:val="004A2682"/>
    <w:rsid w:val="004A3E1A"/>
    <w:rsid w:val="004A53E9"/>
    <w:rsid w:val="004A6812"/>
    <w:rsid w:val="004A6EE8"/>
    <w:rsid w:val="004A763B"/>
    <w:rsid w:val="004B257A"/>
    <w:rsid w:val="004B4F08"/>
    <w:rsid w:val="004B7CED"/>
    <w:rsid w:val="004C0041"/>
    <w:rsid w:val="004D0D89"/>
    <w:rsid w:val="004D28EE"/>
    <w:rsid w:val="004D6B7E"/>
    <w:rsid w:val="004E47CF"/>
    <w:rsid w:val="004E7B6A"/>
    <w:rsid w:val="004E7FEE"/>
    <w:rsid w:val="004F31A4"/>
    <w:rsid w:val="005018EB"/>
    <w:rsid w:val="0050347B"/>
    <w:rsid w:val="00503A9E"/>
    <w:rsid w:val="00503B79"/>
    <w:rsid w:val="00505B29"/>
    <w:rsid w:val="005113BB"/>
    <w:rsid w:val="005123CA"/>
    <w:rsid w:val="0051493E"/>
    <w:rsid w:val="005217FE"/>
    <w:rsid w:val="00522A88"/>
    <w:rsid w:val="00522AD8"/>
    <w:rsid w:val="00525E51"/>
    <w:rsid w:val="0052741A"/>
    <w:rsid w:val="00533BFC"/>
    <w:rsid w:val="0053412C"/>
    <w:rsid w:val="0053490F"/>
    <w:rsid w:val="005418D7"/>
    <w:rsid w:val="00541A92"/>
    <w:rsid w:val="0054218E"/>
    <w:rsid w:val="00543DD9"/>
    <w:rsid w:val="0054485D"/>
    <w:rsid w:val="00544FCF"/>
    <w:rsid w:val="00555732"/>
    <w:rsid w:val="0055788D"/>
    <w:rsid w:val="005612F3"/>
    <w:rsid w:val="0056162E"/>
    <w:rsid w:val="00565882"/>
    <w:rsid w:val="005664E5"/>
    <w:rsid w:val="00571C87"/>
    <w:rsid w:val="00573088"/>
    <w:rsid w:val="005770E2"/>
    <w:rsid w:val="00582E05"/>
    <w:rsid w:val="005866C1"/>
    <w:rsid w:val="00591778"/>
    <w:rsid w:val="00595A3C"/>
    <w:rsid w:val="00596266"/>
    <w:rsid w:val="005966FF"/>
    <w:rsid w:val="005A2763"/>
    <w:rsid w:val="005A282E"/>
    <w:rsid w:val="005B1916"/>
    <w:rsid w:val="005B4AE8"/>
    <w:rsid w:val="005C0529"/>
    <w:rsid w:val="005C27C6"/>
    <w:rsid w:val="005C2901"/>
    <w:rsid w:val="005C46A0"/>
    <w:rsid w:val="005C5C86"/>
    <w:rsid w:val="005D2457"/>
    <w:rsid w:val="005D2EF9"/>
    <w:rsid w:val="005D32BD"/>
    <w:rsid w:val="005E01D4"/>
    <w:rsid w:val="005F4E63"/>
    <w:rsid w:val="005F7DA5"/>
    <w:rsid w:val="00602CB2"/>
    <w:rsid w:val="0060344F"/>
    <w:rsid w:val="00605346"/>
    <w:rsid w:val="0060574B"/>
    <w:rsid w:val="006063DE"/>
    <w:rsid w:val="006106E0"/>
    <w:rsid w:val="006126E8"/>
    <w:rsid w:val="00613D6A"/>
    <w:rsid w:val="0061511A"/>
    <w:rsid w:val="00620B46"/>
    <w:rsid w:val="00622736"/>
    <w:rsid w:val="0062357E"/>
    <w:rsid w:val="006267F1"/>
    <w:rsid w:val="00631F40"/>
    <w:rsid w:val="006326CE"/>
    <w:rsid w:val="00644856"/>
    <w:rsid w:val="00644C3C"/>
    <w:rsid w:val="0064714F"/>
    <w:rsid w:val="0065301B"/>
    <w:rsid w:val="006536CD"/>
    <w:rsid w:val="006540D9"/>
    <w:rsid w:val="0065659A"/>
    <w:rsid w:val="00656655"/>
    <w:rsid w:val="006571D7"/>
    <w:rsid w:val="00660CE5"/>
    <w:rsid w:val="0066284C"/>
    <w:rsid w:val="00663672"/>
    <w:rsid w:val="00665BFB"/>
    <w:rsid w:val="00674E59"/>
    <w:rsid w:val="00675AA7"/>
    <w:rsid w:val="0067655D"/>
    <w:rsid w:val="006775D8"/>
    <w:rsid w:val="00681001"/>
    <w:rsid w:val="006819A3"/>
    <w:rsid w:val="0068313F"/>
    <w:rsid w:val="006955C3"/>
    <w:rsid w:val="00697E4B"/>
    <w:rsid w:val="006A504C"/>
    <w:rsid w:val="006B3E31"/>
    <w:rsid w:val="006B43DB"/>
    <w:rsid w:val="006B4679"/>
    <w:rsid w:val="006B5516"/>
    <w:rsid w:val="006B5540"/>
    <w:rsid w:val="006B5A31"/>
    <w:rsid w:val="006C1863"/>
    <w:rsid w:val="006C1FFD"/>
    <w:rsid w:val="006C2E93"/>
    <w:rsid w:val="006C3C23"/>
    <w:rsid w:val="006C46E4"/>
    <w:rsid w:val="006C566F"/>
    <w:rsid w:val="006C669E"/>
    <w:rsid w:val="006C7028"/>
    <w:rsid w:val="006D0592"/>
    <w:rsid w:val="006D0B94"/>
    <w:rsid w:val="006D1C3C"/>
    <w:rsid w:val="006D516C"/>
    <w:rsid w:val="006D7946"/>
    <w:rsid w:val="006E029B"/>
    <w:rsid w:val="006E03AC"/>
    <w:rsid w:val="006E238F"/>
    <w:rsid w:val="006E4D50"/>
    <w:rsid w:val="006F03F1"/>
    <w:rsid w:val="006F1020"/>
    <w:rsid w:val="006F2FB0"/>
    <w:rsid w:val="006F5C0D"/>
    <w:rsid w:val="00705045"/>
    <w:rsid w:val="0070506B"/>
    <w:rsid w:val="00712EAF"/>
    <w:rsid w:val="007155BE"/>
    <w:rsid w:val="00716230"/>
    <w:rsid w:val="00716994"/>
    <w:rsid w:val="00716F79"/>
    <w:rsid w:val="00717F25"/>
    <w:rsid w:val="00720462"/>
    <w:rsid w:val="00724965"/>
    <w:rsid w:val="00732CD4"/>
    <w:rsid w:val="0073361F"/>
    <w:rsid w:val="00734CBB"/>
    <w:rsid w:val="00734CD9"/>
    <w:rsid w:val="00736665"/>
    <w:rsid w:val="0073753E"/>
    <w:rsid w:val="00737B9F"/>
    <w:rsid w:val="00744BF1"/>
    <w:rsid w:val="00750CE3"/>
    <w:rsid w:val="0075204B"/>
    <w:rsid w:val="00754F16"/>
    <w:rsid w:val="007561A7"/>
    <w:rsid w:val="0076018F"/>
    <w:rsid w:val="00761AD1"/>
    <w:rsid w:val="007672EC"/>
    <w:rsid w:val="0077590C"/>
    <w:rsid w:val="007765D9"/>
    <w:rsid w:val="00786935"/>
    <w:rsid w:val="00790133"/>
    <w:rsid w:val="00792A0E"/>
    <w:rsid w:val="007A2598"/>
    <w:rsid w:val="007A3E61"/>
    <w:rsid w:val="007A4A58"/>
    <w:rsid w:val="007A5EDA"/>
    <w:rsid w:val="007B4078"/>
    <w:rsid w:val="007B43B9"/>
    <w:rsid w:val="007C6071"/>
    <w:rsid w:val="007C7B37"/>
    <w:rsid w:val="007D28AD"/>
    <w:rsid w:val="007D3909"/>
    <w:rsid w:val="007D414B"/>
    <w:rsid w:val="007D5D6C"/>
    <w:rsid w:val="007D7BA1"/>
    <w:rsid w:val="007E068A"/>
    <w:rsid w:val="007E0EDE"/>
    <w:rsid w:val="007E4B76"/>
    <w:rsid w:val="007F0A9C"/>
    <w:rsid w:val="007F11E6"/>
    <w:rsid w:val="007F158A"/>
    <w:rsid w:val="007F3C50"/>
    <w:rsid w:val="007F429A"/>
    <w:rsid w:val="007F5BAE"/>
    <w:rsid w:val="007F5F8D"/>
    <w:rsid w:val="007F7E51"/>
    <w:rsid w:val="00801256"/>
    <w:rsid w:val="00801602"/>
    <w:rsid w:val="00801742"/>
    <w:rsid w:val="008025A9"/>
    <w:rsid w:val="008026CF"/>
    <w:rsid w:val="00803B0C"/>
    <w:rsid w:val="0080456A"/>
    <w:rsid w:val="008058FE"/>
    <w:rsid w:val="00805D0D"/>
    <w:rsid w:val="00807220"/>
    <w:rsid w:val="00810F50"/>
    <w:rsid w:val="008123BB"/>
    <w:rsid w:val="008139A2"/>
    <w:rsid w:val="00822D4C"/>
    <w:rsid w:val="008234B5"/>
    <w:rsid w:val="00824A29"/>
    <w:rsid w:val="00825921"/>
    <w:rsid w:val="008279E3"/>
    <w:rsid w:val="00832AA3"/>
    <w:rsid w:val="00842072"/>
    <w:rsid w:val="00842F17"/>
    <w:rsid w:val="0084436A"/>
    <w:rsid w:val="0084526E"/>
    <w:rsid w:val="008456F0"/>
    <w:rsid w:val="008506EB"/>
    <w:rsid w:val="008550E6"/>
    <w:rsid w:val="00861EB7"/>
    <w:rsid w:val="00863257"/>
    <w:rsid w:val="0086429A"/>
    <w:rsid w:val="00867482"/>
    <w:rsid w:val="00867E78"/>
    <w:rsid w:val="00870417"/>
    <w:rsid w:val="00870AF0"/>
    <w:rsid w:val="008718B3"/>
    <w:rsid w:val="0087407E"/>
    <w:rsid w:val="00876E35"/>
    <w:rsid w:val="008817A7"/>
    <w:rsid w:val="0088310A"/>
    <w:rsid w:val="00887599"/>
    <w:rsid w:val="008878AE"/>
    <w:rsid w:val="00890A4C"/>
    <w:rsid w:val="0089153B"/>
    <w:rsid w:val="00893DD2"/>
    <w:rsid w:val="008956A7"/>
    <w:rsid w:val="008A49D4"/>
    <w:rsid w:val="008A5620"/>
    <w:rsid w:val="008A674C"/>
    <w:rsid w:val="008B44FE"/>
    <w:rsid w:val="008B4E02"/>
    <w:rsid w:val="008B50E0"/>
    <w:rsid w:val="008B66BD"/>
    <w:rsid w:val="008C2BF1"/>
    <w:rsid w:val="008C62C4"/>
    <w:rsid w:val="008D0AF9"/>
    <w:rsid w:val="008D14DA"/>
    <w:rsid w:val="008D36A8"/>
    <w:rsid w:val="008D58A4"/>
    <w:rsid w:val="008D6D28"/>
    <w:rsid w:val="008D7832"/>
    <w:rsid w:val="008D7FC2"/>
    <w:rsid w:val="008F2EF6"/>
    <w:rsid w:val="008F5A12"/>
    <w:rsid w:val="009013E9"/>
    <w:rsid w:val="00903BB9"/>
    <w:rsid w:val="00903FF9"/>
    <w:rsid w:val="0090455E"/>
    <w:rsid w:val="00904F3F"/>
    <w:rsid w:val="00910747"/>
    <w:rsid w:val="00914A67"/>
    <w:rsid w:val="00916157"/>
    <w:rsid w:val="00917864"/>
    <w:rsid w:val="00921DA3"/>
    <w:rsid w:val="00923E94"/>
    <w:rsid w:val="00930600"/>
    <w:rsid w:val="0093111C"/>
    <w:rsid w:val="00933C8F"/>
    <w:rsid w:val="00940D68"/>
    <w:rsid w:val="009425D1"/>
    <w:rsid w:val="0094567D"/>
    <w:rsid w:val="00947858"/>
    <w:rsid w:val="00950C19"/>
    <w:rsid w:val="00951684"/>
    <w:rsid w:val="00953109"/>
    <w:rsid w:val="009545F6"/>
    <w:rsid w:val="00955A1B"/>
    <w:rsid w:val="00957836"/>
    <w:rsid w:val="009579C1"/>
    <w:rsid w:val="00961BA1"/>
    <w:rsid w:val="00963C91"/>
    <w:rsid w:val="00963CA7"/>
    <w:rsid w:val="00970EDB"/>
    <w:rsid w:val="00970F01"/>
    <w:rsid w:val="009745CA"/>
    <w:rsid w:val="0097608F"/>
    <w:rsid w:val="009821E7"/>
    <w:rsid w:val="0098380F"/>
    <w:rsid w:val="0098684D"/>
    <w:rsid w:val="0098762F"/>
    <w:rsid w:val="009976B1"/>
    <w:rsid w:val="009A05FA"/>
    <w:rsid w:val="009A33FE"/>
    <w:rsid w:val="009A39CD"/>
    <w:rsid w:val="009A3E4B"/>
    <w:rsid w:val="009A50DB"/>
    <w:rsid w:val="009A5689"/>
    <w:rsid w:val="009B5FF0"/>
    <w:rsid w:val="009B7577"/>
    <w:rsid w:val="009B7E71"/>
    <w:rsid w:val="009C74E4"/>
    <w:rsid w:val="009D1E51"/>
    <w:rsid w:val="009D48B1"/>
    <w:rsid w:val="009D4F84"/>
    <w:rsid w:val="009D6E2A"/>
    <w:rsid w:val="009E0F64"/>
    <w:rsid w:val="009E29F6"/>
    <w:rsid w:val="009E3422"/>
    <w:rsid w:val="009E615A"/>
    <w:rsid w:val="009E7631"/>
    <w:rsid w:val="009F0527"/>
    <w:rsid w:val="009F22C3"/>
    <w:rsid w:val="009F549F"/>
    <w:rsid w:val="009F7B9B"/>
    <w:rsid w:val="00A0489E"/>
    <w:rsid w:val="00A06025"/>
    <w:rsid w:val="00A13F6B"/>
    <w:rsid w:val="00A15637"/>
    <w:rsid w:val="00A1759B"/>
    <w:rsid w:val="00A21FD8"/>
    <w:rsid w:val="00A24F0F"/>
    <w:rsid w:val="00A262D5"/>
    <w:rsid w:val="00A265BB"/>
    <w:rsid w:val="00A274DC"/>
    <w:rsid w:val="00A277CA"/>
    <w:rsid w:val="00A3544F"/>
    <w:rsid w:val="00A41178"/>
    <w:rsid w:val="00A447A5"/>
    <w:rsid w:val="00A470C8"/>
    <w:rsid w:val="00A53DFC"/>
    <w:rsid w:val="00A57B8A"/>
    <w:rsid w:val="00A614DA"/>
    <w:rsid w:val="00A62535"/>
    <w:rsid w:val="00A654F3"/>
    <w:rsid w:val="00A65509"/>
    <w:rsid w:val="00A674E8"/>
    <w:rsid w:val="00A67FCE"/>
    <w:rsid w:val="00A75B61"/>
    <w:rsid w:val="00A82198"/>
    <w:rsid w:val="00A8224D"/>
    <w:rsid w:val="00A82EF2"/>
    <w:rsid w:val="00A84A6B"/>
    <w:rsid w:val="00A87E3D"/>
    <w:rsid w:val="00A94E8C"/>
    <w:rsid w:val="00A94F66"/>
    <w:rsid w:val="00A958C3"/>
    <w:rsid w:val="00AB7F3F"/>
    <w:rsid w:val="00AC0A88"/>
    <w:rsid w:val="00AC188A"/>
    <w:rsid w:val="00AC447C"/>
    <w:rsid w:val="00AC7EC8"/>
    <w:rsid w:val="00AD1E11"/>
    <w:rsid w:val="00AD6225"/>
    <w:rsid w:val="00AE3869"/>
    <w:rsid w:val="00AE55DC"/>
    <w:rsid w:val="00AE6C13"/>
    <w:rsid w:val="00AE790C"/>
    <w:rsid w:val="00AF113E"/>
    <w:rsid w:val="00AF1A52"/>
    <w:rsid w:val="00AF329C"/>
    <w:rsid w:val="00AF547D"/>
    <w:rsid w:val="00AF7170"/>
    <w:rsid w:val="00AF7AFF"/>
    <w:rsid w:val="00B06066"/>
    <w:rsid w:val="00B065CE"/>
    <w:rsid w:val="00B07439"/>
    <w:rsid w:val="00B11E23"/>
    <w:rsid w:val="00B16054"/>
    <w:rsid w:val="00B200A5"/>
    <w:rsid w:val="00B33232"/>
    <w:rsid w:val="00B34AE0"/>
    <w:rsid w:val="00B35EA6"/>
    <w:rsid w:val="00B45DD3"/>
    <w:rsid w:val="00B46374"/>
    <w:rsid w:val="00B47BBA"/>
    <w:rsid w:val="00B56F23"/>
    <w:rsid w:val="00B57C91"/>
    <w:rsid w:val="00B64ACF"/>
    <w:rsid w:val="00B67A7C"/>
    <w:rsid w:val="00B67B15"/>
    <w:rsid w:val="00B74DDB"/>
    <w:rsid w:val="00B807D1"/>
    <w:rsid w:val="00B81754"/>
    <w:rsid w:val="00B84712"/>
    <w:rsid w:val="00B87F9F"/>
    <w:rsid w:val="00B925F4"/>
    <w:rsid w:val="00B94DB6"/>
    <w:rsid w:val="00BA08B0"/>
    <w:rsid w:val="00BA095A"/>
    <w:rsid w:val="00BA7938"/>
    <w:rsid w:val="00BB4EF9"/>
    <w:rsid w:val="00BB7AF1"/>
    <w:rsid w:val="00BC372B"/>
    <w:rsid w:val="00BC5CEE"/>
    <w:rsid w:val="00BC767F"/>
    <w:rsid w:val="00BC7A15"/>
    <w:rsid w:val="00BD0937"/>
    <w:rsid w:val="00BD7B59"/>
    <w:rsid w:val="00BE0150"/>
    <w:rsid w:val="00BE172A"/>
    <w:rsid w:val="00BE2460"/>
    <w:rsid w:val="00BE2F9E"/>
    <w:rsid w:val="00BE56A0"/>
    <w:rsid w:val="00BF1D1C"/>
    <w:rsid w:val="00BF4E0E"/>
    <w:rsid w:val="00BF68B6"/>
    <w:rsid w:val="00C122A1"/>
    <w:rsid w:val="00C1295B"/>
    <w:rsid w:val="00C13D84"/>
    <w:rsid w:val="00C16E52"/>
    <w:rsid w:val="00C2023E"/>
    <w:rsid w:val="00C20C46"/>
    <w:rsid w:val="00C23C07"/>
    <w:rsid w:val="00C2474C"/>
    <w:rsid w:val="00C249A1"/>
    <w:rsid w:val="00C25C2C"/>
    <w:rsid w:val="00C37AD1"/>
    <w:rsid w:val="00C37DE9"/>
    <w:rsid w:val="00C40858"/>
    <w:rsid w:val="00C4158A"/>
    <w:rsid w:val="00C4692D"/>
    <w:rsid w:val="00C50796"/>
    <w:rsid w:val="00C508B3"/>
    <w:rsid w:val="00C50DA3"/>
    <w:rsid w:val="00C51415"/>
    <w:rsid w:val="00C57722"/>
    <w:rsid w:val="00C60CB2"/>
    <w:rsid w:val="00C60D28"/>
    <w:rsid w:val="00C61311"/>
    <w:rsid w:val="00C63BAC"/>
    <w:rsid w:val="00C66289"/>
    <w:rsid w:val="00C74B99"/>
    <w:rsid w:val="00C76A0C"/>
    <w:rsid w:val="00C77260"/>
    <w:rsid w:val="00C83F63"/>
    <w:rsid w:val="00C83FE0"/>
    <w:rsid w:val="00C85133"/>
    <w:rsid w:val="00C855C0"/>
    <w:rsid w:val="00C85E75"/>
    <w:rsid w:val="00C9123C"/>
    <w:rsid w:val="00C932DF"/>
    <w:rsid w:val="00C9557A"/>
    <w:rsid w:val="00C96F4F"/>
    <w:rsid w:val="00CA1DCA"/>
    <w:rsid w:val="00CA3456"/>
    <w:rsid w:val="00CA4063"/>
    <w:rsid w:val="00CA72A0"/>
    <w:rsid w:val="00CA7E19"/>
    <w:rsid w:val="00CB23C7"/>
    <w:rsid w:val="00CB2A5C"/>
    <w:rsid w:val="00CB730A"/>
    <w:rsid w:val="00CB75C6"/>
    <w:rsid w:val="00CC09AC"/>
    <w:rsid w:val="00CC1C72"/>
    <w:rsid w:val="00CC4A9A"/>
    <w:rsid w:val="00CC572A"/>
    <w:rsid w:val="00CC70B2"/>
    <w:rsid w:val="00CC71A3"/>
    <w:rsid w:val="00CC76AB"/>
    <w:rsid w:val="00CD423C"/>
    <w:rsid w:val="00CD6A67"/>
    <w:rsid w:val="00CD6BE3"/>
    <w:rsid w:val="00CE78A0"/>
    <w:rsid w:val="00CF1A13"/>
    <w:rsid w:val="00CF206B"/>
    <w:rsid w:val="00CF24FB"/>
    <w:rsid w:val="00CF3695"/>
    <w:rsid w:val="00CF3ACE"/>
    <w:rsid w:val="00D017A4"/>
    <w:rsid w:val="00D06720"/>
    <w:rsid w:val="00D1128A"/>
    <w:rsid w:val="00D167F3"/>
    <w:rsid w:val="00D20143"/>
    <w:rsid w:val="00D226A4"/>
    <w:rsid w:val="00D23A4C"/>
    <w:rsid w:val="00D27383"/>
    <w:rsid w:val="00D30610"/>
    <w:rsid w:val="00D31736"/>
    <w:rsid w:val="00D34D2F"/>
    <w:rsid w:val="00D35597"/>
    <w:rsid w:val="00D366FC"/>
    <w:rsid w:val="00D41717"/>
    <w:rsid w:val="00D53C8E"/>
    <w:rsid w:val="00D6093C"/>
    <w:rsid w:val="00D62722"/>
    <w:rsid w:val="00D71318"/>
    <w:rsid w:val="00D84B7C"/>
    <w:rsid w:val="00D85988"/>
    <w:rsid w:val="00D87751"/>
    <w:rsid w:val="00D901EA"/>
    <w:rsid w:val="00D91508"/>
    <w:rsid w:val="00D928CE"/>
    <w:rsid w:val="00D942B2"/>
    <w:rsid w:val="00DA42DE"/>
    <w:rsid w:val="00DB4DC6"/>
    <w:rsid w:val="00DB6CB8"/>
    <w:rsid w:val="00DC05A4"/>
    <w:rsid w:val="00DD195B"/>
    <w:rsid w:val="00DD2AA8"/>
    <w:rsid w:val="00DD31CB"/>
    <w:rsid w:val="00DD5104"/>
    <w:rsid w:val="00DD57B2"/>
    <w:rsid w:val="00DD6C20"/>
    <w:rsid w:val="00DD6D79"/>
    <w:rsid w:val="00DD75B3"/>
    <w:rsid w:val="00DE1D10"/>
    <w:rsid w:val="00DE3F53"/>
    <w:rsid w:val="00DE7B06"/>
    <w:rsid w:val="00DF02AA"/>
    <w:rsid w:val="00DF102E"/>
    <w:rsid w:val="00DF550F"/>
    <w:rsid w:val="00DF714E"/>
    <w:rsid w:val="00E014D9"/>
    <w:rsid w:val="00E0261D"/>
    <w:rsid w:val="00E03F74"/>
    <w:rsid w:val="00E0670C"/>
    <w:rsid w:val="00E06C58"/>
    <w:rsid w:val="00E07447"/>
    <w:rsid w:val="00E159DD"/>
    <w:rsid w:val="00E16AEB"/>
    <w:rsid w:val="00E20500"/>
    <w:rsid w:val="00E20755"/>
    <w:rsid w:val="00E25CDB"/>
    <w:rsid w:val="00E27D91"/>
    <w:rsid w:val="00E3062B"/>
    <w:rsid w:val="00E3306A"/>
    <w:rsid w:val="00E33599"/>
    <w:rsid w:val="00E35B51"/>
    <w:rsid w:val="00E37428"/>
    <w:rsid w:val="00E4050B"/>
    <w:rsid w:val="00E41204"/>
    <w:rsid w:val="00E44F84"/>
    <w:rsid w:val="00E452EA"/>
    <w:rsid w:val="00E540CE"/>
    <w:rsid w:val="00E540FA"/>
    <w:rsid w:val="00E60B5B"/>
    <w:rsid w:val="00E64636"/>
    <w:rsid w:val="00E64C9D"/>
    <w:rsid w:val="00E665AF"/>
    <w:rsid w:val="00E702E9"/>
    <w:rsid w:val="00E7074E"/>
    <w:rsid w:val="00E7219C"/>
    <w:rsid w:val="00E736E5"/>
    <w:rsid w:val="00E754AB"/>
    <w:rsid w:val="00E7670E"/>
    <w:rsid w:val="00E80CF8"/>
    <w:rsid w:val="00E829F9"/>
    <w:rsid w:val="00E8463C"/>
    <w:rsid w:val="00E85A0E"/>
    <w:rsid w:val="00E900DC"/>
    <w:rsid w:val="00E9031F"/>
    <w:rsid w:val="00E90EC4"/>
    <w:rsid w:val="00E941EC"/>
    <w:rsid w:val="00EB10F2"/>
    <w:rsid w:val="00EB271B"/>
    <w:rsid w:val="00EB2769"/>
    <w:rsid w:val="00EB3969"/>
    <w:rsid w:val="00EB6C05"/>
    <w:rsid w:val="00EB7715"/>
    <w:rsid w:val="00EC0BB8"/>
    <w:rsid w:val="00EC634E"/>
    <w:rsid w:val="00ED26D7"/>
    <w:rsid w:val="00EE1C95"/>
    <w:rsid w:val="00EE1F43"/>
    <w:rsid w:val="00EE21DA"/>
    <w:rsid w:val="00EE70CE"/>
    <w:rsid w:val="00EF0E49"/>
    <w:rsid w:val="00EF289D"/>
    <w:rsid w:val="00EF4C3E"/>
    <w:rsid w:val="00EF7F05"/>
    <w:rsid w:val="00F00FCA"/>
    <w:rsid w:val="00F0135C"/>
    <w:rsid w:val="00F015B5"/>
    <w:rsid w:val="00F02216"/>
    <w:rsid w:val="00F03732"/>
    <w:rsid w:val="00F03C33"/>
    <w:rsid w:val="00F061F8"/>
    <w:rsid w:val="00F063AC"/>
    <w:rsid w:val="00F11665"/>
    <w:rsid w:val="00F119F2"/>
    <w:rsid w:val="00F138FD"/>
    <w:rsid w:val="00F16B2F"/>
    <w:rsid w:val="00F21617"/>
    <w:rsid w:val="00F2209C"/>
    <w:rsid w:val="00F235DC"/>
    <w:rsid w:val="00F25574"/>
    <w:rsid w:val="00F30D00"/>
    <w:rsid w:val="00F40862"/>
    <w:rsid w:val="00F4180C"/>
    <w:rsid w:val="00F47A17"/>
    <w:rsid w:val="00F53432"/>
    <w:rsid w:val="00F60DC4"/>
    <w:rsid w:val="00F62736"/>
    <w:rsid w:val="00F62BCC"/>
    <w:rsid w:val="00F66C28"/>
    <w:rsid w:val="00F720D5"/>
    <w:rsid w:val="00F7392A"/>
    <w:rsid w:val="00F77B5D"/>
    <w:rsid w:val="00F81039"/>
    <w:rsid w:val="00F839AE"/>
    <w:rsid w:val="00F83E5B"/>
    <w:rsid w:val="00F8530F"/>
    <w:rsid w:val="00F879A2"/>
    <w:rsid w:val="00F93B5B"/>
    <w:rsid w:val="00F968C0"/>
    <w:rsid w:val="00FA300B"/>
    <w:rsid w:val="00FA775F"/>
    <w:rsid w:val="00FB7421"/>
    <w:rsid w:val="00FC2E4A"/>
    <w:rsid w:val="00FC46BC"/>
    <w:rsid w:val="00FC77A8"/>
    <w:rsid w:val="00FC78B0"/>
    <w:rsid w:val="00FD2B2B"/>
    <w:rsid w:val="00FD2E81"/>
    <w:rsid w:val="00FD5206"/>
    <w:rsid w:val="00FE0AD1"/>
    <w:rsid w:val="00FE0B88"/>
    <w:rsid w:val="00FE2920"/>
    <w:rsid w:val="00FE2D26"/>
    <w:rsid w:val="00FE36E5"/>
    <w:rsid w:val="00FE41F2"/>
    <w:rsid w:val="00FF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63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tc.w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FB0DE34BF7A64B9A66FE073374FFA2" ma:contentTypeVersion="143" ma:contentTypeDescription="" ma:contentTypeScope="" ma:versionID="307409329018ebc52178e07dd681d44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2011-04-14T07:00:00+00:00</OpenedDate>
    <Date1 xmlns="dc463f71-b30c-4ab2-9473-d307f9d35888">2011-05-26T07:00:00+00:00</Date1>
    <IsDocumentOrder xmlns="dc463f71-b30c-4ab2-9473-d307f9d35888" xsi:nil="true"/>
    <IsHighlyConfidential xmlns="dc463f71-b30c-4ab2-9473-d307f9d35888">false</IsHighlyConfidential>
    <CaseCompanyNames xmlns="dc463f71-b30c-4ab2-9473-d307f9d35888">MURREY'S DISPOSAL COMPANY, INC.</CaseCompanyNames>
    <DocketNumber xmlns="dc463f71-b30c-4ab2-9473-d307f9d35888">110663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37CDAA-B0B0-4A69-ACBA-26B430ED79C9}"/>
</file>

<file path=customXml/itemProps2.xml><?xml version="1.0" encoding="utf-8"?>
<ds:datastoreItem xmlns:ds="http://schemas.openxmlformats.org/officeDocument/2006/customXml" ds:itemID="{6A345F48-E997-4EB3-96BD-9916394D19C4}"/>
</file>

<file path=customXml/itemProps3.xml><?xml version="1.0" encoding="utf-8"?>
<ds:datastoreItem xmlns:ds="http://schemas.openxmlformats.org/officeDocument/2006/customXml" ds:itemID="{359A5578-814C-4496-887F-F5EA9A7CBDD6}"/>
</file>

<file path=customXml/itemProps4.xml><?xml version="1.0" encoding="utf-8"?>
<ds:datastoreItem xmlns:ds="http://schemas.openxmlformats.org/officeDocument/2006/customXml" ds:itemID="{5759B2C9-A359-4542-8898-1F946EFF3042}"/>
</file>

<file path=customXml/itemProps5.xml><?xml version="1.0" encoding="utf-8"?>
<ds:datastoreItem xmlns:ds="http://schemas.openxmlformats.org/officeDocument/2006/customXml" ds:itemID="{68699CC3-EA25-4DB2-92FF-DB1ED13D83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2011-05-24T15:33:00Z</dcterms:created>
  <dcterms:modified xsi:type="dcterms:W3CDTF">2011-05-24T15:33:00Z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0x0101006E56B4D1795A2E4DB2F0B01679ED314A00F7FB0DE34BF7A64B9A66FE073374FFA2</vt:lpwstr>
  </property>
  <property fmtid="{D5CDD505-2E9C-101B-9397-08002B2CF9AE}" pid="3" name="_docset_NoMedatataSyncRequired">
    <vt:lpwstr>False</vt:lpwstr>
  </property>
</Properties>
</file>