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BD91" w14:textId="07262045" w:rsidR="005F5A00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96C074E">
                <wp:simplePos x="0" y="0"/>
                <wp:positionH relativeFrom="column">
                  <wp:posOffset>1485900</wp:posOffset>
                </wp:positionH>
                <wp:positionV relativeFrom="paragraph">
                  <wp:posOffset>-940435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74.05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May 15, 2018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 xml:space="preserve"> </w:t>
      </w:r>
    </w:p>
    <w:p w14:paraId="4B3EA613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16676EE" w14:textId="77777777" w:rsidR="005F5A00" w:rsidRPr="0081571D" w:rsidRDefault="005F5A00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CE97879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Dow Constantine</w:t>
      </w:r>
    </w:p>
    <w:p w14:paraId="23BFC327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Executive</w:t>
      </w:r>
    </w:p>
    <w:p w14:paraId="0EAE7920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King County Chinook Building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 xml:space="preserve">401 5th Ave. Suite 800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br/>
        <w:t>Seattle, WA 98104</w:t>
      </w:r>
    </w:p>
    <w:p w14:paraId="3D75FE46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E86B25D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066FDFA" w14:textId="77777777" w:rsidR="00582051" w:rsidRPr="00582051" w:rsidRDefault="00582051" w:rsidP="00582051">
      <w:pPr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RE: </w:t>
      </w:r>
      <w:proofErr w:type="spellStart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Inc. &amp; </w:t>
      </w:r>
      <w:proofErr w:type="spellStart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 dba Kent-Meridian Disposal Tariff Filing</w:t>
      </w:r>
    </w:p>
    <w:p w14:paraId="6EEF62BB" w14:textId="77777777" w:rsidR="00EE486A" w:rsidRPr="0081571D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38834EF" w14:textId="77777777" w:rsidR="005F5A00" w:rsidRDefault="005F5A00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72A885F7" w14:textId="77777777" w:rsidR="00DD5863" w:rsidRPr="0081571D" w:rsidRDefault="00DD5863" w:rsidP="00DD5863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02C518B" w14:textId="77777777" w:rsid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Dear Mr. Constantine,</w:t>
      </w:r>
    </w:p>
    <w:p w14:paraId="462839F5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F4115DD" w14:textId="77777777" w:rsidR="00DD5863" w:rsidRPr="00DD5863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556B1535" w14:textId="43A1315E" w:rsidR="00EE486A" w:rsidRPr="0081571D" w:rsidRDefault="00DD5863" w:rsidP="00DD5863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Enclosed please find a copy of the transmittal letter notifying the Washington Utilities &amp; Transportation Commission (WUTC) of a proposed r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ecycling processing rate surcharge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 to WUTC Tariff No. </w:t>
      </w:r>
      <w:r w:rsidR="00582051">
        <w:rPr>
          <w:rFonts w:ascii="Open Sans Light" w:hAnsi="Open Sans Light"/>
          <w:color w:val="595959" w:themeColor="text1" w:themeTint="A6"/>
          <w:sz w:val="20"/>
          <w:szCs w:val="20"/>
        </w:rPr>
        <w:t>27 for</w:t>
      </w:r>
      <w:r w:rsidR="00582051" w:rsidRPr="005820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>Fiorito</w:t>
      </w:r>
      <w:proofErr w:type="spellEnd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Enterprises, Inc. &amp; </w:t>
      </w:r>
      <w:proofErr w:type="spellStart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>Rabanco</w:t>
      </w:r>
      <w:proofErr w:type="spellEnd"/>
      <w:r w:rsidR="00582051" w:rsidRPr="00582051">
        <w:rPr>
          <w:rFonts w:ascii="Open Sans Light" w:hAnsi="Open Sans Light"/>
          <w:color w:val="595959" w:themeColor="text1" w:themeTint="A6"/>
          <w:sz w:val="20"/>
          <w:szCs w:val="20"/>
        </w:rPr>
        <w:t xml:space="preserve"> Companies, Certificate G-60, (dba Kent-Meridian Disposal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 xml:space="preserve">). 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This surcharge will be in effect for </w:t>
      </w:r>
      <w:r w:rsidR="003B526E">
        <w:rPr>
          <w:rFonts w:ascii="Open Sans Light" w:hAnsi="Open Sans Light"/>
          <w:color w:val="595959" w:themeColor="text1" w:themeTint="A6"/>
          <w:sz w:val="20"/>
          <w:szCs w:val="20"/>
        </w:rPr>
        <w:t>180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 xml:space="preserve"> days. And, depending on the changes in the volatile recycling market, could be renewed either higher or lower than the initial increase. </w:t>
      </w:r>
      <w:r w:rsidRPr="00DD5863">
        <w:rPr>
          <w:rFonts w:ascii="Open Sans Light" w:hAnsi="Open Sans Light"/>
          <w:color w:val="595959" w:themeColor="text1" w:themeTint="A6"/>
          <w:sz w:val="20"/>
          <w:szCs w:val="20"/>
        </w:rPr>
        <w:t>The service area of this company covers King County</w:t>
      </w:r>
      <w:r w:rsidR="0081571D" w:rsidRPr="0081571D">
        <w:rPr>
          <w:rFonts w:ascii="Open Sans Light" w:hAnsi="Open Sans Light"/>
          <w:color w:val="595959" w:themeColor="text1" w:themeTint="A6"/>
          <w:sz w:val="20"/>
          <w:szCs w:val="20"/>
        </w:rPr>
        <w:t>.</w:t>
      </w:r>
    </w:p>
    <w:p w14:paraId="31370D13" w14:textId="77777777" w:rsidR="0081571D" w:rsidRDefault="0081571D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227C85F" w14:textId="77777777" w:rsidR="00DD5863" w:rsidRPr="0081571D" w:rsidRDefault="00DD5863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0812AD5B" w14:textId="77777777" w:rsidR="00B97D85" w:rsidRPr="0081571D" w:rsidRDefault="00B97D85" w:rsidP="00EE486A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41D0FAF" w14:textId="77777777" w:rsidR="005F5A00" w:rsidRPr="0081571D" w:rsidRDefault="00EE486A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Sincerely,</w:t>
      </w:r>
    </w:p>
    <w:p w14:paraId="1063B6CE" w14:textId="77777777" w:rsidR="0081571D" w:rsidRDefault="0081571D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10445522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2882A6C3" w14:textId="77777777" w:rsidR="00DD5863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22005774" w14:textId="77777777" w:rsidR="00DD5863" w:rsidRPr="0081571D" w:rsidRDefault="00DD5863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</w:p>
    <w:p w14:paraId="3049B080" w14:textId="1FCF414A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Rick Waldren</w:t>
      </w:r>
    </w:p>
    <w:p w14:paraId="21A2B3E7" w14:textId="1866A001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Business Unit Controller</w:t>
      </w:r>
    </w:p>
    <w:p w14:paraId="2AE2DECE" w14:textId="77777777" w:rsidR="005F5A00" w:rsidRP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Republic Services</w:t>
      </w:r>
    </w:p>
    <w:p w14:paraId="716BEE5C" w14:textId="749C9DE6" w:rsidR="005F5A00" w:rsidRPr="0081571D" w:rsidRDefault="003F2E94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>
        <w:rPr>
          <w:rFonts w:ascii="Open Sans Light" w:hAnsi="Open Sans Light"/>
          <w:color w:val="595959" w:themeColor="text1" w:themeTint="A6"/>
          <w:sz w:val="20"/>
          <w:szCs w:val="20"/>
        </w:rPr>
        <w:t>rwaldren</w:t>
      </w:r>
      <w:r w:rsidR="005F5A00" w:rsidRPr="0081571D">
        <w:rPr>
          <w:rFonts w:ascii="Open Sans Light" w:hAnsi="Open Sans Light"/>
          <w:color w:val="595959" w:themeColor="text1" w:themeTint="A6"/>
          <w:sz w:val="20"/>
          <w:szCs w:val="20"/>
        </w:rPr>
        <w:t>@republicservices.com</w:t>
      </w:r>
    </w:p>
    <w:p w14:paraId="1FD327A0" w14:textId="5718197C" w:rsidR="0081571D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proofErr w:type="gramStart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p</w:t>
      </w:r>
      <w:proofErr w:type="gramEnd"/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>. (425) 646-242</w:t>
      </w:r>
      <w:r w:rsidR="003F2E94">
        <w:rPr>
          <w:rFonts w:ascii="Open Sans Light" w:hAnsi="Open Sans Light"/>
          <w:color w:val="595959" w:themeColor="text1" w:themeTint="A6"/>
          <w:sz w:val="20"/>
          <w:szCs w:val="20"/>
        </w:rPr>
        <w:t>3</w:t>
      </w:r>
    </w:p>
    <w:p w14:paraId="57A60EDD" w14:textId="02A3FAD9" w:rsidR="00CB76A3" w:rsidRDefault="005F5A00" w:rsidP="005F5A00">
      <w:pPr>
        <w:ind w:left="-90"/>
        <w:rPr>
          <w:rFonts w:ascii="Open Sans Light" w:hAnsi="Open Sans Light"/>
          <w:color w:val="595959" w:themeColor="text1" w:themeTint="A6"/>
          <w:sz w:val="20"/>
          <w:szCs w:val="20"/>
        </w:rPr>
      </w:pPr>
      <w:r w:rsidRPr="0081571D">
        <w:rPr>
          <w:rFonts w:ascii="Open Sans Light" w:hAnsi="Open Sans Light"/>
          <w:color w:val="595959" w:themeColor="text1" w:themeTint="A6"/>
          <w:sz w:val="20"/>
          <w:szCs w:val="20"/>
        </w:rPr>
        <w:tab/>
      </w:r>
    </w:p>
    <w:p w14:paraId="5C68A525" w14:textId="0F8427CC" w:rsidR="0081571D" w:rsidRPr="0081571D" w:rsidRDefault="0081571D" w:rsidP="00561E9B">
      <w:pPr>
        <w:rPr>
          <w:rFonts w:ascii="Open Sans Light" w:hAnsi="Open Sans Light"/>
          <w:color w:val="595959" w:themeColor="text1" w:themeTint="A6"/>
          <w:sz w:val="20"/>
          <w:szCs w:val="20"/>
        </w:rPr>
      </w:pPr>
    </w:p>
    <w:sectPr w:rsidR="0081571D" w:rsidRPr="0081571D" w:rsidSect="00CB76A3">
      <w:headerReference w:type="default" r:id="rId8"/>
      <w:headerReference w:type="first" r:id="rId9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3B526E"/>
    <w:rsid w:val="003F2E94"/>
    <w:rsid w:val="00561E9B"/>
    <w:rsid w:val="00582051"/>
    <w:rsid w:val="005F5A00"/>
    <w:rsid w:val="0060344C"/>
    <w:rsid w:val="006C49EC"/>
    <w:rsid w:val="00801179"/>
    <w:rsid w:val="0081571D"/>
    <w:rsid w:val="009241F3"/>
    <w:rsid w:val="00A537F2"/>
    <w:rsid w:val="00B97D85"/>
    <w:rsid w:val="00CA1F5A"/>
    <w:rsid w:val="00CB76A3"/>
    <w:rsid w:val="00DD5863"/>
    <w:rsid w:val="00EE486A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56A9592786D548BF59BBD9F0010EE0" ma:contentTypeVersion="68" ma:contentTypeDescription="" ma:contentTypeScope="" ma:versionID="6d21d44051c6e1b8e18d0bbb9cc640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180440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A4EB48E-2727-4019-BC82-56157975D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66446-6981-451B-B337-DE1137BF15EB}"/>
</file>

<file path=customXml/itemProps3.xml><?xml version="1.0" encoding="utf-8"?>
<ds:datastoreItem xmlns:ds="http://schemas.openxmlformats.org/officeDocument/2006/customXml" ds:itemID="{FCC2CBCD-30D1-461E-BFCB-7732DEB6D2C3}"/>
</file>

<file path=customXml/itemProps4.xml><?xml version="1.0" encoding="utf-8"?>
<ds:datastoreItem xmlns:ds="http://schemas.openxmlformats.org/officeDocument/2006/customXml" ds:itemID="{2AD4ADC5-B2E7-4747-B754-A2D9F2FB228C}"/>
</file>

<file path=customXml/itemProps5.xml><?xml version="1.0" encoding="utf-8"?>
<ds:datastoreItem xmlns:ds="http://schemas.openxmlformats.org/officeDocument/2006/customXml" ds:itemID="{74334D6E-C482-46C7-A7D6-673E9970B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cp:lastPrinted>2018-05-14T18:07:00Z</cp:lastPrinted>
  <dcterms:created xsi:type="dcterms:W3CDTF">2018-05-14T16:38:00Z</dcterms:created>
  <dcterms:modified xsi:type="dcterms:W3CDTF">2018-05-14T18:07:00Z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0x0101006E56B4D1795A2E4DB2F0B01679ED314A000756A9592786D548BF59BBD9F0010EE0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