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75470" w14:textId="77777777" w:rsidR="004D1E6F" w:rsidRDefault="004D1E6F" w:rsidP="008376C4">
      <w:bookmarkStart w:id="0" w:name="_GoBack"/>
      <w:bookmarkEnd w:id="0"/>
    </w:p>
    <w:p w14:paraId="1E575471" w14:textId="77777777" w:rsidR="004D1E6F" w:rsidRDefault="004D1E6F" w:rsidP="008376C4"/>
    <w:p w14:paraId="1E575472" w14:textId="77777777" w:rsidR="008376C4" w:rsidRPr="004D1E6F" w:rsidRDefault="004D1E6F" w:rsidP="008376C4">
      <w:pPr>
        <w:rPr>
          <w:sz w:val="18"/>
          <w:szCs w:val="18"/>
        </w:rPr>
      </w:pPr>
      <w:r>
        <w:object w:dxaOrig="3927" w:dyaOrig="632" w14:anchorId="1E575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55pt;height:71.3pt" o:ole="">
            <v:imagedata r:id="rId10" o:title=""/>
          </v:shape>
          <o:OLEObject Type="Embed" ProgID="CorelDraw.Graphic.15" ShapeID="_x0000_i1025" DrawAspect="Content" ObjectID="_1560238491" r:id="rId11"/>
        </w:object>
      </w:r>
    </w:p>
    <w:p w14:paraId="1E575473" w14:textId="77777777" w:rsidR="008376C4" w:rsidRPr="004D1E6F" w:rsidRDefault="008376C4" w:rsidP="004D1E6F">
      <w:pPr>
        <w:jc w:val="right"/>
        <w:rPr>
          <w:rFonts w:ascii="Footlight MT Light" w:hAnsi="Footlight MT Light"/>
        </w:rPr>
      </w:pPr>
      <w:r w:rsidRPr="004D1E6F">
        <w:rPr>
          <w:rFonts w:ascii="Footlight MT Light" w:hAnsi="Footlight MT Light"/>
        </w:rPr>
        <w:t xml:space="preserve">                                                              PO B</w:t>
      </w:r>
      <w:r w:rsidR="004D1E6F" w:rsidRPr="004D1E6F">
        <w:rPr>
          <w:rFonts w:ascii="Footlight MT Light" w:hAnsi="Footlight MT Light"/>
        </w:rPr>
        <w:t>ox</w:t>
      </w:r>
      <w:r w:rsidRPr="004D1E6F">
        <w:rPr>
          <w:rFonts w:ascii="Footlight MT Light" w:hAnsi="Footlight MT Light"/>
        </w:rPr>
        <w:t xml:space="preserve"> 609</w:t>
      </w:r>
    </w:p>
    <w:p w14:paraId="1E575474" w14:textId="77777777" w:rsidR="008376C4" w:rsidRPr="004D1E6F" w:rsidRDefault="008376C4" w:rsidP="004D1E6F">
      <w:pPr>
        <w:jc w:val="right"/>
        <w:rPr>
          <w:rFonts w:ascii="Footlight MT Light" w:hAnsi="Footlight MT Light"/>
        </w:rPr>
      </w:pPr>
      <w:r w:rsidRPr="004D1E6F">
        <w:rPr>
          <w:rFonts w:ascii="Footlight MT Light" w:hAnsi="Footlight MT Light"/>
        </w:rPr>
        <w:t xml:space="preserve">                                                               </w:t>
      </w:r>
      <w:r w:rsidR="004D1E6F" w:rsidRPr="004D1E6F">
        <w:rPr>
          <w:rFonts w:ascii="Footlight MT Light" w:hAnsi="Footlight MT Light"/>
        </w:rPr>
        <w:t>Mount Vernon</w:t>
      </w:r>
      <w:r w:rsidRPr="004D1E6F">
        <w:rPr>
          <w:rFonts w:ascii="Footlight MT Light" w:hAnsi="Footlight MT Light"/>
        </w:rPr>
        <w:t>, OR  97865-0609</w:t>
      </w:r>
    </w:p>
    <w:p w14:paraId="1E575475" w14:textId="77777777" w:rsidR="008376C4" w:rsidRDefault="008376C4" w:rsidP="004D1E6F">
      <w:pPr>
        <w:jc w:val="right"/>
        <w:rPr>
          <w:rFonts w:ascii="Footlight MT Light" w:hAnsi="Footlight MT Light"/>
        </w:rPr>
      </w:pPr>
      <w:r w:rsidRPr="004D1E6F">
        <w:rPr>
          <w:rFonts w:ascii="Footlight MT Light" w:hAnsi="Footlight MT Light"/>
        </w:rPr>
        <w:t xml:space="preserve">                                                                                1-888-383-4132</w:t>
      </w:r>
    </w:p>
    <w:p w14:paraId="1E575476" w14:textId="77777777" w:rsidR="008376C4" w:rsidRDefault="008376C4" w:rsidP="008376C4">
      <w:pPr>
        <w:rPr>
          <w:b/>
          <w:sz w:val="18"/>
          <w:szCs w:val="18"/>
        </w:rPr>
      </w:pPr>
    </w:p>
    <w:p w14:paraId="1E575477" w14:textId="77777777" w:rsidR="008376C4" w:rsidRDefault="008376C4" w:rsidP="008376C4">
      <w:pPr>
        <w:rPr>
          <w:b/>
          <w:sz w:val="18"/>
          <w:szCs w:val="18"/>
        </w:rPr>
      </w:pPr>
    </w:p>
    <w:p w14:paraId="1E575478" w14:textId="77777777" w:rsidR="000D5E97" w:rsidRDefault="000D5E97" w:rsidP="008376C4">
      <w:pPr>
        <w:rPr>
          <w:b/>
          <w:sz w:val="18"/>
          <w:szCs w:val="18"/>
        </w:rPr>
      </w:pPr>
    </w:p>
    <w:p w14:paraId="1E575479" w14:textId="77777777" w:rsidR="000D5E97" w:rsidRDefault="000D5E97" w:rsidP="008376C4">
      <w:pPr>
        <w:rPr>
          <w:b/>
          <w:sz w:val="18"/>
          <w:szCs w:val="18"/>
        </w:rPr>
      </w:pPr>
    </w:p>
    <w:p w14:paraId="1E57547A" w14:textId="77777777" w:rsidR="000D5E97" w:rsidRDefault="000D5E97" w:rsidP="008376C4">
      <w:pPr>
        <w:rPr>
          <w:b/>
          <w:sz w:val="18"/>
          <w:szCs w:val="18"/>
        </w:rPr>
      </w:pPr>
    </w:p>
    <w:p w14:paraId="1E57547B" w14:textId="77777777" w:rsidR="000D5E97" w:rsidRDefault="000D5E97" w:rsidP="008376C4">
      <w:pPr>
        <w:rPr>
          <w:b/>
          <w:sz w:val="18"/>
          <w:szCs w:val="18"/>
        </w:rPr>
      </w:pPr>
    </w:p>
    <w:p w14:paraId="1E57547C" w14:textId="77777777" w:rsidR="000D5E97" w:rsidRDefault="000D5E97" w:rsidP="008376C4">
      <w:pPr>
        <w:rPr>
          <w:b/>
          <w:sz w:val="18"/>
          <w:szCs w:val="18"/>
        </w:rPr>
      </w:pPr>
    </w:p>
    <w:p w14:paraId="1E57547D" w14:textId="77777777" w:rsidR="000D5E97" w:rsidRDefault="000D5E97" w:rsidP="008376C4">
      <w:pPr>
        <w:rPr>
          <w:b/>
          <w:sz w:val="18"/>
          <w:szCs w:val="18"/>
        </w:rPr>
      </w:pPr>
    </w:p>
    <w:p w14:paraId="1E57547E" w14:textId="77777777" w:rsidR="000D5E97" w:rsidRDefault="000D5E97" w:rsidP="000D5E97">
      <w:pPr>
        <w:rPr>
          <w:sz w:val="18"/>
          <w:szCs w:val="18"/>
        </w:rPr>
      </w:pPr>
    </w:p>
    <w:p w14:paraId="1E57547F" w14:textId="77777777" w:rsidR="00E00133" w:rsidRPr="00084B2D" w:rsidRDefault="00E00133" w:rsidP="000D5E97">
      <w:pPr>
        <w:rPr>
          <w:rFonts w:asciiTheme="minorHAnsi" w:hAnsiTheme="minorHAnsi"/>
        </w:rPr>
      </w:pPr>
    </w:p>
    <w:p w14:paraId="1E575480" w14:textId="77777777" w:rsidR="00581216" w:rsidRPr="00084B2D" w:rsidRDefault="00893D06" w:rsidP="000D5E97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June,  2017</w:t>
      </w:r>
    </w:p>
    <w:p w14:paraId="1E575481" w14:textId="77777777" w:rsidR="00581216" w:rsidRPr="00084B2D" w:rsidRDefault="00581216" w:rsidP="000D5E97">
      <w:pPr>
        <w:rPr>
          <w:rFonts w:asciiTheme="minorHAnsi" w:hAnsiTheme="minorHAnsi"/>
        </w:rPr>
      </w:pPr>
    </w:p>
    <w:p w14:paraId="1E575482" w14:textId="77777777" w:rsidR="000D5E97" w:rsidRPr="00084B2D" w:rsidRDefault="00084B2D" w:rsidP="000D5E97">
      <w:pPr>
        <w:pStyle w:val="NoSpacing"/>
      </w:pPr>
      <w:r w:rsidRPr="00084B2D">
        <w:t>Mr. Steven V. King, Executive Director and Secretary</w:t>
      </w:r>
    </w:p>
    <w:p w14:paraId="1E575483" w14:textId="77777777" w:rsidR="000D5E97" w:rsidRPr="00084B2D" w:rsidRDefault="000D5E97" w:rsidP="000D5E97">
      <w:pPr>
        <w:pStyle w:val="NoSpacing"/>
      </w:pPr>
      <w:r w:rsidRPr="00084B2D">
        <w:t>Washington Utilities and Transportation Commission</w:t>
      </w:r>
    </w:p>
    <w:p w14:paraId="1E575484" w14:textId="77777777" w:rsidR="000D5E97" w:rsidRPr="00084B2D" w:rsidRDefault="000D5E97" w:rsidP="000D5E97">
      <w:pPr>
        <w:pStyle w:val="NoSpacing"/>
      </w:pPr>
      <w:r w:rsidRPr="00084B2D">
        <w:t>1300 South Evergreen Park Drive SW</w:t>
      </w:r>
    </w:p>
    <w:p w14:paraId="1E575485" w14:textId="77777777" w:rsidR="000D5E97" w:rsidRPr="00084B2D" w:rsidRDefault="000D5E97" w:rsidP="000D5E97">
      <w:pPr>
        <w:pStyle w:val="NoSpacing"/>
      </w:pPr>
      <w:r w:rsidRPr="00084B2D">
        <w:t>Olympia, WA 98504-7250</w:t>
      </w:r>
    </w:p>
    <w:p w14:paraId="1E575486" w14:textId="77777777" w:rsidR="00084B2D" w:rsidRPr="00084B2D" w:rsidRDefault="00084B2D" w:rsidP="000D5E97">
      <w:pPr>
        <w:pStyle w:val="NoSpacing"/>
      </w:pPr>
    </w:p>
    <w:p w14:paraId="1E575487" w14:textId="77777777" w:rsidR="00084B2D" w:rsidRPr="00084B2D" w:rsidRDefault="00084B2D" w:rsidP="000D5E97">
      <w:pPr>
        <w:pStyle w:val="NoSpacing"/>
      </w:pPr>
    </w:p>
    <w:p w14:paraId="1E575488" w14:textId="77777777" w:rsidR="000D5E97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 xml:space="preserve">RE: </w:t>
      </w:r>
      <w:r w:rsidR="00893D06">
        <w:rPr>
          <w:rFonts w:asciiTheme="minorHAnsi" w:hAnsiTheme="minorHAnsi"/>
        </w:rPr>
        <w:t xml:space="preserve">  2017</w:t>
      </w:r>
      <w:r w:rsidR="00084B2D">
        <w:rPr>
          <w:rFonts w:asciiTheme="minorHAnsi" w:hAnsiTheme="minorHAnsi"/>
        </w:rPr>
        <w:t xml:space="preserve"> ETC Certification and Reports-</w:t>
      </w:r>
    </w:p>
    <w:p w14:paraId="1E575489" w14:textId="77777777" w:rsidR="00084B2D" w:rsidRDefault="00084B2D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Request for Certification Pursuant to </w:t>
      </w:r>
    </w:p>
    <w:p w14:paraId="1E57548A" w14:textId="77777777" w:rsidR="00084B2D" w:rsidRPr="00084B2D" w:rsidRDefault="00084B2D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WAC 480-123-060 and </w:t>
      </w:r>
      <w:r w:rsidRPr="00084B2D">
        <w:rPr>
          <w:rFonts w:asciiTheme="minorHAnsi" w:hAnsiTheme="minorHAnsi"/>
        </w:rPr>
        <w:t>47 C.F.R. §54.314</w:t>
      </w:r>
    </w:p>
    <w:p w14:paraId="1E57548B" w14:textId="77777777" w:rsidR="000D5E97" w:rsidRPr="00084B2D" w:rsidRDefault="000D5E97" w:rsidP="000D5E97">
      <w:pPr>
        <w:rPr>
          <w:rFonts w:asciiTheme="minorHAnsi" w:hAnsiTheme="minorHAnsi"/>
        </w:rPr>
      </w:pPr>
    </w:p>
    <w:p w14:paraId="1E57548C" w14:textId="77777777" w:rsidR="000D5E97" w:rsidRPr="00084B2D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 xml:space="preserve">Dear </w:t>
      </w:r>
      <w:r w:rsidR="00084B2D">
        <w:rPr>
          <w:rFonts w:asciiTheme="minorHAnsi" w:hAnsiTheme="minorHAnsi"/>
        </w:rPr>
        <w:t>Mr. King</w:t>
      </w:r>
      <w:r w:rsidRPr="00084B2D">
        <w:rPr>
          <w:rFonts w:asciiTheme="minorHAnsi" w:hAnsiTheme="minorHAnsi"/>
        </w:rPr>
        <w:t>:</w:t>
      </w:r>
    </w:p>
    <w:p w14:paraId="1E57548D" w14:textId="77777777" w:rsidR="000D5E97" w:rsidRPr="00084B2D" w:rsidRDefault="000D5E97" w:rsidP="000D5E97">
      <w:pPr>
        <w:rPr>
          <w:rFonts w:asciiTheme="minorHAnsi" w:hAnsiTheme="minorHAnsi"/>
        </w:rPr>
      </w:pPr>
    </w:p>
    <w:p w14:paraId="1E57548E" w14:textId="77777777" w:rsidR="000D5E97" w:rsidRPr="00084B2D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ab/>
        <w:t>Pursuant to WAC 480-123-060, Skyline Telecom (“Company”) her</w:t>
      </w:r>
      <w:r w:rsidR="003D4DA9" w:rsidRPr="00084B2D">
        <w:rPr>
          <w:rFonts w:asciiTheme="minorHAnsi" w:hAnsiTheme="minorHAnsi"/>
        </w:rPr>
        <w:t>e</w:t>
      </w:r>
      <w:r w:rsidRPr="00084B2D">
        <w:rPr>
          <w:rFonts w:asciiTheme="minorHAnsi" w:hAnsiTheme="minorHAnsi"/>
        </w:rPr>
        <w:t xml:space="preserve">by requests that the Washington Utilities and Transportation Commission </w:t>
      </w:r>
      <w:r w:rsidR="00084B2D">
        <w:rPr>
          <w:rFonts w:asciiTheme="minorHAnsi" w:hAnsiTheme="minorHAnsi"/>
        </w:rPr>
        <w:t xml:space="preserve">(“Commission”) </w:t>
      </w:r>
      <w:r w:rsidRPr="00084B2D">
        <w:rPr>
          <w:rFonts w:asciiTheme="minorHAnsi" w:hAnsiTheme="minorHAnsi"/>
        </w:rPr>
        <w:t xml:space="preserve">certify </w:t>
      </w:r>
      <w:r w:rsidR="00084B2D">
        <w:rPr>
          <w:rFonts w:asciiTheme="minorHAnsi" w:hAnsiTheme="minorHAnsi"/>
        </w:rPr>
        <w:t xml:space="preserve">to the Federal Communications Commission and the Universal Service Administrative Company </w:t>
      </w:r>
      <w:r w:rsidRPr="00084B2D">
        <w:rPr>
          <w:rFonts w:asciiTheme="minorHAnsi" w:hAnsiTheme="minorHAnsi"/>
        </w:rPr>
        <w:t>that the Company has met the requirements of 47 C.F.R. §54.314 for eligibility for continued receipt of federal high-cost funds.</w:t>
      </w:r>
    </w:p>
    <w:p w14:paraId="1E57548F" w14:textId="77777777" w:rsidR="000D5E97" w:rsidRPr="00084B2D" w:rsidRDefault="000D5E97" w:rsidP="000D5E97">
      <w:pPr>
        <w:rPr>
          <w:rFonts w:asciiTheme="minorHAnsi" w:hAnsiTheme="minorHAnsi"/>
        </w:rPr>
      </w:pPr>
    </w:p>
    <w:p w14:paraId="1E575490" w14:textId="77777777" w:rsidR="000D5E97" w:rsidRPr="00084B2D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 xml:space="preserve">The Certifications and reports that are specified in WAC 480-123-060, WAC 480-123-070 and WAC 480-123-080 </w:t>
      </w:r>
      <w:r w:rsidR="00084B2D">
        <w:rPr>
          <w:rFonts w:asciiTheme="minorHAnsi" w:hAnsiTheme="minorHAnsi"/>
        </w:rPr>
        <w:t>have already been submitted</w:t>
      </w:r>
      <w:r w:rsidRPr="00084B2D">
        <w:rPr>
          <w:rFonts w:asciiTheme="minorHAnsi" w:hAnsiTheme="minorHAnsi"/>
        </w:rPr>
        <w:t>.</w:t>
      </w:r>
    </w:p>
    <w:p w14:paraId="1E575491" w14:textId="77777777" w:rsidR="000D5E97" w:rsidRPr="00084B2D" w:rsidRDefault="000D5E97" w:rsidP="000D5E97">
      <w:pPr>
        <w:rPr>
          <w:rFonts w:asciiTheme="minorHAnsi" w:hAnsiTheme="minorHAnsi"/>
        </w:rPr>
      </w:pPr>
    </w:p>
    <w:p w14:paraId="1E575492" w14:textId="77777777" w:rsidR="000D5E97" w:rsidRPr="00084B2D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>Sincerely,</w:t>
      </w:r>
    </w:p>
    <w:p w14:paraId="1E575493" w14:textId="77777777" w:rsidR="000D5E97" w:rsidRPr="00084B2D" w:rsidRDefault="000D5E97" w:rsidP="000D5E97">
      <w:pPr>
        <w:rPr>
          <w:rFonts w:asciiTheme="minorHAnsi" w:hAnsiTheme="minorHAnsi"/>
        </w:rPr>
      </w:pPr>
    </w:p>
    <w:p w14:paraId="1E575494" w14:textId="77777777" w:rsidR="000D5E97" w:rsidRPr="00084B2D" w:rsidRDefault="000D5E97" w:rsidP="000D5E97">
      <w:pPr>
        <w:rPr>
          <w:rFonts w:asciiTheme="minorHAnsi" w:hAnsiTheme="minorHAnsi"/>
        </w:rPr>
      </w:pPr>
    </w:p>
    <w:p w14:paraId="1E575495" w14:textId="77777777" w:rsidR="000D5E97" w:rsidRPr="00084B2D" w:rsidRDefault="000D5E97" w:rsidP="000D5E97">
      <w:pPr>
        <w:rPr>
          <w:rFonts w:asciiTheme="minorHAnsi" w:hAnsiTheme="minorHAnsi"/>
        </w:rPr>
      </w:pPr>
      <w:r w:rsidRPr="00084B2D">
        <w:rPr>
          <w:rFonts w:asciiTheme="minorHAnsi" w:hAnsiTheme="minorHAnsi"/>
        </w:rPr>
        <w:t>Delinda Kluser</w:t>
      </w:r>
    </w:p>
    <w:p w14:paraId="1E575496" w14:textId="77777777" w:rsidR="000D5E97" w:rsidRPr="00084B2D" w:rsidRDefault="00084B2D" w:rsidP="000D5E97">
      <w:pPr>
        <w:rPr>
          <w:rFonts w:asciiTheme="minorHAnsi" w:hAnsiTheme="minorHAnsi"/>
        </w:rPr>
      </w:pPr>
      <w:r>
        <w:rPr>
          <w:rFonts w:asciiTheme="minorHAnsi" w:hAnsiTheme="minorHAnsi"/>
        </w:rPr>
        <w:t>Vice-Pres, Manager</w:t>
      </w:r>
    </w:p>
    <w:p w14:paraId="1E575497" w14:textId="77777777" w:rsidR="008376C4" w:rsidRPr="00084B2D" w:rsidRDefault="008376C4" w:rsidP="008376C4">
      <w:pPr>
        <w:rPr>
          <w:rFonts w:asciiTheme="minorHAnsi" w:hAnsiTheme="minorHAnsi"/>
          <w:b/>
          <w:sz w:val="18"/>
          <w:szCs w:val="18"/>
        </w:rPr>
      </w:pPr>
    </w:p>
    <w:sectPr w:rsidR="008376C4" w:rsidRPr="00084B2D" w:rsidSect="0023641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7549B" w14:textId="77777777" w:rsidR="00A11176" w:rsidRDefault="00A11176" w:rsidP="00A11176">
      <w:r>
        <w:separator/>
      </w:r>
    </w:p>
  </w:endnote>
  <w:endnote w:type="continuationSeparator" w:id="0">
    <w:p w14:paraId="1E57549C" w14:textId="77777777" w:rsidR="00A11176" w:rsidRDefault="00A11176" w:rsidP="00A1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75499" w14:textId="77777777" w:rsidR="00A11176" w:rsidRDefault="00A11176" w:rsidP="00A11176">
      <w:r>
        <w:separator/>
      </w:r>
    </w:p>
  </w:footnote>
  <w:footnote w:type="continuationSeparator" w:id="0">
    <w:p w14:paraId="1E57549A" w14:textId="77777777" w:rsidR="00A11176" w:rsidRDefault="00A11176" w:rsidP="00A11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374D8"/>
    <w:multiLevelType w:val="hybridMultilevel"/>
    <w:tmpl w:val="E6BC5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1B"/>
    <w:rsid w:val="00084B2D"/>
    <w:rsid w:val="00087B8F"/>
    <w:rsid w:val="000D5E97"/>
    <w:rsid w:val="00140B08"/>
    <w:rsid w:val="00187E43"/>
    <w:rsid w:val="00197597"/>
    <w:rsid w:val="001D327A"/>
    <w:rsid w:val="00233B00"/>
    <w:rsid w:val="0023641B"/>
    <w:rsid w:val="002F6C0F"/>
    <w:rsid w:val="003D4DA9"/>
    <w:rsid w:val="00417B43"/>
    <w:rsid w:val="00483477"/>
    <w:rsid w:val="004D1E6F"/>
    <w:rsid w:val="00501C82"/>
    <w:rsid w:val="00581216"/>
    <w:rsid w:val="005935A0"/>
    <w:rsid w:val="005B0BFB"/>
    <w:rsid w:val="005C2975"/>
    <w:rsid w:val="00666867"/>
    <w:rsid w:val="006769A7"/>
    <w:rsid w:val="008376C4"/>
    <w:rsid w:val="00893D06"/>
    <w:rsid w:val="00944FFC"/>
    <w:rsid w:val="00A11176"/>
    <w:rsid w:val="00A966EA"/>
    <w:rsid w:val="00B64E1A"/>
    <w:rsid w:val="00B8487B"/>
    <w:rsid w:val="00B93AF7"/>
    <w:rsid w:val="00C14F12"/>
    <w:rsid w:val="00E00133"/>
    <w:rsid w:val="00E7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E575470"/>
  <w15:docId w15:val="{290E9083-4898-44E8-B995-187E15FC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B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8347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8347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17B43"/>
    <w:rPr>
      <w:b/>
      <w:bCs/>
    </w:rPr>
  </w:style>
  <w:style w:type="paragraph" w:styleId="NormalWeb">
    <w:name w:val="Normal (Web)"/>
    <w:basedOn w:val="Normal"/>
    <w:uiPriority w:val="99"/>
    <w:unhideWhenUsed/>
    <w:rsid w:val="00417B43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111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11176"/>
  </w:style>
  <w:style w:type="character" w:styleId="FootnoteReference">
    <w:name w:val="footnote reference"/>
    <w:basedOn w:val="DefaultParagraphFont"/>
    <w:rsid w:val="00A11176"/>
    <w:rPr>
      <w:vertAlign w:val="superscript"/>
    </w:rPr>
  </w:style>
  <w:style w:type="paragraph" w:styleId="NoSpacing">
    <w:name w:val="No Spacing"/>
    <w:uiPriority w:val="1"/>
    <w:qFormat/>
    <w:rsid w:val="000D5E9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2017-06-29T07:00:00+00:00</OpenedDate>
    <Date1 xmlns="dc463f71-b30c-4ab2-9473-d307f9d35888">2017-06-29T07:00:00+00:00</Date1>
    <IsDocumentOrder xmlns="dc463f71-b30c-4ab2-9473-d307f9d35888" xsi:nil="true"/>
    <IsHighlyConfidential xmlns="dc463f71-b30c-4ab2-9473-d307f9d35888">false</IsHighlyConfidential>
    <CaseCompanyNames xmlns="dc463f71-b30c-4ab2-9473-d307f9d35888">Skyline Telecom, Inc.</CaseCompanyNames>
    <Nickname xmlns="http://schemas.microsoft.com/sharepoint/v3" xsi:nil="true"/>
    <DocketNumber xmlns="dc463f71-b30c-4ab2-9473-d307f9d35888">170754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E2470B547E946B0E753EC8F13BD8E" ma:contentTypeVersion="104" ma:contentTypeDescription="" ma:contentTypeScope="" ma:versionID="016e45e2490031041cda30693887c02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941EACD-DF5E-4D2B-B6D3-602B2B222D12}">
  <ds:schemaRefs>
    <ds:schemaRef ds:uri="http://purl.org/dc/elements/1.1/"/>
    <ds:schemaRef ds:uri="http://schemas.microsoft.com/office/2006/metadata/properties"/>
    <ds:schemaRef ds:uri="6a7bd91e-004b-490a-8704-e368d63d59a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7B1F63-7B65-47F7-A3BA-47D2CB85B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51F92-4540-4D8A-99CD-06446EDC0006}"/>
</file>

<file path=customXml/itemProps4.xml><?xml version="1.0" encoding="utf-8"?>
<ds:datastoreItem xmlns:ds="http://schemas.openxmlformats.org/officeDocument/2006/customXml" ds:itemID="{37C0526C-CDBF-441C-ADB5-C9C7284EA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Telephone Corporation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Huff, Ashley (UTC)</cp:lastModifiedBy>
  <cp:revision>2</cp:revision>
  <cp:lastPrinted>2016-07-07T20:59:00Z</cp:lastPrinted>
  <dcterms:created xsi:type="dcterms:W3CDTF">2017-06-29T17:48:00Z</dcterms:created>
  <dcterms:modified xsi:type="dcterms:W3CDTF">2017-06-29T17:48:00Z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0x0101006E56B4D1795A2E4DB2F0B01679ED314A00F71E2470B547E946B0E753EC8F13BD8E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