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9A53E" w14:textId="77777777" w:rsidR="003336A5" w:rsidRDefault="003336A5">
      <w:pPr>
        <w:pStyle w:val="Header"/>
        <w:tabs>
          <w:tab w:val="clear" w:pos="4320"/>
          <w:tab w:val="clear" w:pos="8640"/>
        </w:tabs>
        <w:rPr>
          <w:rFonts w:ascii="Palatino Linotype" w:hAnsi="Palatino Linotype"/>
        </w:rPr>
      </w:pPr>
    </w:p>
    <w:p w14:paraId="6C151EA7" w14:textId="77777777" w:rsidR="003336A5" w:rsidRDefault="003336A5" w:rsidP="00E23F8F">
      <w:pPr>
        <w:rPr>
          <w:rFonts w:ascii="Palatino Linotype" w:hAnsi="Palatino Linotype"/>
        </w:rPr>
      </w:pPr>
    </w:p>
    <w:p w14:paraId="0145D280" w14:textId="4ED5ECAF" w:rsidR="003336A5" w:rsidRPr="00D40F6B" w:rsidRDefault="00D40F6B">
      <w:pPr>
        <w:pStyle w:val="Heading1"/>
        <w:rPr>
          <w:u w:val="none"/>
        </w:rPr>
      </w:pPr>
      <w:r>
        <w:rPr>
          <w:u w:val="none"/>
        </w:rPr>
        <w:t>Sent via email and Certified Mail</w:t>
      </w:r>
    </w:p>
    <w:p w14:paraId="6EA92647" w14:textId="77777777" w:rsidR="003336A5" w:rsidRPr="002954C1" w:rsidRDefault="003336A5">
      <w:pPr>
        <w:pStyle w:val="Header"/>
        <w:tabs>
          <w:tab w:val="clear" w:pos="4320"/>
          <w:tab w:val="clear" w:pos="8640"/>
        </w:tabs>
      </w:pPr>
    </w:p>
    <w:p w14:paraId="6A2E7152" w14:textId="567B3B49" w:rsidR="003336A5" w:rsidRPr="002954C1" w:rsidRDefault="00D40F6B">
      <w:pPr>
        <w:pStyle w:val="BodyText"/>
        <w:rPr>
          <w:rFonts w:ascii="Times New Roman" w:eastAsia="PMingLiU" w:hAnsi="Times New Roman"/>
          <w:i w:val="0"/>
          <w:iCs w:val="0"/>
        </w:rPr>
      </w:pPr>
      <w:r>
        <w:rPr>
          <w:rFonts w:ascii="Times New Roman" w:eastAsia="PMingLiU" w:hAnsi="Times New Roman"/>
          <w:i w:val="0"/>
          <w:iCs w:val="0"/>
        </w:rPr>
        <w:t>April 19</w:t>
      </w:r>
      <w:r w:rsidR="00CA5402">
        <w:rPr>
          <w:rFonts w:ascii="Times New Roman" w:eastAsia="PMingLiU" w:hAnsi="Times New Roman"/>
          <w:i w:val="0"/>
          <w:iCs w:val="0"/>
        </w:rPr>
        <w:t>, 2017</w:t>
      </w:r>
    </w:p>
    <w:p w14:paraId="12BE4204" w14:textId="77777777" w:rsidR="006D35C8" w:rsidRDefault="006D35C8">
      <w:pPr>
        <w:pStyle w:val="BodyText"/>
        <w:rPr>
          <w:rFonts w:ascii="Times New Roman" w:eastAsia="PMingLiU" w:hAnsi="Times New Roman"/>
          <w:i w:val="0"/>
          <w:iCs w:val="0"/>
        </w:rPr>
      </w:pPr>
    </w:p>
    <w:p w14:paraId="27F74429" w14:textId="77777777" w:rsidR="009B511E" w:rsidRPr="002954C1" w:rsidRDefault="009B511E">
      <w:pPr>
        <w:pStyle w:val="BodyText"/>
        <w:rPr>
          <w:rFonts w:ascii="Times New Roman" w:eastAsia="PMingLiU" w:hAnsi="Times New Roman"/>
          <w:i w:val="0"/>
          <w:iCs w:val="0"/>
        </w:rPr>
      </w:pPr>
    </w:p>
    <w:p w14:paraId="53FE8EEB" w14:textId="77777777" w:rsidR="00165136" w:rsidRPr="00713560" w:rsidRDefault="00165136" w:rsidP="00165136">
      <w:pPr>
        <w:autoSpaceDE w:val="0"/>
        <w:autoSpaceDN w:val="0"/>
        <w:adjustRightInd w:val="0"/>
      </w:pPr>
      <w:r>
        <w:t>Mr. Grant M. Yoshihara</w:t>
      </w:r>
    </w:p>
    <w:p w14:paraId="67BDA5C9" w14:textId="6B5EB3C6" w:rsidR="00165136" w:rsidRDefault="004115CB" w:rsidP="00165136">
      <w:pPr>
        <w:pStyle w:val="Header"/>
      </w:pPr>
      <w:r>
        <w:t xml:space="preserve">Vice President of Utility </w:t>
      </w:r>
      <w:r w:rsidR="00165136" w:rsidRPr="00713560">
        <w:t>Operations</w:t>
      </w:r>
    </w:p>
    <w:p w14:paraId="718DF6BE" w14:textId="77777777" w:rsidR="002954C1" w:rsidRPr="002954C1" w:rsidRDefault="00165136" w:rsidP="002954C1">
      <w:pPr>
        <w:pStyle w:val="BodyText"/>
        <w:rPr>
          <w:rFonts w:ascii="Times New Roman" w:eastAsia="PMingLiU" w:hAnsi="Times New Roman"/>
          <w:i w:val="0"/>
          <w:iCs w:val="0"/>
        </w:rPr>
      </w:pPr>
      <w:r>
        <w:rPr>
          <w:rFonts w:ascii="Times New Roman" w:eastAsia="PMingLiU" w:hAnsi="Times New Roman"/>
          <w:i w:val="0"/>
          <w:iCs w:val="0"/>
        </w:rPr>
        <w:t xml:space="preserve">NW Natural </w:t>
      </w:r>
    </w:p>
    <w:p w14:paraId="6E3FD859" w14:textId="77777777" w:rsidR="00165136" w:rsidRPr="00713560" w:rsidRDefault="00165136" w:rsidP="00165136">
      <w:pPr>
        <w:pStyle w:val="Header"/>
      </w:pPr>
      <w:r>
        <w:t>220 NW Second Avenue</w:t>
      </w:r>
    </w:p>
    <w:p w14:paraId="225BBBF4" w14:textId="77777777" w:rsidR="00165136" w:rsidRPr="00713560" w:rsidRDefault="00165136" w:rsidP="00165136">
      <w:pPr>
        <w:pStyle w:val="Header"/>
      </w:pPr>
      <w:r>
        <w:t>Portland, OR 97209</w:t>
      </w:r>
    </w:p>
    <w:p w14:paraId="34464F97" w14:textId="77777777" w:rsidR="002954C1" w:rsidRPr="002954C1" w:rsidRDefault="002954C1" w:rsidP="002954C1">
      <w:pPr>
        <w:pStyle w:val="Header"/>
        <w:tabs>
          <w:tab w:val="clear" w:pos="4320"/>
          <w:tab w:val="clear" w:pos="8640"/>
        </w:tabs>
      </w:pPr>
    </w:p>
    <w:p w14:paraId="0868266E" w14:textId="77777777" w:rsidR="003336A5" w:rsidRPr="007E3DF0" w:rsidRDefault="002954C1" w:rsidP="002954C1">
      <w:pPr>
        <w:pStyle w:val="Header"/>
        <w:tabs>
          <w:tab w:val="clear" w:pos="4320"/>
          <w:tab w:val="clear" w:pos="8640"/>
        </w:tabs>
      </w:pPr>
      <w:r w:rsidRPr="007E3DF0">
        <w:rPr>
          <w:iCs/>
        </w:rPr>
        <w:t xml:space="preserve">Dear </w:t>
      </w:r>
      <w:r w:rsidR="00165136" w:rsidRPr="00713560">
        <w:rPr>
          <w:iCs/>
        </w:rPr>
        <w:t>Mr</w:t>
      </w:r>
      <w:r w:rsidR="00165136">
        <w:rPr>
          <w:iCs/>
        </w:rPr>
        <w:t>.</w:t>
      </w:r>
      <w:r w:rsidR="00165136" w:rsidRPr="00713560">
        <w:rPr>
          <w:iCs/>
        </w:rPr>
        <w:t xml:space="preserve"> </w:t>
      </w:r>
      <w:r w:rsidR="00165136">
        <w:rPr>
          <w:iCs/>
        </w:rPr>
        <w:t>Yoshihara</w:t>
      </w:r>
      <w:r w:rsidRPr="007E3DF0">
        <w:rPr>
          <w:rFonts w:eastAsia="PMingLiU"/>
          <w:iCs/>
        </w:rPr>
        <w:t>:</w:t>
      </w:r>
    </w:p>
    <w:p w14:paraId="1E9703E2" w14:textId="77777777" w:rsidR="003336A5" w:rsidRPr="002954C1" w:rsidRDefault="003336A5">
      <w:pPr>
        <w:tabs>
          <w:tab w:val="left" w:pos="1800"/>
        </w:tabs>
        <w:ind w:left="720"/>
      </w:pPr>
    </w:p>
    <w:p w14:paraId="227CB83D" w14:textId="16D42495" w:rsidR="002954C1" w:rsidRPr="002954C1" w:rsidRDefault="00FF4921" w:rsidP="007B3322">
      <w:pPr>
        <w:pStyle w:val="BodyText"/>
        <w:ind w:left="540" w:hanging="540"/>
        <w:rPr>
          <w:rFonts w:ascii="Times New Roman" w:eastAsia="PMingLiU" w:hAnsi="Times New Roman"/>
          <w:b/>
          <w:bCs/>
          <w:i w:val="0"/>
          <w:iCs w:val="0"/>
          <w:u w:val="single"/>
        </w:rPr>
      </w:pPr>
      <w:r>
        <w:rPr>
          <w:rFonts w:ascii="Times New Roman" w:eastAsia="PMingLiU" w:hAnsi="Times New Roman"/>
          <w:b/>
          <w:bCs/>
          <w:i w:val="0"/>
          <w:iCs w:val="0"/>
        </w:rPr>
        <w:t>RE</w:t>
      </w:r>
      <w:r w:rsidR="007B3322">
        <w:rPr>
          <w:rFonts w:ascii="Times New Roman" w:eastAsia="PMingLiU" w:hAnsi="Times New Roman"/>
          <w:b/>
          <w:bCs/>
          <w:i w:val="0"/>
          <w:iCs w:val="0"/>
        </w:rPr>
        <w:t xml:space="preserve">: </w:t>
      </w:r>
      <w:r w:rsidR="002954C1" w:rsidRPr="002954C1">
        <w:rPr>
          <w:rFonts w:ascii="Times New Roman" w:eastAsia="PMingLiU" w:hAnsi="Times New Roman"/>
          <w:b/>
          <w:bCs/>
          <w:i w:val="0"/>
          <w:iCs w:val="0"/>
        </w:rPr>
        <w:t xml:space="preserve"> </w:t>
      </w:r>
      <w:r w:rsidR="00165136">
        <w:rPr>
          <w:rFonts w:ascii="Times New Roman" w:eastAsia="PMingLiU" w:hAnsi="Times New Roman"/>
          <w:b/>
          <w:bCs/>
          <w:i w:val="0"/>
          <w:iCs w:val="0"/>
          <w:u w:val="single"/>
        </w:rPr>
        <w:t>2017</w:t>
      </w:r>
      <w:r w:rsidR="0078096E" w:rsidRPr="0078096E">
        <w:rPr>
          <w:rFonts w:ascii="Times New Roman" w:eastAsia="PMingLiU" w:hAnsi="Times New Roman"/>
          <w:b/>
          <w:bCs/>
          <w:i w:val="0"/>
          <w:iCs w:val="0"/>
          <w:u w:val="single"/>
        </w:rPr>
        <w:t xml:space="preserve"> </w:t>
      </w:r>
      <w:r w:rsidR="00F818F8">
        <w:rPr>
          <w:rFonts w:ascii="Times New Roman" w:eastAsia="PMingLiU" w:hAnsi="Times New Roman"/>
          <w:b/>
          <w:bCs/>
          <w:i w:val="0"/>
          <w:iCs w:val="0"/>
          <w:u w:val="single"/>
        </w:rPr>
        <w:t xml:space="preserve">NW Natural </w:t>
      </w:r>
      <w:r w:rsidR="00165136">
        <w:rPr>
          <w:rFonts w:ascii="Times New Roman" w:eastAsia="PMingLiU" w:hAnsi="Times New Roman"/>
          <w:b/>
          <w:bCs/>
          <w:i w:val="0"/>
          <w:iCs w:val="0"/>
          <w:u w:val="single"/>
        </w:rPr>
        <w:t>Compliance Investigation</w:t>
      </w:r>
      <w:r w:rsidR="00F818F8">
        <w:rPr>
          <w:rFonts w:ascii="Times New Roman" w:eastAsia="PMingLiU" w:hAnsi="Times New Roman"/>
          <w:b/>
          <w:bCs/>
          <w:i w:val="0"/>
          <w:iCs w:val="0"/>
          <w:u w:val="single"/>
        </w:rPr>
        <w:t xml:space="preserve"> -</w:t>
      </w:r>
      <w:r w:rsidR="00CF53C5">
        <w:rPr>
          <w:rFonts w:ascii="Times New Roman" w:eastAsia="PMingLiU" w:hAnsi="Times New Roman"/>
          <w:b/>
          <w:bCs/>
          <w:i w:val="0"/>
          <w:iCs w:val="0"/>
          <w:u w:val="single"/>
        </w:rPr>
        <w:t xml:space="preserve"> (Insp. No. </w:t>
      </w:r>
      <w:r w:rsidR="00165136">
        <w:rPr>
          <w:rFonts w:ascii="Times New Roman" w:eastAsia="PMingLiU" w:hAnsi="Times New Roman"/>
          <w:b/>
          <w:bCs/>
          <w:i w:val="0"/>
          <w:iCs w:val="0"/>
          <w:u w:val="single"/>
        </w:rPr>
        <w:t>7416</w:t>
      </w:r>
      <w:r w:rsidR="00CF53C5">
        <w:rPr>
          <w:rFonts w:ascii="Times New Roman" w:eastAsia="PMingLiU" w:hAnsi="Times New Roman"/>
          <w:b/>
          <w:bCs/>
          <w:i w:val="0"/>
          <w:iCs w:val="0"/>
          <w:u w:val="single"/>
        </w:rPr>
        <w:t>)</w:t>
      </w:r>
    </w:p>
    <w:p w14:paraId="25B4CC69" w14:textId="77777777" w:rsidR="002954C1" w:rsidRPr="002954C1" w:rsidRDefault="002954C1" w:rsidP="00955683">
      <w:pPr>
        <w:pStyle w:val="BodyText"/>
        <w:rPr>
          <w:rFonts w:ascii="Times New Roman" w:hAnsi="Times New Roman"/>
          <w:i w:val="0"/>
        </w:rPr>
      </w:pPr>
    </w:p>
    <w:p w14:paraId="2412A03A" w14:textId="396E06AD" w:rsidR="00165136" w:rsidRDefault="00165136" w:rsidP="00165136">
      <w:pPr>
        <w:pStyle w:val="BodyText"/>
        <w:rPr>
          <w:rFonts w:ascii="Times New Roman" w:hAnsi="Times New Roman"/>
          <w:i w:val="0"/>
        </w:rPr>
      </w:pPr>
      <w:r w:rsidRPr="004A3ADA">
        <w:rPr>
          <w:rFonts w:ascii="Times New Roman" w:eastAsia="PMingLiU" w:hAnsi="Times New Roman"/>
          <w:i w:val="0"/>
        </w:rPr>
        <w:t xml:space="preserve">Staff from the Washington Utilities and Transportation Commission (staff) conducted a </w:t>
      </w:r>
      <w:r>
        <w:rPr>
          <w:rFonts w:ascii="Times New Roman" w:eastAsia="PMingLiU" w:hAnsi="Times New Roman"/>
          <w:i w:val="0"/>
        </w:rPr>
        <w:t xml:space="preserve">compliance investigation </w:t>
      </w:r>
      <w:r w:rsidR="00BA0E76">
        <w:rPr>
          <w:rFonts w:ascii="Times New Roman" w:eastAsia="PMingLiU" w:hAnsi="Times New Roman"/>
          <w:i w:val="0"/>
        </w:rPr>
        <w:t>on March 7</w:t>
      </w:r>
      <w:r>
        <w:rPr>
          <w:rFonts w:ascii="Times New Roman" w:eastAsia="PMingLiU" w:hAnsi="Times New Roman"/>
          <w:i w:val="0"/>
        </w:rPr>
        <w:t xml:space="preserve">, </w:t>
      </w:r>
      <w:r w:rsidRPr="004A3ADA">
        <w:rPr>
          <w:rFonts w:ascii="Times New Roman" w:eastAsia="PMingLiU" w:hAnsi="Times New Roman"/>
          <w:bCs/>
          <w:i w:val="0"/>
        </w:rPr>
        <w:t>of</w:t>
      </w:r>
      <w:r>
        <w:rPr>
          <w:rFonts w:ascii="Times New Roman" w:eastAsia="PMingLiU" w:hAnsi="Times New Roman"/>
          <w:bCs/>
          <w:i w:val="0"/>
        </w:rPr>
        <w:t xml:space="preserve"> the NW Natural (NWN)</w:t>
      </w:r>
      <w:r w:rsidRPr="004A3ADA">
        <w:rPr>
          <w:rFonts w:ascii="Times New Roman" w:eastAsia="PMingLiU" w:hAnsi="Times New Roman"/>
          <w:bCs/>
          <w:i w:val="0"/>
        </w:rPr>
        <w:t xml:space="preserve"> </w:t>
      </w:r>
      <w:r>
        <w:rPr>
          <w:rFonts w:ascii="Times New Roman" w:eastAsia="PMingLiU" w:hAnsi="Times New Roman"/>
          <w:bCs/>
          <w:i w:val="0"/>
        </w:rPr>
        <w:t>Clark County distribution gas system</w:t>
      </w:r>
      <w:r w:rsidRPr="004A3ADA">
        <w:rPr>
          <w:rFonts w:ascii="Times New Roman" w:eastAsia="PMingLiU" w:hAnsi="Times New Roman"/>
          <w:i w:val="0"/>
        </w:rPr>
        <w:t>.</w:t>
      </w:r>
      <w:r w:rsidRPr="004A3ADA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 xml:space="preserve">The investigation included a review of 30-Day Incident Report records submitted to the </w:t>
      </w:r>
      <w:r w:rsidR="002476FA">
        <w:rPr>
          <w:rFonts w:ascii="Times New Roman" w:hAnsi="Times New Roman"/>
          <w:i w:val="0"/>
        </w:rPr>
        <w:t xml:space="preserve">commission </w:t>
      </w:r>
      <w:r>
        <w:rPr>
          <w:rFonts w:ascii="Times New Roman" w:hAnsi="Times New Roman"/>
          <w:i w:val="0"/>
        </w:rPr>
        <w:t>by NWN for calendar years 2015 and 2016.</w:t>
      </w:r>
    </w:p>
    <w:p w14:paraId="7999A0DE" w14:textId="77777777" w:rsidR="00955683" w:rsidRPr="008C156F" w:rsidRDefault="00955683" w:rsidP="00955683">
      <w:pPr>
        <w:pStyle w:val="BodyText"/>
        <w:rPr>
          <w:rFonts w:ascii="Times New Roman" w:hAnsi="Times New Roman"/>
          <w:i w:val="0"/>
        </w:rPr>
      </w:pPr>
    </w:p>
    <w:p w14:paraId="15BD4FA6" w14:textId="6A7DEAAC" w:rsidR="00165136" w:rsidRPr="00F7782D" w:rsidRDefault="00165136" w:rsidP="00165136">
      <w:pPr>
        <w:pStyle w:val="BodyTex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Our investigation cross-referenced the 30-Day Incident Reports against emergency response call records obtained from the</w:t>
      </w:r>
      <w:r w:rsidR="002E57E1">
        <w:rPr>
          <w:rFonts w:ascii="Times New Roman" w:hAnsi="Times New Roman"/>
          <w:i w:val="0"/>
        </w:rPr>
        <w:t xml:space="preserve"> Vancouver Fire Department</w:t>
      </w:r>
      <w:r>
        <w:rPr>
          <w:rFonts w:ascii="Times New Roman" w:hAnsi="Times New Roman"/>
          <w:i w:val="0"/>
        </w:rPr>
        <w:t xml:space="preserve"> for the same time period</w:t>
      </w:r>
      <w:r w:rsidRPr="004A3ADA">
        <w:rPr>
          <w:rFonts w:ascii="Times New Roman" w:hAnsi="Times New Roman"/>
          <w:i w:val="0"/>
        </w:rPr>
        <w:t xml:space="preserve">. </w:t>
      </w:r>
      <w:r w:rsidR="00423A0B">
        <w:rPr>
          <w:rFonts w:ascii="Times New Roman" w:hAnsi="Times New Roman"/>
          <w:i w:val="0"/>
        </w:rPr>
        <w:t>The result of</w:t>
      </w:r>
      <w:r>
        <w:rPr>
          <w:rFonts w:ascii="Times New Roman" w:hAnsi="Times New Roman"/>
          <w:i w:val="0"/>
        </w:rPr>
        <w:t xml:space="preserve"> </w:t>
      </w:r>
      <w:r w:rsidR="00AE21E9">
        <w:rPr>
          <w:rFonts w:ascii="Times New Roman" w:hAnsi="Times New Roman"/>
          <w:i w:val="0"/>
        </w:rPr>
        <w:t>staff</w:t>
      </w:r>
      <w:r w:rsidR="00C7147A">
        <w:rPr>
          <w:rFonts w:ascii="Times New Roman" w:hAnsi="Times New Roman"/>
          <w:i w:val="0"/>
        </w:rPr>
        <w:t xml:space="preserve">’s </w:t>
      </w:r>
      <w:r w:rsidRPr="00F7782D">
        <w:rPr>
          <w:rFonts w:ascii="Times New Roman" w:hAnsi="Times New Roman"/>
          <w:i w:val="0"/>
        </w:rPr>
        <w:t xml:space="preserve">investigation indicated </w:t>
      </w:r>
      <w:r w:rsidR="002E57E1" w:rsidRPr="00D40F6B">
        <w:rPr>
          <w:rFonts w:ascii="Times New Roman" w:hAnsi="Times New Roman"/>
          <w:i w:val="0"/>
        </w:rPr>
        <w:t>nine</w:t>
      </w:r>
      <w:r w:rsidR="002E57E1">
        <w:rPr>
          <w:rFonts w:ascii="Times New Roman" w:hAnsi="Times New Roman"/>
          <w:i w:val="0"/>
        </w:rPr>
        <w:t xml:space="preserve"> </w:t>
      </w:r>
      <w:r w:rsidRPr="00F7782D">
        <w:rPr>
          <w:rFonts w:ascii="Times New Roman" w:hAnsi="Times New Roman"/>
          <w:i w:val="0"/>
        </w:rPr>
        <w:t>probable violations</w:t>
      </w:r>
      <w:r w:rsidRPr="00F7782D">
        <w:rPr>
          <w:rFonts w:ascii="Times New Roman" w:hAnsi="Times New Roman"/>
          <w:bCs/>
          <w:i w:val="0"/>
        </w:rPr>
        <w:t xml:space="preserve"> </w:t>
      </w:r>
      <w:r w:rsidRPr="00F7782D">
        <w:rPr>
          <w:rFonts w:ascii="Times New Roman" w:hAnsi="Times New Roman"/>
          <w:i w:val="0"/>
        </w:rPr>
        <w:t xml:space="preserve">as noted in the enclosed documentation. </w:t>
      </w:r>
    </w:p>
    <w:p w14:paraId="1AA55578" w14:textId="77777777" w:rsidR="00955683" w:rsidRPr="002954C1" w:rsidRDefault="00955683" w:rsidP="00955683"/>
    <w:p w14:paraId="53CC9EFB" w14:textId="77777777" w:rsidR="00955683" w:rsidRPr="002954C1" w:rsidRDefault="00955683" w:rsidP="00955683">
      <w:pPr>
        <w:rPr>
          <w:b/>
        </w:rPr>
      </w:pPr>
      <w:r w:rsidRPr="002954C1">
        <w:rPr>
          <w:b/>
        </w:rPr>
        <w:t>Your response needed</w:t>
      </w:r>
    </w:p>
    <w:p w14:paraId="6BFBDA79" w14:textId="2D8F6FFA" w:rsidR="00955683" w:rsidRPr="002954C1" w:rsidRDefault="00955683" w:rsidP="00955683">
      <w:r w:rsidRPr="002954C1">
        <w:t>Please review the attached report and respond in wr</w:t>
      </w:r>
      <w:r w:rsidR="002954C1" w:rsidRPr="002954C1">
        <w:t xml:space="preserve">iting by </w:t>
      </w:r>
      <w:r w:rsidR="00535CDB">
        <w:t xml:space="preserve">May </w:t>
      </w:r>
      <w:r w:rsidR="00D40F6B">
        <w:t>22</w:t>
      </w:r>
      <w:r w:rsidR="00535CDB">
        <w:t>.</w:t>
      </w:r>
      <w:r w:rsidRPr="008C156F">
        <w:t xml:space="preserve"> </w:t>
      </w:r>
      <w:r w:rsidR="00C7147A">
        <w:t>Your response is to include</w:t>
      </w:r>
      <w:r w:rsidR="00535CDB">
        <w:t xml:space="preserve"> an explanation describing</w:t>
      </w:r>
      <w:r w:rsidR="00C7147A">
        <w:t xml:space="preserve"> why the incidents referenced in the attached report were not reported to the commission in accordance with the referenced </w:t>
      </w:r>
      <w:r w:rsidR="002476FA">
        <w:t>rule</w:t>
      </w:r>
      <w:r w:rsidRPr="002954C1">
        <w:t xml:space="preserve">. </w:t>
      </w:r>
    </w:p>
    <w:p w14:paraId="37F94540" w14:textId="77777777" w:rsidR="00955683" w:rsidRPr="002954C1" w:rsidRDefault="00955683" w:rsidP="00955683">
      <w:pPr>
        <w:pStyle w:val="BodyText"/>
        <w:rPr>
          <w:rFonts w:ascii="Times New Roman" w:hAnsi="Times New Roman"/>
          <w:i w:val="0"/>
        </w:rPr>
      </w:pPr>
    </w:p>
    <w:p w14:paraId="70E2744D" w14:textId="77777777" w:rsidR="00955683" w:rsidRPr="002954C1" w:rsidRDefault="00955683" w:rsidP="00955683">
      <w:pPr>
        <w:rPr>
          <w:b/>
        </w:rPr>
      </w:pPr>
      <w:r w:rsidRPr="002954C1">
        <w:rPr>
          <w:b/>
        </w:rPr>
        <w:t>What happens after you respond to this letter?</w:t>
      </w:r>
    </w:p>
    <w:p w14:paraId="3A9495D3" w14:textId="77777777" w:rsidR="00955683" w:rsidRPr="002954C1" w:rsidRDefault="00955683" w:rsidP="00955683">
      <w:r w:rsidRPr="002954C1">
        <w:t>The attached report presents staff’s decision on probable violations and does not constitute a finding of violation by the commission at this time.</w:t>
      </w:r>
    </w:p>
    <w:p w14:paraId="71449033" w14:textId="77777777" w:rsidR="00955683" w:rsidRPr="002954C1" w:rsidRDefault="00955683" w:rsidP="00955683"/>
    <w:p w14:paraId="6E5CD87B" w14:textId="77777777" w:rsidR="006C276A" w:rsidRDefault="006C276A" w:rsidP="006C276A">
      <w:r>
        <w:t>After you respond in writing to this letter, there are several possible actions the commission, in its discretion, may take with respect to this matter. For example, the commission may:</w:t>
      </w:r>
    </w:p>
    <w:p w14:paraId="7AE9CC82" w14:textId="3210FB7D" w:rsidR="006C276A" w:rsidRDefault="006C276A" w:rsidP="006C276A">
      <w:pPr>
        <w:numPr>
          <w:ilvl w:val="0"/>
          <w:numId w:val="2"/>
        </w:numPr>
      </w:pPr>
      <w:r>
        <w:t xml:space="preserve">Issue an administrative penalty under </w:t>
      </w:r>
      <w:hyperlink r:id="rId12" w:history="1">
        <w:r w:rsidRPr="00D40F6B">
          <w:rPr>
            <w:rStyle w:val="Hyperlink"/>
          </w:rPr>
          <w:t>RCW 81.04.405</w:t>
        </w:r>
      </w:hyperlink>
      <w:r>
        <w:t>; or</w:t>
      </w:r>
    </w:p>
    <w:p w14:paraId="5C07A6ED" w14:textId="77777777" w:rsidR="006C276A" w:rsidRDefault="006C276A" w:rsidP="006C276A">
      <w:pPr>
        <w:numPr>
          <w:ilvl w:val="0"/>
          <w:numId w:val="2"/>
        </w:numPr>
        <w:sectPr w:rsidR="006C276A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C9BCB09" w14:textId="44781B16" w:rsidR="006C276A" w:rsidRPr="00E8455B" w:rsidRDefault="006C276A" w:rsidP="006C276A">
      <w:pPr>
        <w:pStyle w:val="ListParagraph"/>
        <w:numPr>
          <w:ilvl w:val="0"/>
          <w:numId w:val="2"/>
        </w:numPr>
        <w:rPr>
          <w:b/>
          <w:sz w:val="28"/>
        </w:rPr>
      </w:pPr>
      <w:r>
        <w:lastRenderedPageBreak/>
        <w:t xml:space="preserve">Issue a complaint under </w:t>
      </w:r>
      <w:hyperlink r:id="rId17" w:history="1">
        <w:r w:rsidRPr="00D40F6B">
          <w:rPr>
            <w:rStyle w:val="Hyperlink"/>
          </w:rPr>
          <w:t>RCW 81.88.040</w:t>
        </w:r>
      </w:hyperlink>
      <w:r>
        <w:t>, seeking monetary penalties, changes in the company’s practices, or other relief authorized by law, and justified by the circumstances. A</w:t>
      </w:r>
      <w:r w:rsidRPr="00010E0F">
        <w:t xml:space="preserve">ny pipeline company that violates any pipeline safety provision of any commission order, or any rule in this chapter including those rules adopted by reference, or chapter </w:t>
      </w:r>
      <w:hyperlink r:id="rId18" w:history="1">
        <w:r w:rsidRPr="00010E0F">
          <w:rPr>
            <w:rStyle w:val="Hyperlink"/>
          </w:rPr>
          <w:t>81.88</w:t>
        </w:r>
      </w:hyperlink>
      <w:r w:rsidRPr="00010E0F">
        <w:t xml:space="preserve"> RCW is subject to a civil penalty not to exceed two hundred thousand dollars for each violation for each day that the violation persists. </w:t>
      </w:r>
      <w:r>
        <w:t xml:space="preserve">The maximum civil penalty </w:t>
      </w:r>
      <w:r w:rsidRPr="00010E0F">
        <w:t>for a related series of violations is two m</w:t>
      </w:r>
      <w:r>
        <w:t>illion dollars; or</w:t>
      </w:r>
    </w:p>
    <w:p w14:paraId="6FC8D230" w14:textId="77777777" w:rsidR="006C276A" w:rsidRDefault="006C276A" w:rsidP="006C276A">
      <w:pPr>
        <w:numPr>
          <w:ilvl w:val="0"/>
          <w:numId w:val="2"/>
        </w:numPr>
      </w:pPr>
      <w:r>
        <w:t xml:space="preserve">Consider the matter resolved without further commission action.  </w:t>
      </w:r>
    </w:p>
    <w:p w14:paraId="063464F1" w14:textId="77777777" w:rsidR="006C276A" w:rsidRDefault="006C276A" w:rsidP="006C276A">
      <w:pPr>
        <w:pStyle w:val="Header"/>
        <w:tabs>
          <w:tab w:val="clear" w:pos="4320"/>
          <w:tab w:val="clear" w:pos="8640"/>
        </w:tabs>
      </w:pPr>
    </w:p>
    <w:p w14:paraId="23111B70" w14:textId="77777777" w:rsidR="006C276A" w:rsidRDefault="006C276A" w:rsidP="006C276A">
      <w:pPr>
        <w:pStyle w:val="Header"/>
        <w:tabs>
          <w:tab w:val="clear" w:pos="4320"/>
          <w:tab w:val="clear" w:pos="8640"/>
        </w:tabs>
      </w:pPr>
      <w:r>
        <w:t>We have not yet decided whether to pursue a penalty or complaint in this matter. Should the commission decide to assess a penalty or initiate a complaint, your company will have an opportunity to respond and formally present its position.</w:t>
      </w:r>
    </w:p>
    <w:p w14:paraId="62565FC4" w14:textId="77777777" w:rsidR="00955683" w:rsidRPr="002954C1" w:rsidRDefault="00955683" w:rsidP="00955683"/>
    <w:p w14:paraId="26A4D85E" w14:textId="638C38AD" w:rsidR="00955683" w:rsidRPr="002954C1" w:rsidRDefault="00B9683D" w:rsidP="00955683">
      <w:r>
        <w:t>If you have any questions</w:t>
      </w:r>
      <w:r w:rsidR="00955683" w:rsidRPr="002954C1">
        <w:t xml:space="preserve"> or if we may be of any assist</w:t>
      </w:r>
      <w:r w:rsidR="00744FD1">
        <w:t xml:space="preserve">ance, please contact </w:t>
      </w:r>
      <w:r w:rsidR="00165136">
        <w:t>Anthony Dorrough</w:t>
      </w:r>
      <w:r w:rsidR="006A0A01">
        <w:t xml:space="preserve"> </w:t>
      </w:r>
      <w:r w:rsidR="00744FD1" w:rsidRPr="006A0A01">
        <w:t xml:space="preserve">at </w:t>
      </w:r>
      <w:r w:rsidR="00A749F9" w:rsidRPr="006A0A01">
        <w:t>(360) 664</w:t>
      </w:r>
      <w:r w:rsidR="00744FD1" w:rsidRPr="006A0A01">
        <w:t>-</w:t>
      </w:r>
      <w:r w:rsidR="00165136">
        <w:t>1318</w:t>
      </w:r>
      <w:r w:rsidR="00955683" w:rsidRPr="006A0A01">
        <w:t xml:space="preserve">. </w:t>
      </w:r>
      <w:r w:rsidR="00744FD1" w:rsidRPr="006A0A01">
        <w:t xml:space="preserve">Please refer to </w:t>
      </w:r>
      <w:r w:rsidR="00CC7A7F" w:rsidRPr="006A0A01">
        <w:t>the subject matter described above in any future correspondence</w:t>
      </w:r>
      <w:r w:rsidR="00CC7A7F">
        <w:t xml:space="preserve"> pertaining to this inspection.</w:t>
      </w:r>
    </w:p>
    <w:p w14:paraId="1D0D52C9" w14:textId="77777777" w:rsidR="00955683" w:rsidRPr="002954C1" w:rsidRDefault="00955683"/>
    <w:p w14:paraId="232DAB2F" w14:textId="77777777" w:rsidR="003336A5" w:rsidRPr="002954C1" w:rsidRDefault="003336A5">
      <w:r w:rsidRPr="002954C1">
        <w:t>Sincerely,</w:t>
      </w:r>
    </w:p>
    <w:p w14:paraId="2A0CEC76" w14:textId="77777777" w:rsidR="003336A5" w:rsidRDefault="003336A5"/>
    <w:p w14:paraId="4CD84228" w14:textId="77777777" w:rsidR="007E3DF0" w:rsidRPr="002954C1" w:rsidRDefault="007E3DF0"/>
    <w:p w14:paraId="1F6EE9D3" w14:textId="77777777" w:rsidR="003336A5" w:rsidRPr="002954C1" w:rsidRDefault="003336A5"/>
    <w:p w14:paraId="7D0D0FB3" w14:textId="77777777" w:rsidR="003336A5" w:rsidRDefault="002B4632">
      <w:r>
        <w:t>Alan E. Rathbun</w:t>
      </w:r>
    </w:p>
    <w:p w14:paraId="7920543D" w14:textId="77777777" w:rsidR="00247C22" w:rsidRDefault="00247C22">
      <w:r>
        <w:t>Pipeline Safety Director</w:t>
      </w:r>
    </w:p>
    <w:p w14:paraId="508CACA5" w14:textId="77777777" w:rsidR="00D40F6B" w:rsidRDefault="00D40F6B" w:rsidP="008C156F">
      <w:pPr>
        <w:pStyle w:val="BodyText"/>
        <w:rPr>
          <w:rFonts w:ascii="Times New Roman" w:eastAsia="PMingLiU" w:hAnsi="Times New Roman"/>
          <w:i w:val="0"/>
        </w:rPr>
      </w:pPr>
    </w:p>
    <w:p w14:paraId="0DD49CF4" w14:textId="26799935" w:rsidR="00F02657" w:rsidRDefault="00677D37" w:rsidP="008C156F">
      <w:pPr>
        <w:pStyle w:val="BodyText"/>
        <w:rPr>
          <w:rFonts w:ascii="Times New Roman" w:eastAsia="PMingLiU" w:hAnsi="Times New Roman"/>
          <w:i w:val="0"/>
        </w:rPr>
      </w:pPr>
      <w:r w:rsidRPr="00B242DD">
        <w:rPr>
          <w:rFonts w:ascii="Times New Roman" w:eastAsia="PMingLiU" w:hAnsi="Times New Roman"/>
          <w:i w:val="0"/>
        </w:rPr>
        <w:t>cc:</w:t>
      </w:r>
      <w:r w:rsidR="007E3DF0" w:rsidRPr="00B242DD">
        <w:rPr>
          <w:rFonts w:ascii="Times New Roman" w:eastAsia="PMingLiU" w:hAnsi="Times New Roman"/>
          <w:i w:val="0"/>
        </w:rPr>
        <w:t xml:space="preserve">  </w:t>
      </w:r>
      <w:r w:rsidR="00165136">
        <w:rPr>
          <w:rFonts w:ascii="Times New Roman" w:eastAsia="PMingLiU" w:hAnsi="Times New Roman"/>
          <w:i w:val="0"/>
        </w:rPr>
        <w:t>Samantha Burt, Pipeline Safety Compliance, NWN</w:t>
      </w:r>
    </w:p>
    <w:p w14:paraId="58D2B514" w14:textId="7FF1E34F" w:rsidR="00F02657" w:rsidRPr="00F02657" w:rsidRDefault="00F02657" w:rsidP="008C156F">
      <w:pPr>
        <w:pStyle w:val="BodyText"/>
        <w:rPr>
          <w:rFonts w:ascii="Times New Roman" w:eastAsia="PMingLiU" w:hAnsi="Times New Roman"/>
          <w:i w:val="0"/>
        </w:rPr>
      </w:pPr>
      <w:r>
        <w:rPr>
          <w:rFonts w:ascii="Times New Roman" w:eastAsia="PMingLiU" w:hAnsi="Times New Roman"/>
          <w:i w:val="0"/>
        </w:rPr>
        <w:t xml:space="preserve">       Joe S. Karney, P.E., Sr. Manager, Compliance Code, NWN</w:t>
      </w:r>
    </w:p>
    <w:p w14:paraId="62C53914" w14:textId="3FC825A9" w:rsidR="003336A5" w:rsidRDefault="003336A5">
      <w:pPr>
        <w:suppressAutoHyphens/>
        <w:rPr>
          <w:rFonts w:ascii="Palatino Linotype" w:hAnsi="Palatino Linotype"/>
          <w:i/>
          <w:iCs/>
          <w:sz w:val="20"/>
        </w:rPr>
      </w:pPr>
    </w:p>
    <w:p w14:paraId="432BADB9" w14:textId="77777777" w:rsidR="00165136" w:rsidRPr="004A3ADA" w:rsidRDefault="00E10C32" w:rsidP="00165136">
      <w:pPr>
        <w:suppressAutoHyphens/>
        <w:jc w:val="center"/>
        <w:rPr>
          <w:b/>
          <w:iCs/>
        </w:rPr>
      </w:pPr>
      <w:r>
        <w:rPr>
          <w:rFonts w:ascii="Palatino Linotype" w:hAnsi="Palatino Linotype"/>
          <w:i/>
          <w:iCs/>
          <w:sz w:val="20"/>
        </w:rPr>
        <w:br w:type="page"/>
      </w:r>
      <w:r w:rsidR="00247C22" w:rsidRPr="00F643EB">
        <w:rPr>
          <w:b/>
          <w:iCs/>
        </w:rPr>
        <w:lastRenderedPageBreak/>
        <w:t xml:space="preserve"> </w:t>
      </w:r>
      <w:r w:rsidR="00165136" w:rsidRPr="004A3ADA">
        <w:rPr>
          <w:b/>
          <w:iCs/>
        </w:rPr>
        <w:t>WASHINGTON UTILITIES AND TRANSPORTATION COMMISSION</w:t>
      </w:r>
    </w:p>
    <w:p w14:paraId="7DB47CE7" w14:textId="102494D9" w:rsidR="00165136" w:rsidRPr="004A3ADA" w:rsidRDefault="009A11E1" w:rsidP="00165136">
      <w:pPr>
        <w:suppressAutoHyphens/>
        <w:jc w:val="center"/>
        <w:rPr>
          <w:b/>
          <w:iCs/>
        </w:rPr>
      </w:pPr>
      <w:r>
        <w:rPr>
          <w:b/>
          <w:iCs/>
        </w:rPr>
        <w:t xml:space="preserve">2017 </w:t>
      </w:r>
      <w:r w:rsidR="00165136">
        <w:rPr>
          <w:b/>
          <w:iCs/>
        </w:rPr>
        <w:t>Compliance Investigation</w:t>
      </w:r>
      <w:r w:rsidR="00165136" w:rsidRPr="004A3ADA">
        <w:rPr>
          <w:b/>
          <w:iCs/>
        </w:rPr>
        <w:t xml:space="preserve"> </w:t>
      </w:r>
    </w:p>
    <w:p w14:paraId="10289CF0" w14:textId="501B04BD" w:rsidR="00165136" w:rsidRPr="004A3ADA" w:rsidRDefault="009A11E1" w:rsidP="00165136">
      <w:pPr>
        <w:suppressAutoHyphens/>
        <w:jc w:val="center"/>
        <w:rPr>
          <w:b/>
          <w:iCs/>
        </w:rPr>
      </w:pPr>
      <w:r>
        <w:rPr>
          <w:b/>
          <w:iCs/>
        </w:rPr>
        <w:t xml:space="preserve">NW Natural - </w:t>
      </w:r>
      <w:r w:rsidR="00165136">
        <w:rPr>
          <w:b/>
          <w:iCs/>
        </w:rPr>
        <w:t xml:space="preserve">Clark County </w:t>
      </w:r>
    </w:p>
    <w:p w14:paraId="01194FC6" w14:textId="77777777" w:rsidR="00165136" w:rsidRPr="004A3ADA" w:rsidRDefault="00165136" w:rsidP="00165136">
      <w:pPr>
        <w:suppressAutoHyphens/>
        <w:jc w:val="center"/>
        <w:rPr>
          <w:b/>
        </w:rPr>
      </w:pPr>
    </w:p>
    <w:p w14:paraId="43161554" w14:textId="5D356D89" w:rsidR="00165136" w:rsidRPr="004A3ADA" w:rsidRDefault="00165136" w:rsidP="00165136">
      <w:pPr>
        <w:suppressAutoHyphens/>
        <w:rPr>
          <w:iCs/>
        </w:rPr>
      </w:pPr>
      <w:r>
        <w:t>The following probable violation</w:t>
      </w:r>
      <w:r w:rsidRPr="00064F33">
        <w:rPr>
          <w:bCs/>
        </w:rPr>
        <w:t>s</w:t>
      </w:r>
      <w:r>
        <w:rPr>
          <w:b/>
          <w:bCs/>
        </w:rPr>
        <w:t xml:space="preserve"> </w:t>
      </w:r>
      <w:r>
        <w:t xml:space="preserve">of WAC 480-93 </w:t>
      </w:r>
      <w:r w:rsidRPr="004A3ADA">
        <w:t xml:space="preserve">were noted as a result of </w:t>
      </w:r>
      <w:r>
        <w:t>a compliance investigation</w:t>
      </w:r>
      <w:r w:rsidR="009A11E1">
        <w:rPr>
          <w:iCs/>
        </w:rPr>
        <w:t xml:space="preserve"> of NWN, Clark County. </w:t>
      </w:r>
      <w:r>
        <w:rPr>
          <w:iCs/>
        </w:rPr>
        <w:t xml:space="preserve">The investigation </w:t>
      </w:r>
      <w:r w:rsidRPr="004A3ADA">
        <w:rPr>
          <w:iCs/>
        </w:rPr>
        <w:t xml:space="preserve">included a </w:t>
      </w:r>
      <w:r>
        <w:rPr>
          <w:iCs/>
        </w:rPr>
        <w:t>comprehensive review of</w:t>
      </w:r>
      <w:r w:rsidR="009A11E1">
        <w:rPr>
          <w:iCs/>
        </w:rPr>
        <w:t xml:space="preserve">   </w:t>
      </w:r>
      <w:r>
        <w:rPr>
          <w:iCs/>
        </w:rPr>
        <w:t>30-Day Incident Report</w:t>
      </w:r>
      <w:r w:rsidR="009A11E1">
        <w:rPr>
          <w:iCs/>
        </w:rPr>
        <w:t>s and</w:t>
      </w:r>
      <w:r w:rsidR="002E57E1">
        <w:rPr>
          <w:iCs/>
        </w:rPr>
        <w:t xml:space="preserve"> emergency response c</w:t>
      </w:r>
      <w:r>
        <w:rPr>
          <w:iCs/>
        </w:rPr>
        <w:t xml:space="preserve">all records for calendar years 2015 and 2016. </w:t>
      </w:r>
    </w:p>
    <w:p w14:paraId="413D0C69" w14:textId="77777777" w:rsidR="00165136" w:rsidRPr="004A3ADA" w:rsidRDefault="00165136" w:rsidP="00165136">
      <w:pPr>
        <w:suppressAutoHyphens/>
        <w:rPr>
          <w:iCs/>
        </w:rPr>
      </w:pPr>
    </w:p>
    <w:p w14:paraId="5E11F5BA" w14:textId="77777777" w:rsidR="00165136" w:rsidRDefault="00165136" w:rsidP="00165136">
      <w:pPr>
        <w:jc w:val="center"/>
        <w:rPr>
          <w:b/>
          <w:u w:val="single"/>
        </w:rPr>
      </w:pPr>
      <w:r w:rsidRPr="00A966F3">
        <w:rPr>
          <w:b/>
          <w:u w:val="single"/>
        </w:rPr>
        <w:t>PROBABLE VIOLATIONS</w:t>
      </w:r>
    </w:p>
    <w:p w14:paraId="72574643" w14:textId="77777777" w:rsidR="00165136" w:rsidRDefault="00165136" w:rsidP="00165136">
      <w:pPr>
        <w:pStyle w:val="ListParagraph"/>
        <w:ind w:left="0"/>
        <w:rPr>
          <w:b/>
          <w:u w:val="single"/>
        </w:rPr>
      </w:pPr>
    </w:p>
    <w:p w14:paraId="797778D9" w14:textId="219231FA" w:rsidR="008C65A7" w:rsidRPr="008C65A7" w:rsidRDefault="00165136" w:rsidP="008C65A7">
      <w:pPr>
        <w:pStyle w:val="ListParagraph"/>
        <w:tabs>
          <w:tab w:val="left" w:pos="-1800"/>
        </w:tabs>
        <w:ind w:left="0"/>
        <w:rPr>
          <w:b/>
          <w:u w:val="single"/>
        </w:rPr>
      </w:pPr>
      <w:r w:rsidRPr="00134468">
        <w:rPr>
          <w:b/>
          <w:u w:val="single"/>
        </w:rPr>
        <w:t>WAC 480-93-200 Reporting Requirements</w:t>
      </w:r>
    </w:p>
    <w:p w14:paraId="4E4431D4" w14:textId="28AF6396" w:rsidR="00165136" w:rsidRPr="00B1209D" w:rsidRDefault="00165136" w:rsidP="009C5EDD">
      <w:pPr>
        <w:ind w:left="720" w:hanging="630"/>
        <w:rPr>
          <w:rFonts w:eastAsia="PMingLiU"/>
          <w:i/>
          <w:iCs/>
        </w:rPr>
      </w:pPr>
      <w:r w:rsidRPr="00B1209D">
        <w:rPr>
          <w:rFonts w:eastAsia="PMingLiU"/>
          <w:i/>
          <w:iCs/>
        </w:rPr>
        <w:t>(</w:t>
      </w:r>
      <w:r>
        <w:rPr>
          <w:rFonts w:eastAsia="PMingLiU"/>
          <w:i/>
          <w:iCs/>
        </w:rPr>
        <w:t>1</w:t>
      </w:r>
      <w:r w:rsidRPr="00B1209D">
        <w:rPr>
          <w:rFonts w:eastAsia="PMingLiU"/>
          <w:i/>
          <w:iCs/>
        </w:rPr>
        <w:t xml:space="preserve">)  </w:t>
      </w:r>
      <w:r>
        <w:rPr>
          <w:rFonts w:eastAsia="PMingLiU"/>
          <w:i/>
          <w:iCs/>
        </w:rPr>
        <w:tab/>
      </w:r>
      <w:r w:rsidRPr="00B1209D">
        <w:rPr>
          <w:rFonts w:eastAsia="PMingLiU"/>
          <w:i/>
          <w:iCs/>
        </w:rPr>
        <w:t xml:space="preserve">Each gas pipeline company must </w:t>
      </w:r>
      <w:r>
        <w:rPr>
          <w:rFonts w:eastAsia="PMingLiU"/>
          <w:i/>
          <w:iCs/>
        </w:rPr>
        <w:t>give notice to the commission by telephone using the emergency notification line (see WAC 480-93-005(8)) within two hours of discovering an incident or hazardous condition arising out of its operations that result</w:t>
      </w:r>
      <w:r w:rsidR="00EA4264">
        <w:rPr>
          <w:rFonts w:eastAsia="PMingLiU"/>
          <w:i/>
          <w:iCs/>
        </w:rPr>
        <w:t>s</w:t>
      </w:r>
      <w:r>
        <w:rPr>
          <w:rFonts w:eastAsia="PMingLiU"/>
          <w:i/>
          <w:iCs/>
        </w:rPr>
        <w:t xml:space="preserve"> in:</w:t>
      </w:r>
    </w:p>
    <w:p w14:paraId="29386663" w14:textId="77777777" w:rsidR="00165136" w:rsidRPr="00A966F3" w:rsidRDefault="00165136" w:rsidP="009C5EDD">
      <w:pPr>
        <w:pStyle w:val="ListParagraph"/>
        <w:ind w:left="1440"/>
        <w:rPr>
          <w:rFonts w:eastAsia="PMingLiU"/>
          <w:i/>
          <w:iCs/>
        </w:rPr>
      </w:pPr>
      <w:r>
        <w:rPr>
          <w:rFonts w:eastAsia="PMingLiU"/>
          <w:i/>
          <w:iCs/>
        </w:rPr>
        <w:t>(c</w:t>
      </w:r>
      <w:r w:rsidRPr="00A966F3">
        <w:rPr>
          <w:rFonts w:eastAsia="PMingLiU"/>
          <w:i/>
          <w:iCs/>
        </w:rPr>
        <w:t xml:space="preserve">)  </w:t>
      </w:r>
      <w:r>
        <w:rPr>
          <w:rFonts w:eastAsia="PMingLiU"/>
          <w:i/>
          <w:iCs/>
        </w:rPr>
        <w:t>The evacuation of a building, or a high occupancy structure or area;</w:t>
      </w:r>
    </w:p>
    <w:p w14:paraId="73BCABAB" w14:textId="77777777" w:rsidR="00165136" w:rsidRPr="00A966F3" w:rsidRDefault="00165136" w:rsidP="00165136">
      <w:pPr>
        <w:pStyle w:val="ListParagraph"/>
        <w:ind w:left="360"/>
        <w:rPr>
          <w:rFonts w:eastAsia="PMingLiU"/>
        </w:rPr>
      </w:pPr>
    </w:p>
    <w:p w14:paraId="65B81475" w14:textId="130A443A" w:rsidR="002E57E1" w:rsidRPr="008C65A7" w:rsidRDefault="00165136" w:rsidP="008C65A7">
      <w:pPr>
        <w:pStyle w:val="ListParagraph"/>
        <w:ind w:left="540" w:hanging="540"/>
        <w:rPr>
          <w:rFonts w:eastAsia="PMingLiU"/>
          <w:b/>
          <w:bCs/>
          <w:u w:val="single"/>
        </w:rPr>
      </w:pPr>
      <w:r w:rsidRPr="00A966F3">
        <w:rPr>
          <w:rFonts w:eastAsia="PMingLiU"/>
          <w:b/>
          <w:bCs/>
          <w:u w:val="single"/>
        </w:rPr>
        <w:t>Finding(s):</w:t>
      </w:r>
    </w:p>
    <w:p w14:paraId="71489013" w14:textId="2A9631A3" w:rsidR="00165136" w:rsidRPr="00327E8A" w:rsidRDefault="00165136" w:rsidP="009523F9">
      <w:pPr>
        <w:pStyle w:val="ListParagraph"/>
        <w:numPr>
          <w:ilvl w:val="0"/>
          <w:numId w:val="4"/>
        </w:numPr>
        <w:tabs>
          <w:tab w:val="left" w:pos="-1152"/>
          <w:tab w:val="left" w:pos="-720"/>
          <w:tab w:val="left" w:pos="360"/>
          <w:tab w:val="left" w:pos="1530"/>
          <w:tab w:val="left" w:pos="2160"/>
          <w:tab w:val="left" w:pos="2880"/>
          <w:tab w:val="left" w:pos="3600"/>
        </w:tabs>
        <w:suppressAutoHyphens/>
        <w:ind w:left="360" w:right="-720"/>
      </w:pPr>
      <w:r w:rsidRPr="00327E8A">
        <w:t xml:space="preserve">On September 4, 2015, </w:t>
      </w:r>
      <w:r w:rsidR="002E57E1">
        <w:t>Vancouver Fire Department</w:t>
      </w:r>
      <w:r w:rsidRPr="00327E8A">
        <w:t xml:space="preserve"> (VFD) reported they responded to an incident at 3615 Kauffman Ave, Vancouver, where the gas meter regulator had been sheared off the supply riser when </w:t>
      </w:r>
      <w:r w:rsidR="00EA4264" w:rsidRPr="00327E8A">
        <w:t xml:space="preserve">a resident fell off of a deck. </w:t>
      </w:r>
      <w:r w:rsidRPr="00327E8A">
        <w:t xml:space="preserve">VFD established a 100-ft hot zone around the two-story structure that had been previously evacuated. </w:t>
      </w:r>
    </w:p>
    <w:p w14:paraId="07CC0F8F" w14:textId="77777777" w:rsidR="00165136" w:rsidRPr="00327E8A" w:rsidRDefault="00165136" w:rsidP="009523F9">
      <w:pPr>
        <w:pStyle w:val="ListParagraph"/>
        <w:tabs>
          <w:tab w:val="left" w:pos="-1152"/>
          <w:tab w:val="left" w:pos="-720"/>
          <w:tab w:val="left" w:pos="360"/>
          <w:tab w:val="left" w:pos="1530"/>
          <w:tab w:val="left" w:pos="2160"/>
          <w:tab w:val="left" w:pos="2880"/>
          <w:tab w:val="left" w:pos="3600"/>
        </w:tabs>
        <w:suppressAutoHyphens/>
        <w:ind w:left="360" w:right="-720" w:hanging="360"/>
      </w:pPr>
    </w:p>
    <w:p w14:paraId="3A7D8EBB" w14:textId="2FA3C32F" w:rsidR="00165136" w:rsidRPr="00327E8A" w:rsidRDefault="00165136" w:rsidP="009523F9">
      <w:pPr>
        <w:pStyle w:val="Header"/>
        <w:tabs>
          <w:tab w:val="clear" w:pos="4320"/>
          <w:tab w:val="clear" w:pos="8640"/>
          <w:tab w:val="left" w:pos="360"/>
          <w:tab w:val="left" w:pos="1530"/>
        </w:tabs>
        <w:ind w:left="360"/>
      </w:pPr>
      <w:r w:rsidRPr="00327E8A">
        <w:t xml:space="preserve">NWN responded to the incident, but failed to report the evacuation to the commission. </w:t>
      </w:r>
    </w:p>
    <w:p w14:paraId="3B9EF6EB" w14:textId="77777777" w:rsidR="00165136" w:rsidRPr="00327E8A" w:rsidRDefault="00165136" w:rsidP="009523F9">
      <w:pPr>
        <w:pStyle w:val="Header"/>
        <w:tabs>
          <w:tab w:val="clear" w:pos="4320"/>
          <w:tab w:val="clear" w:pos="8640"/>
          <w:tab w:val="left" w:pos="1530"/>
        </w:tabs>
      </w:pPr>
    </w:p>
    <w:p w14:paraId="50875E6E" w14:textId="789C6A31" w:rsidR="00165136" w:rsidRPr="00327E8A" w:rsidRDefault="00165136" w:rsidP="009523F9">
      <w:pPr>
        <w:pStyle w:val="ListParagraph"/>
        <w:numPr>
          <w:ilvl w:val="0"/>
          <w:numId w:val="4"/>
        </w:numPr>
        <w:tabs>
          <w:tab w:val="left" w:pos="-1152"/>
          <w:tab w:val="left" w:pos="-720"/>
          <w:tab w:val="left" w:pos="450"/>
          <w:tab w:val="left" w:pos="1530"/>
          <w:tab w:val="left" w:pos="2160"/>
          <w:tab w:val="left" w:pos="2880"/>
          <w:tab w:val="left" w:pos="3600"/>
        </w:tabs>
        <w:suppressAutoHyphens/>
        <w:ind w:left="360" w:right="-720"/>
      </w:pPr>
      <w:r w:rsidRPr="00327E8A">
        <w:t>On September 18, 2015, VFD reported they responded to an incident at 11900 7th St, Vancouver, where a homeowner was digging in hi</w:t>
      </w:r>
      <w:r w:rsidR="00EA4264" w:rsidRPr="00327E8A">
        <w:t>s yard and struck the gas line. VFD</w:t>
      </w:r>
      <w:r w:rsidRPr="00327E8A">
        <w:t xml:space="preserve"> noted that the residents had been evacuated west of the home prior to their arrival.  </w:t>
      </w:r>
    </w:p>
    <w:p w14:paraId="743E8922" w14:textId="77777777" w:rsidR="00165136" w:rsidRPr="00327E8A" w:rsidRDefault="00165136" w:rsidP="009523F9">
      <w:pPr>
        <w:pStyle w:val="Header"/>
        <w:tabs>
          <w:tab w:val="clear" w:pos="4320"/>
          <w:tab w:val="clear" w:pos="8640"/>
          <w:tab w:val="left" w:pos="1530"/>
        </w:tabs>
        <w:ind w:left="720"/>
      </w:pPr>
    </w:p>
    <w:p w14:paraId="17AAD48A" w14:textId="7DA45963" w:rsidR="00165136" w:rsidRPr="00327E8A" w:rsidRDefault="00165136" w:rsidP="009523F9">
      <w:pPr>
        <w:pStyle w:val="Header"/>
        <w:tabs>
          <w:tab w:val="clear" w:pos="4320"/>
          <w:tab w:val="clear" w:pos="8640"/>
          <w:tab w:val="left" w:pos="360"/>
          <w:tab w:val="left" w:pos="1530"/>
        </w:tabs>
        <w:ind w:left="1170" w:hanging="810"/>
      </w:pPr>
      <w:r w:rsidRPr="00327E8A">
        <w:t xml:space="preserve">NWN responded to the incident, but failed to report the evacuation to the commission. </w:t>
      </w:r>
    </w:p>
    <w:p w14:paraId="0FA8605E" w14:textId="77777777" w:rsidR="00165136" w:rsidRPr="00327E8A" w:rsidRDefault="00165136" w:rsidP="009523F9">
      <w:pPr>
        <w:tabs>
          <w:tab w:val="left" w:pos="1530"/>
        </w:tabs>
        <w:rPr>
          <w:rFonts w:eastAsia="PMingLiU"/>
          <w:iCs/>
        </w:rPr>
      </w:pPr>
    </w:p>
    <w:p w14:paraId="28338C03" w14:textId="77777777" w:rsidR="00165136" w:rsidRPr="00327E8A" w:rsidRDefault="00165136" w:rsidP="009523F9">
      <w:pPr>
        <w:pStyle w:val="ListParagraph"/>
        <w:numPr>
          <w:ilvl w:val="0"/>
          <w:numId w:val="4"/>
        </w:numPr>
        <w:tabs>
          <w:tab w:val="left" w:pos="-1152"/>
          <w:tab w:val="left" w:pos="-720"/>
          <w:tab w:val="left" w:pos="360"/>
          <w:tab w:val="left" w:pos="1530"/>
          <w:tab w:val="left" w:pos="2160"/>
          <w:tab w:val="left" w:pos="2880"/>
          <w:tab w:val="left" w:pos="3600"/>
        </w:tabs>
        <w:suppressAutoHyphens/>
        <w:ind w:left="360" w:right="-720"/>
      </w:pPr>
      <w:r w:rsidRPr="00327E8A">
        <w:t xml:space="preserve">On October 13, 2015, VFD reported they responded to an incident at 815 34th St, Vancouver, where a homeowner was digging in his backyard and hit the natural gas line. VFD Haz Mat crew facilitated the evacuation of the residence.   </w:t>
      </w:r>
    </w:p>
    <w:p w14:paraId="5C8F2974" w14:textId="77777777" w:rsidR="00165136" w:rsidRPr="00327E8A" w:rsidRDefault="00165136" w:rsidP="009523F9">
      <w:pPr>
        <w:pStyle w:val="Header"/>
        <w:tabs>
          <w:tab w:val="clear" w:pos="4320"/>
          <w:tab w:val="clear" w:pos="8640"/>
          <w:tab w:val="left" w:pos="1530"/>
        </w:tabs>
        <w:ind w:left="720"/>
      </w:pPr>
    </w:p>
    <w:p w14:paraId="7B362339" w14:textId="5FE86FFA" w:rsidR="00165136" w:rsidRPr="00327E8A" w:rsidRDefault="00165136" w:rsidP="009523F9">
      <w:pPr>
        <w:pStyle w:val="Header"/>
        <w:tabs>
          <w:tab w:val="clear" w:pos="4320"/>
          <w:tab w:val="clear" w:pos="8640"/>
          <w:tab w:val="left" w:pos="360"/>
          <w:tab w:val="left" w:pos="1530"/>
        </w:tabs>
        <w:ind w:left="1080" w:hanging="720"/>
      </w:pPr>
      <w:r w:rsidRPr="00327E8A">
        <w:t xml:space="preserve">NWN responded to the incident, but failed to report the evacuation to the commission. </w:t>
      </w:r>
    </w:p>
    <w:p w14:paraId="66F24AF9" w14:textId="77777777" w:rsidR="00165136" w:rsidRPr="00327E8A" w:rsidRDefault="00165136" w:rsidP="009523F9">
      <w:pPr>
        <w:tabs>
          <w:tab w:val="left" w:pos="1530"/>
        </w:tabs>
        <w:rPr>
          <w:rFonts w:eastAsia="PMingLiU"/>
          <w:iCs/>
        </w:rPr>
      </w:pPr>
    </w:p>
    <w:p w14:paraId="2C7D3B19" w14:textId="77777777" w:rsidR="00165136" w:rsidRPr="00327E8A" w:rsidRDefault="00165136" w:rsidP="009523F9">
      <w:pPr>
        <w:pStyle w:val="ListParagraph"/>
        <w:numPr>
          <w:ilvl w:val="0"/>
          <w:numId w:val="4"/>
        </w:numPr>
        <w:tabs>
          <w:tab w:val="left" w:pos="-1152"/>
          <w:tab w:val="left" w:pos="-720"/>
          <w:tab w:val="left" w:pos="360"/>
          <w:tab w:val="left" w:pos="1530"/>
          <w:tab w:val="left" w:pos="2160"/>
          <w:tab w:val="left" w:pos="2880"/>
          <w:tab w:val="left" w:pos="3600"/>
        </w:tabs>
        <w:suppressAutoHyphens/>
        <w:ind w:left="360" w:right="-720"/>
      </w:pPr>
      <w:r w:rsidRPr="00327E8A">
        <w:t xml:space="preserve">On October 16, 2015, VFD reported they responded to an incident at 9405 6th St, Vancouver, where a homeowner digging next to house caused a gas leak. VFD closed the street and evacuated neighboring houses. </w:t>
      </w:r>
    </w:p>
    <w:p w14:paraId="5B50E6F4" w14:textId="77777777" w:rsidR="00165136" w:rsidRPr="00327E8A" w:rsidRDefault="00165136" w:rsidP="009523F9">
      <w:pPr>
        <w:pStyle w:val="ListParagraph"/>
        <w:tabs>
          <w:tab w:val="left" w:pos="-1152"/>
          <w:tab w:val="left" w:pos="-720"/>
          <w:tab w:val="left" w:pos="360"/>
          <w:tab w:val="left" w:pos="1530"/>
          <w:tab w:val="left" w:pos="2160"/>
          <w:tab w:val="left" w:pos="2880"/>
          <w:tab w:val="left" w:pos="3600"/>
        </w:tabs>
        <w:suppressAutoHyphens/>
        <w:ind w:right="-720"/>
      </w:pPr>
    </w:p>
    <w:p w14:paraId="49B8F34F" w14:textId="00942D6A" w:rsidR="00165136" w:rsidRPr="00327E8A" w:rsidRDefault="00165136" w:rsidP="009523F9">
      <w:pPr>
        <w:pStyle w:val="Header"/>
        <w:tabs>
          <w:tab w:val="clear" w:pos="4320"/>
          <w:tab w:val="clear" w:pos="8640"/>
          <w:tab w:val="left" w:pos="360"/>
          <w:tab w:val="left" w:pos="1530"/>
        </w:tabs>
        <w:ind w:left="1080" w:hanging="720"/>
      </w:pPr>
      <w:r w:rsidRPr="00327E8A">
        <w:t xml:space="preserve">NWN responded to the incident, but failed to report the evacuations to the commission. </w:t>
      </w:r>
    </w:p>
    <w:p w14:paraId="575B0147" w14:textId="77777777" w:rsidR="00165136" w:rsidRPr="00327E8A" w:rsidRDefault="00165136" w:rsidP="009523F9">
      <w:pPr>
        <w:pStyle w:val="Header"/>
        <w:tabs>
          <w:tab w:val="clear" w:pos="4320"/>
          <w:tab w:val="clear" w:pos="8640"/>
          <w:tab w:val="left" w:pos="1530"/>
        </w:tabs>
      </w:pPr>
    </w:p>
    <w:p w14:paraId="0C9DBC96" w14:textId="77777777" w:rsidR="00165136" w:rsidRPr="00327E8A" w:rsidRDefault="00165136" w:rsidP="009523F9">
      <w:pPr>
        <w:pStyle w:val="ListParagraph"/>
        <w:numPr>
          <w:ilvl w:val="0"/>
          <w:numId w:val="4"/>
        </w:numPr>
        <w:tabs>
          <w:tab w:val="left" w:pos="-1152"/>
          <w:tab w:val="left" w:pos="-720"/>
          <w:tab w:val="left" w:pos="360"/>
          <w:tab w:val="left" w:pos="1530"/>
          <w:tab w:val="left" w:pos="2160"/>
          <w:tab w:val="left" w:pos="2880"/>
          <w:tab w:val="left" w:pos="3600"/>
        </w:tabs>
        <w:suppressAutoHyphens/>
        <w:ind w:left="360" w:right="-720"/>
      </w:pPr>
      <w:r w:rsidRPr="00327E8A">
        <w:lastRenderedPageBreak/>
        <w:t xml:space="preserve">On December 28, 2015, VFD reported they responded to an incident at 12th &amp; Broadway, Vancouver, where a contractor had damaged a 1-inch natural gas line while removing a stump. VFD informed Chase Bank of the situation and the bank was evacuated. </w:t>
      </w:r>
    </w:p>
    <w:p w14:paraId="1A588223" w14:textId="77777777" w:rsidR="00165136" w:rsidRPr="00327E8A" w:rsidRDefault="00165136" w:rsidP="009523F9">
      <w:pPr>
        <w:pStyle w:val="ListParagraph"/>
        <w:tabs>
          <w:tab w:val="left" w:pos="-1152"/>
          <w:tab w:val="left" w:pos="-720"/>
          <w:tab w:val="left" w:pos="360"/>
          <w:tab w:val="left" w:pos="1530"/>
          <w:tab w:val="left" w:pos="2160"/>
          <w:tab w:val="left" w:pos="2880"/>
          <w:tab w:val="left" w:pos="3600"/>
        </w:tabs>
        <w:suppressAutoHyphens/>
        <w:ind w:right="-720"/>
      </w:pPr>
    </w:p>
    <w:p w14:paraId="508542AB" w14:textId="683A0B74" w:rsidR="00165136" w:rsidRPr="00327E8A" w:rsidRDefault="00165136" w:rsidP="009523F9">
      <w:pPr>
        <w:pStyle w:val="Header"/>
        <w:tabs>
          <w:tab w:val="clear" w:pos="4320"/>
          <w:tab w:val="clear" w:pos="8640"/>
          <w:tab w:val="left" w:pos="360"/>
          <w:tab w:val="left" w:pos="1530"/>
        </w:tabs>
        <w:ind w:left="1080" w:hanging="720"/>
      </w:pPr>
      <w:r w:rsidRPr="00327E8A">
        <w:t xml:space="preserve">NWN responded to the incident, but failed to report the evacuation to the commission. </w:t>
      </w:r>
    </w:p>
    <w:p w14:paraId="235B7EAD" w14:textId="77777777" w:rsidR="00165136" w:rsidRPr="00327E8A" w:rsidRDefault="00165136" w:rsidP="009523F9">
      <w:pPr>
        <w:pStyle w:val="Header"/>
        <w:tabs>
          <w:tab w:val="clear" w:pos="4320"/>
          <w:tab w:val="clear" w:pos="8640"/>
          <w:tab w:val="left" w:pos="1530"/>
        </w:tabs>
      </w:pPr>
    </w:p>
    <w:p w14:paraId="75645118" w14:textId="77777777" w:rsidR="00165136" w:rsidRPr="00327E8A" w:rsidRDefault="00165136" w:rsidP="009523F9">
      <w:pPr>
        <w:pStyle w:val="ListParagraph"/>
        <w:numPr>
          <w:ilvl w:val="0"/>
          <w:numId w:val="4"/>
        </w:numPr>
        <w:tabs>
          <w:tab w:val="left" w:pos="-1152"/>
          <w:tab w:val="left" w:pos="-720"/>
          <w:tab w:val="left" w:pos="360"/>
          <w:tab w:val="left" w:pos="1530"/>
          <w:tab w:val="left" w:pos="2160"/>
          <w:tab w:val="left" w:pos="2880"/>
          <w:tab w:val="left" w:pos="3600"/>
        </w:tabs>
        <w:suppressAutoHyphens/>
        <w:ind w:left="360" w:right="-720"/>
      </w:pPr>
      <w:r w:rsidRPr="00327E8A">
        <w:t xml:space="preserve">On January 7, 2016, VFD reported they responded to an incident at 1933 Fort Vancouver Way, Vancouver, where a contractor hit a 1-inch or 2-inch gas line. VFD evacuated a building to the west of the leak. </w:t>
      </w:r>
    </w:p>
    <w:p w14:paraId="24880686" w14:textId="77777777" w:rsidR="00165136" w:rsidRPr="00327E8A" w:rsidRDefault="00165136" w:rsidP="009523F9">
      <w:pPr>
        <w:pStyle w:val="ListParagraph"/>
        <w:tabs>
          <w:tab w:val="left" w:pos="-1152"/>
          <w:tab w:val="left" w:pos="-720"/>
          <w:tab w:val="left" w:pos="360"/>
          <w:tab w:val="left" w:pos="1530"/>
          <w:tab w:val="left" w:pos="2160"/>
          <w:tab w:val="left" w:pos="2880"/>
          <w:tab w:val="left" w:pos="3600"/>
        </w:tabs>
        <w:suppressAutoHyphens/>
        <w:ind w:right="-720"/>
      </w:pPr>
    </w:p>
    <w:p w14:paraId="24F0E062" w14:textId="28799475" w:rsidR="00EA4264" w:rsidRPr="00327E8A" w:rsidRDefault="00165136" w:rsidP="009523F9">
      <w:pPr>
        <w:pStyle w:val="Header"/>
        <w:tabs>
          <w:tab w:val="clear" w:pos="4320"/>
          <w:tab w:val="clear" w:pos="8640"/>
          <w:tab w:val="left" w:pos="360"/>
          <w:tab w:val="left" w:pos="1530"/>
        </w:tabs>
        <w:ind w:left="1080" w:hanging="720"/>
      </w:pPr>
      <w:r w:rsidRPr="00327E8A">
        <w:t>NWN responded to the incident, but failed to report the evacuation to the commission.</w:t>
      </w:r>
    </w:p>
    <w:p w14:paraId="116EFF73" w14:textId="47DCD9C8" w:rsidR="00165136" w:rsidRPr="00327E8A" w:rsidRDefault="00165136" w:rsidP="009523F9">
      <w:pPr>
        <w:pStyle w:val="Header"/>
        <w:tabs>
          <w:tab w:val="clear" w:pos="4320"/>
          <w:tab w:val="clear" w:pos="8640"/>
          <w:tab w:val="left" w:pos="360"/>
          <w:tab w:val="left" w:pos="1530"/>
        </w:tabs>
        <w:ind w:left="720"/>
      </w:pPr>
      <w:r w:rsidRPr="00327E8A">
        <w:t xml:space="preserve"> </w:t>
      </w:r>
    </w:p>
    <w:p w14:paraId="5D987927" w14:textId="0D00DB77" w:rsidR="00165136" w:rsidRDefault="00165136" w:rsidP="009523F9">
      <w:pPr>
        <w:pStyle w:val="ListParagraph"/>
        <w:numPr>
          <w:ilvl w:val="0"/>
          <w:numId w:val="4"/>
        </w:numPr>
        <w:tabs>
          <w:tab w:val="left" w:pos="-1152"/>
          <w:tab w:val="left" w:pos="-720"/>
          <w:tab w:val="left" w:pos="360"/>
          <w:tab w:val="left" w:pos="1530"/>
          <w:tab w:val="left" w:pos="2160"/>
          <w:tab w:val="left" w:pos="2880"/>
          <w:tab w:val="left" w:pos="3600"/>
        </w:tabs>
        <w:suppressAutoHyphens/>
        <w:ind w:left="360" w:right="-720"/>
      </w:pPr>
      <w:r w:rsidRPr="00327E8A">
        <w:t xml:space="preserve">On September 21, 2016, VFD reported they responded to an incident at 11117 NE 121st Ct, Vancouver, where a contractor hit a natural gas line. VFD requested everyone evacuate the construction site. </w:t>
      </w:r>
    </w:p>
    <w:p w14:paraId="74F0153B" w14:textId="77777777" w:rsidR="009C5EDD" w:rsidRPr="00327E8A" w:rsidRDefault="009C5EDD" w:rsidP="009523F9">
      <w:pPr>
        <w:pStyle w:val="ListParagraph"/>
        <w:tabs>
          <w:tab w:val="left" w:pos="-1152"/>
          <w:tab w:val="left" w:pos="-720"/>
          <w:tab w:val="left" w:pos="360"/>
          <w:tab w:val="left" w:pos="1530"/>
          <w:tab w:val="left" w:pos="2160"/>
          <w:tab w:val="left" w:pos="2880"/>
          <w:tab w:val="left" w:pos="3600"/>
        </w:tabs>
        <w:suppressAutoHyphens/>
        <w:ind w:left="1440" w:right="-720"/>
      </w:pPr>
    </w:p>
    <w:p w14:paraId="3D6CA283" w14:textId="2411D8FA" w:rsidR="00165136" w:rsidRPr="00327E8A" w:rsidRDefault="00165136" w:rsidP="009523F9">
      <w:pPr>
        <w:pStyle w:val="Header"/>
        <w:tabs>
          <w:tab w:val="clear" w:pos="4320"/>
          <w:tab w:val="clear" w:pos="8640"/>
          <w:tab w:val="left" w:pos="360"/>
          <w:tab w:val="left" w:pos="1530"/>
        </w:tabs>
        <w:ind w:left="1080" w:hanging="720"/>
      </w:pPr>
      <w:r w:rsidRPr="00327E8A">
        <w:t xml:space="preserve">NWN responded to the incident, but failed to report the evacuation to the commission. </w:t>
      </w:r>
    </w:p>
    <w:p w14:paraId="0BA35129" w14:textId="77777777" w:rsidR="00165136" w:rsidRPr="00327E8A" w:rsidRDefault="00165136" w:rsidP="009523F9">
      <w:pPr>
        <w:pStyle w:val="Header"/>
        <w:tabs>
          <w:tab w:val="clear" w:pos="4320"/>
          <w:tab w:val="clear" w:pos="8640"/>
          <w:tab w:val="left" w:pos="1530"/>
        </w:tabs>
      </w:pPr>
    </w:p>
    <w:p w14:paraId="26B702B0" w14:textId="77777777" w:rsidR="00165136" w:rsidRPr="00327E8A" w:rsidRDefault="00165136" w:rsidP="009523F9">
      <w:pPr>
        <w:pStyle w:val="ListParagraph"/>
        <w:numPr>
          <w:ilvl w:val="0"/>
          <w:numId w:val="4"/>
        </w:numPr>
        <w:tabs>
          <w:tab w:val="left" w:pos="-1152"/>
          <w:tab w:val="left" w:pos="-720"/>
          <w:tab w:val="left" w:pos="360"/>
          <w:tab w:val="left" w:pos="1530"/>
          <w:tab w:val="left" w:pos="2160"/>
          <w:tab w:val="left" w:pos="2880"/>
          <w:tab w:val="left" w:pos="3600"/>
        </w:tabs>
        <w:suppressAutoHyphens/>
        <w:ind w:left="360" w:right="-720"/>
      </w:pPr>
      <w:r w:rsidRPr="00327E8A">
        <w:t xml:space="preserve">On November 30, 2016, VFD reported they responded to an incident at NE 94th Ave, Vancouver, where a contractor hit a 4-inch natural gas line. VFD evacuated a home at 9500 NE 107th St. </w:t>
      </w:r>
    </w:p>
    <w:p w14:paraId="55EEDCFF" w14:textId="77777777" w:rsidR="00165136" w:rsidRPr="00327E8A" w:rsidRDefault="00165136" w:rsidP="009523F9">
      <w:pPr>
        <w:pStyle w:val="ListParagraph"/>
        <w:tabs>
          <w:tab w:val="left" w:pos="-1152"/>
          <w:tab w:val="left" w:pos="-720"/>
          <w:tab w:val="left" w:pos="360"/>
          <w:tab w:val="left" w:pos="1530"/>
          <w:tab w:val="left" w:pos="2160"/>
          <w:tab w:val="left" w:pos="2880"/>
          <w:tab w:val="left" w:pos="3600"/>
        </w:tabs>
        <w:suppressAutoHyphens/>
        <w:ind w:right="-720"/>
      </w:pPr>
    </w:p>
    <w:p w14:paraId="47A11248" w14:textId="58C3A1E3" w:rsidR="00165136" w:rsidRPr="00327E8A" w:rsidRDefault="00165136" w:rsidP="009523F9">
      <w:pPr>
        <w:pStyle w:val="Header"/>
        <w:tabs>
          <w:tab w:val="clear" w:pos="4320"/>
          <w:tab w:val="clear" w:pos="8640"/>
          <w:tab w:val="left" w:pos="360"/>
          <w:tab w:val="left" w:pos="1530"/>
        </w:tabs>
        <w:ind w:left="1080" w:hanging="720"/>
      </w:pPr>
      <w:r w:rsidRPr="00327E8A">
        <w:t xml:space="preserve">NWN responded to the incident, but failed to report the evacuation to the commission. </w:t>
      </w:r>
    </w:p>
    <w:p w14:paraId="0947205D" w14:textId="77777777" w:rsidR="00165136" w:rsidRPr="00327E8A" w:rsidRDefault="00165136" w:rsidP="009523F9">
      <w:pPr>
        <w:pStyle w:val="Header"/>
        <w:tabs>
          <w:tab w:val="clear" w:pos="4320"/>
          <w:tab w:val="clear" w:pos="8640"/>
          <w:tab w:val="left" w:pos="1530"/>
        </w:tabs>
      </w:pPr>
    </w:p>
    <w:p w14:paraId="01E01A0A" w14:textId="77777777" w:rsidR="00165136" w:rsidRPr="00327E8A" w:rsidRDefault="00165136" w:rsidP="009523F9">
      <w:pPr>
        <w:pStyle w:val="ListParagraph"/>
        <w:numPr>
          <w:ilvl w:val="0"/>
          <w:numId w:val="4"/>
        </w:numPr>
        <w:tabs>
          <w:tab w:val="left" w:pos="-1152"/>
          <w:tab w:val="left" w:pos="-720"/>
          <w:tab w:val="left" w:pos="360"/>
          <w:tab w:val="left" w:pos="990"/>
          <w:tab w:val="left" w:pos="1530"/>
          <w:tab w:val="left" w:pos="2160"/>
          <w:tab w:val="left" w:pos="2880"/>
          <w:tab w:val="left" w:pos="3600"/>
        </w:tabs>
        <w:suppressAutoHyphens/>
        <w:ind w:left="360" w:right="-720"/>
      </w:pPr>
      <w:r w:rsidRPr="00327E8A">
        <w:t xml:space="preserve">On December 10, 2016, VFD reported they responded to an incident at 4543 NE 66th Ave, Vancouver, where a gas meter was found leaking with natural gas bubbling from the ground. VFD noted that the gas was shut-off and the occupant evacuated to a main building complex. </w:t>
      </w:r>
    </w:p>
    <w:p w14:paraId="0D53B453" w14:textId="77777777" w:rsidR="00165136" w:rsidRPr="00327E8A" w:rsidRDefault="00165136" w:rsidP="009523F9">
      <w:pPr>
        <w:pStyle w:val="ListParagraph"/>
        <w:tabs>
          <w:tab w:val="left" w:pos="-1152"/>
          <w:tab w:val="left" w:pos="-720"/>
          <w:tab w:val="left" w:pos="360"/>
          <w:tab w:val="left" w:pos="1530"/>
          <w:tab w:val="left" w:pos="2160"/>
          <w:tab w:val="left" w:pos="2880"/>
          <w:tab w:val="left" w:pos="3600"/>
        </w:tabs>
        <w:suppressAutoHyphens/>
        <w:ind w:right="-720"/>
      </w:pPr>
    </w:p>
    <w:p w14:paraId="5F397A97" w14:textId="3F55D557" w:rsidR="00165136" w:rsidRPr="00327E8A" w:rsidRDefault="00165136" w:rsidP="00D40F6B">
      <w:pPr>
        <w:pStyle w:val="Header"/>
        <w:tabs>
          <w:tab w:val="clear" w:pos="4320"/>
          <w:tab w:val="clear" w:pos="8640"/>
          <w:tab w:val="left" w:pos="360"/>
          <w:tab w:val="left" w:pos="1530"/>
          <w:tab w:val="left" w:pos="8820"/>
        </w:tabs>
        <w:ind w:left="360" w:right="540"/>
      </w:pPr>
      <w:r w:rsidRPr="00327E8A">
        <w:t xml:space="preserve">NWN responded to the incident, but failed to report the evacuation to the </w:t>
      </w:r>
      <w:bookmarkStart w:id="0" w:name="_GoBack"/>
      <w:bookmarkEnd w:id="0"/>
      <w:r w:rsidRPr="00327E8A">
        <w:t xml:space="preserve">commission. </w:t>
      </w:r>
    </w:p>
    <w:sectPr w:rsidR="00165136" w:rsidRPr="00327E8A" w:rsidSect="00D40F6B">
      <w:headerReference w:type="first" r:id="rId19"/>
      <w:footerReference w:type="first" r:id="rId20"/>
      <w:pgSz w:w="12240" w:h="15840"/>
      <w:pgMar w:top="1440" w:right="1872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A6673" w14:textId="77777777" w:rsidR="00AC3209" w:rsidRDefault="00AC3209">
      <w:r>
        <w:separator/>
      </w:r>
    </w:p>
  </w:endnote>
  <w:endnote w:type="continuationSeparator" w:id="0">
    <w:p w14:paraId="293C3A36" w14:textId="77777777" w:rsidR="00AC3209" w:rsidRDefault="00AC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6FB8D" w14:textId="77777777" w:rsidR="006C276A" w:rsidRDefault="006C27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0F6B">
      <w:rPr>
        <w:noProof/>
      </w:rPr>
      <w:t>1</w:t>
    </w:r>
    <w:r>
      <w:rPr>
        <w:noProof/>
      </w:rPr>
      <w:fldChar w:fldCharType="end"/>
    </w:r>
  </w:p>
  <w:p w14:paraId="25FD389A" w14:textId="77777777" w:rsidR="006C276A" w:rsidRDefault="006C27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64568" w14:textId="77777777" w:rsidR="006C276A" w:rsidRDefault="006C276A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  <w:p w14:paraId="0F416D38" w14:textId="77777777" w:rsidR="006C276A" w:rsidRDefault="006C276A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7AC65" w14:textId="77777777" w:rsidR="008C156F" w:rsidRPr="00983530" w:rsidRDefault="008C156F" w:rsidP="009835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D26F8" w14:textId="77777777" w:rsidR="00AC3209" w:rsidRDefault="00AC3209">
      <w:r>
        <w:separator/>
      </w:r>
    </w:p>
  </w:footnote>
  <w:footnote w:type="continuationSeparator" w:id="0">
    <w:p w14:paraId="6D2CD3E4" w14:textId="77777777" w:rsidR="00AC3209" w:rsidRDefault="00AC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EB28A" w14:textId="77777777" w:rsidR="006C276A" w:rsidRDefault="006C276A">
    <w:pPr>
      <w:pStyle w:val="Header"/>
      <w:tabs>
        <w:tab w:val="clear" w:pos="4320"/>
        <w:tab w:val="clear" w:pos="8640"/>
      </w:tabs>
      <w:rPr>
        <w:rFonts w:ascii="Palatino Linotype" w:hAnsi="Palatino Linotype"/>
      </w:rPr>
    </w:pPr>
  </w:p>
  <w:p w14:paraId="4F94187F" w14:textId="77777777" w:rsidR="006C276A" w:rsidRDefault="006C27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4A239" w14:textId="77777777" w:rsidR="006C276A" w:rsidRDefault="006C276A">
    <w:pPr>
      <w:jc w:val="center"/>
    </w:pPr>
    <w:r>
      <w:rPr>
        <w:noProof/>
      </w:rPr>
      <w:drawing>
        <wp:inline distT="0" distB="0" distL="0" distR="0" wp14:anchorId="27ADC713" wp14:editId="50BADF52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005553" w14:textId="77777777" w:rsidR="006C276A" w:rsidRDefault="006C276A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FD62B37" w14:textId="77777777" w:rsidR="006C276A" w:rsidRDefault="006C276A">
    <w:pPr>
      <w:jc w:val="center"/>
      <w:rPr>
        <w:color w:val="008000"/>
        <w:sz w:val="8"/>
      </w:rPr>
    </w:pPr>
  </w:p>
  <w:p w14:paraId="6644C38E" w14:textId="77777777" w:rsidR="006C276A" w:rsidRDefault="006C276A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770F11F9" w14:textId="77777777" w:rsidR="006C276A" w:rsidRDefault="006C276A">
    <w:pPr>
      <w:jc w:val="center"/>
      <w:rPr>
        <w:i/>
        <w:color w:val="008000"/>
        <w:sz w:val="8"/>
      </w:rPr>
    </w:pPr>
  </w:p>
  <w:p w14:paraId="1831732C" w14:textId="77777777" w:rsidR="006C276A" w:rsidRDefault="006C276A">
    <w:pPr>
      <w:spacing w:after="120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3C1C203F" w14:textId="77777777" w:rsidR="006C276A" w:rsidRDefault="006C276A">
    <w:pPr>
      <w:spacing w:after="12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(360) 664-1160 </w:t>
    </w:r>
    <w:r>
      <w:rPr>
        <w:rFonts w:ascii="Arial" w:hAnsi="Arial" w:cs="Arial"/>
        <w:b/>
        <w:color w:val="008000"/>
        <w:sz w:val="18"/>
      </w:rPr>
      <w:t>● TTY (360) 586-8203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70A97" w14:textId="334B8B9A" w:rsidR="008C156F" w:rsidRDefault="00B214D8">
    <w:pPr>
      <w:pStyle w:val="Header"/>
    </w:pPr>
    <w:r>
      <w:t>NW Natural</w:t>
    </w:r>
  </w:p>
  <w:p w14:paraId="6CBE41B5" w14:textId="697F1AC0" w:rsidR="008C156F" w:rsidRPr="00677D37" w:rsidRDefault="009C5EDD">
    <w:pPr>
      <w:pStyle w:val="Header"/>
      <w:rPr>
        <w:color w:val="0000FF"/>
      </w:rPr>
    </w:pPr>
    <w:r>
      <w:t>Insp. No. 7416</w:t>
    </w:r>
    <w:r w:rsidR="008C156F" w:rsidRPr="006A0A01">
      <w:t xml:space="preserve">, </w:t>
    </w:r>
    <w:r w:rsidR="00B214D8">
      <w:t xml:space="preserve">NWN </w:t>
    </w:r>
    <w:r>
      <w:t>-</w:t>
    </w:r>
    <w:r w:rsidR="00B214D8">
      <w:t xml:space="preserve"> Clark</w:t>
    </w:r>
    <w:r>
      <w:t xml:space="preserve"> County</w:t>
    </w:r>
  </w:p>
  <w:p w14:paraId="59EBAA86" w14:textId="6D0E9014" w:rsidR="008C156F" w:rsidRDefault="00B214D8">
    <w:pPr>
      <w:pStyle w:val="Header"/>
    </w:pPr>
    <w:r>
      <w:t xml:space="preserve">April </w:t>
    </w:r>
    <w:r w:rsidR="00D40F6B">
      <w:t>19</w:t>
    </w:r>
    <w:r w:rsidR="008C156F">
      <w:t xml:space="preserve">, </w:t>
    </w:r>
    <w:r>
      <w:t>2017</w:t>
    </w:r>
  </w:p>
  <w:p w14:paraId="40F9B491" w14:textId="77777777" w:rsidR="008C156F" w:rsidRDefault="008C156F">
    <w:pPr>
      <w:pStyle w:val="Header"/>
    </w:pPr>
    <w:r>
      <w:t>Page 2</w:t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0697"/>
    <w:multiLevelType w:val="hybridMultilevel"/>
    <w:tmpl w:val="C84A5D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213448"/>
    <w:multiLevelType w:val="hybridMultilevel"/>
    <w:tmpl w:val="D616B852"/>
    <w:lvl w:ilvl="0" w:tplc="BB622878">
      <w:start w:val="29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B92E74"/>
    <w:multiLevelType w:val="hybridMultilevel"/>
    <w:tmpl w:val="83283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80C8F"/>
    <w:multiLevelType w:val="hybridMultilevel"/>
    <w:tmpl w:val="A8A4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36"/>
    <w:rsid w:val="00033D94"/>
    <w:rsid w:val="000C28AD"/>
    <w:rsid w:val="000C5962"/>
    <w:rsid w:val="000E1E77"/>
    <w:rsid w:val="00147BA8"/>
    <w:rsid w:val="00165136"/>
    <w:rsid w:val="001654A6"/>
    <w:rsid w:val="002476FA"/>
    <w:rsid w:val="00247C22"/>
    <w:rsid w:val="002954C1"/>
    <w:rsid w:val="002B4632"/>
    <w:rsid w:val="002B5173"/>
    <w:rsid w:val="002E57E1"/>
    <w:rsid w:val="002F4F7B"/>
    <w:rsid w:val="00327E8A"/>
    <w:rsid w:val="003336A5"/>
    <w:rsid w:val="003857FA"/>
    <w:rsid w:val="003D3C5F"/>
    <w:rsid w:val="003E333F"/>
    <w:rsid w:val="003F72D3"/>
    <w:rsid w:val="003F7796"/>
    <w:rsid w:val="004115CB"/>
    <w:rsid w:val="00423A0B"/>
    <w:rsid w:val="00424D40"/>
    <w:rsid w:val="004E1F4B"/>
    <w:rsid w:val="005109C8"/>
    <w:rsid w:val="00535CDB"/>
    <w:rsid w:val="005578FD"/>
    <w:rsid w:val="00571BEF"/>
    <w:rsid w:val="00597E5F"/>
    <w:rsid w:val="005B19BE"/>
    <w:rsid w:val="005C430D"/>
    <w:rsid w:val="005C5536"/>
    <w:rsid w:val="005D0E1E"/>
    <w:rsid w:val="005D4762"/>
    <w:rsid w:val="00677D37"/>
    <w:rsid w:val="006A0A01"/>
    <w:rsid w:val="006C276A"/>
    <w:rsid w:val="006D35C8"/>
    <w:rsid w:val="006E54E1"/>
    <w:rsid w:val="006E580D"/>
    <w:rsid w:val="00735F29"/>
    <w:rsid w:val="00737286"/>
    <w:rsid w:val="00744FD1"/>
    <w:rsid w:val="00753423"/>
    <w:rsid w:val="00766DD2"/>
    <w:rsid w:val="0078096E"/>
    <w:rsid w:val="007823F5"/>
    <w:rsid w:val="007B3322"/>
    <w:rsid w:val="007E3DF0"/>
    <w:rsid w:val="00865D3E"/>
    <w:rsid w:val="008C156F"/>
    <w:rsid w:val="008C65A7"/>
    <w:rsid w:val="008E248D"/>
    <w:rsid w:val="00902957"/>
    <w:rsid w:val="00930C24"/>
    <w:rsid w:val="009523F9"/>
    <w:rsid w:val="00955683"/>
    <w:rsid w:val="00983530"/>
    <w:rsid w:val="009A11E1"/>
    <w:rsid w:val="009B511E"/>
    <w:rsid w:val="009B52BB"/>
    <w:rsid w:val="009C5EDD"/>
    <w:rsid w:val="00A07B0F"/>
    <w:rsid w:val="00A22003"/>
    <w:rsid w:val="00A62609"/>
    <w:rsid w:val="00A749F9"/>
    <w:rsid w:val="00AB2C56"/>
    <w:rsid w:val="00AC3209"/>
    <w:rsid w:val="00AD02A3"/>
    <w:rsid w:val="00AD19E4"/>
    <w:rsid w:val="00AE21E9"/>
    <w:rsid w:val="00B214D8"/>
    <w:rsid w:val="00B242DD"/>
    <w:rsid w:val="00B459CD"/>
    <w:rsid w:val="00B9683D"/>
    <w:rsid w:val="00BA0E76"/>
    <w:rsid w:val="00C44E82"/>
    <w:rsid w:val="00C55DB1"/>
    <w:rsid w:val="00C67A28"/>
    <w:rsid w:val="00C7147A"/>
    <w:rsid w:val="00CA5402"/>
    <w:rsid w:val="00CC7861"/>
    <w:rsid w:val="00CC7A7F"/>
    <w:rsid w:val="00CE0D01"/>
    <w:rsid w:val="00CF53C5"/>
    <w:rsid w:val="00D40F6B"/>
    <w:rsid w:val="00DA7490"/>
    <w:rsid w:val="00E06EE5"/>
    <w:rsid w:val="00E10C32"/>
    <w:rsid w:val="00E23F8F"/>
    <w:rsid w:val="00E41B1A"/>
    <w:rsid w:val="00E56077"/>
    <w:rsid w:val="00EA4264"/>
    <w:rsid w:val="00EE19E0"/>
    <w:rsid w:val="00EF6039"/>
    <w:rsid w:val="00F02657"/>
    <w:rsid w:val="00F13D13"/>
    <w:rsid w:val="00F26134"/>
    <w:rsid w:val="00F643EB"/>
    <w:rsid w:val="00F818F8"/>
    <w:rsid w:val="00F901BA"/>
    <w:rsid w:val="00FD461C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4839136"/>
  <w15:docId w15:val="{985053AF-4B69-4026-B519-C193F840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F53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alatino Linotype" w:eastAsia="PMingLiU" w:hAnsi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suppressAutoHyphens/>
    </w:pPr>
    <w:rPr>
      <w:rFonts w:ascii="Palatino Linotype" w:hAnsi="Palatino Linotype"/>
      <w:i/>
      <w:iCs/>
      <w:sz w:val="20"/>
    </w:rPr>
  </w:style>
  <w:style w:type="paragraph" w:styleId="BodyText">
    <w:name w:val="Body Text"/>
    <w:basedOn w:val="Normal"/>
    <w:rPr>
      <w:rFonts w:ascii="Palatino Linotype" w:hAnsi="Palatino Linotype"/>
      <w:i/>
      <w:iCs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tabs>
        <w:tab w:val="left" w:pos="0"/>
      </w:tabs>
      <w:suppressAutoHyphens/>
      <w:jc w:val="center"/>
    </w:pPr>
    <w:rPr>
      <w:rFonts w:ascii="Palatino Linotype" w:hAnsi="Palatino Linotype"/>
      <w:sz w:val="28"/>
      <w:szCs w:val="28"/>
    </w:rPr>
  </w:style>
  <w:style w:type="paragraph" w:styleId="Subtitle">
    <w:name w:val="Subtitle"/>
    <w:basedOn w:val="Normal"/>
    <w:qFormat/>
    <w:pPr>
      <w:tabs>
        <w:tab w:val="left" w:pos="0"/>
      </w:tabs>
      <w:suppressAutoHyphens/>
      <w:jc w:val="center"/>
    </w:pPr>
    <w:rPr>
      <w:rFonts w:ascii="Palatino Linotype" w:hAnsi="Palatino Linotype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7E3DF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E580D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CF53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8353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C2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76A"/>
    <w:rPr>
      <w:color w:val="2B674D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71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1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app.leg.wa.gov/RCW/default.aspx?cite=81.8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apps.leg.wa.gov/RCW/default.aspx?cite=81.04.405" TargetMode="External"/><Relationship Id="rId17" Type="http://schemas.openxmlformats.org/officeDocument/2006/relationships/hyperlink" Target="http://app.leg.wa.gov/RCW/default.aspx?cite=81.88.04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rroug\Desktop\7416%20-%20Cover%20Letter%20and%20Report%20(With%20Violation)%20-%20Rev.%207-8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E58E3915660A47BF575CE78218992C" ma:contentTypeVersion="104" ma:contentTypeDescription="" ma:contentTypeScope="" ma:versionID="5c3824c0d0d42c1a60af6e94687616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2017-03-22T07:00:00+00:00</OpenedDate>
    <Date1 xmlns="dc463f71-b30c-4ab2-9473-d307f9d35888">2017-04-20T19:26:39+00:00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Nickname xmlns="http://schemas.microsoft.com/sharepoint/v3" xsi:nil="true"/>
    <DocketNumber xmlns="dc463f71-b30c-4ab2-9473-d307f9d35888">170192</DocketNumber>
    <DelegatedOrder xmlns="dc463f71-b30c-4ab2-9473-d307f9d35888">false</DelegatedOrder>
    <SignificantOrder xmlns="dc463f71-b30c-4ab2-9473-d307f9d35888">false</Significant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8E89-6341-469B-8431-F967C86C56A1}"/>
</file>

<file path=customXml/itemProps2.xml><?xml version="1.0" encoding="utf-8"?>
<ds:datastoreItem xmlns:ds="http://schemas.openxmlformats.org/officeDocument/2006/customXml" ds:itemID="{054FEE56-F318-49EB-A2EA-7815B5906ED4}"/>
</file>

<file path=customXml/itemProps3.xml><?xml version="1.0" encoding="utf-8"?>
<ds:datastoreItem xmlns:ds="http://schemas.openxmlformats.org/officeDocument/2006/customXml" ds:itemID="{50A6B237-6923-4F69-AF81-653E0D04D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F988D-2973-4A42-9136-C0AC4EBA3520}">
  <ds:schemaRefs>
    <ds:schemaRef ds:uri="http://schemas.microsoft.com/office/2006/metadata/properties"/>
    <ds:schemaRef ds:uri="http://schemas.microsoft.com/office/infopath/2007/PartnerControls"/>
    <ds:schemaRef ds:uri="571bed79-b5a0-490f-b240-52edc7cc837e"/>
    <ds:schemaRef ds:uri="5c582c63-dbd8-4362-9a48-7d35af0c93f2"/>
  </ds:schemaRefs>
</ds:datastoreItem>
</file>

<file path=customXml/itemProps5.xml><?xml version="1.0" encoding="utf-8"?>
<ds:datastoreItem xmlns:ds="http://schemas.openxmlformats.org/officeDocument/2006/customXml" ds:itemID="{F394DAA7-D23F-404A-8949-C52F5DEA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7416 - Cover Letter and Report (With Violation) - Rev. 7-8-16</Template>
  <TotalTime>55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&amp; Report (With Violation)</vt:lpstr>
    </vt:vector>
  </TitlesOfParts>
  <Company>WUTC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&amp; Report (With Violation)</dc:title>
  <dc:subject/>
  <dc:creator>Information Services</dc:creator>
  <cp:keywords/>
  <dc:description/>
  <cp:lastModifiedBy>Crawford, Denise (UTC)</cp:lastModifiedBy>
  <cp:revision>6</cp:revision>
  <cp:lastPrinted>2017-04-19T16:24:00Z</cp:lastPrinted>
  <dcterms:created xsi:type="dcterms:W3CDTF">2017-04-18T18:07:00Z</dcterms:created>
  <dcterms:modified xsi:type="dcterms:W3CDTF">2017-04-19T16:25:00Z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0x0101006E56B4D1795A2E4DB2F0B01679ED314A0069E58E3915660A47BF575CE78218992C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