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19" w:rsidRDefault="00A947EF" w:rsidP="00DA3619">
      <w:pPr>
        <w:rPr>
          <w:rFonts w:ascii="Times New Roman" w:hAnsi="Times New Roman"/>
          <w:noProof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-390525</wp:posOffset>
            </wp:positionH>
            <wp:positionV relativeFrom="page">
              <wp:posOffset>590550</wp:posOffset>
            </wp:positionV>
            <wp:extent cx="6581775" cy="381000"/>
            <wp:effectExtent l="19050" t="0" r="9525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025">
        <w:rPr>
          <w:rFonts w:ascii="Times New Roman" w:hAnsi="Times New Roman"/>
          <w:noProof/>
          <w:szCs w:val="24"/>
        </w:rPr>
        <w:t>March 2, 2017</w:t>
      </w:r>
    </w:p>
    <w:p w:rsidR="00BD4C81" w:rsidRDefault="00BD4C81" w:rsidP="00DA3619">
      <w:pPr>
        <w:rPr>
          <w:rFonts w:ascii="Times New Roman" w:hAnsi="Times New Roman"/>
          <w:szCs w:val="24"/>
        </w:rPr>
      </w:pPr>
    </w:p>
    <w:p w:rsidR="004C5017" w:rsidRDefault="00D726A0" w:rsidP="00DA3619">
      <w:pPr>
        <w:rPr>
          <w:rFonts w:ascii="Times New Roman" w:hAnsi="Times New Roman"/>
          <w:b/>
          <w:i/>
          <w:szCs w:val="24"/>
        </w:rPr>
      </w:pPr>
      <w:r w:rsidRPr="00D726A0">
        <w:rPr>
          <w:rFonts w:ascii="Times New Roman" w:hAnsi="Times New Roman"/>
          <w:b/>
          <w:i/>
          <w:szCs w:val="24"/>
        </w:rPr>
        <w:t xml:space="preserve">VIA </w:t>
      </w:r>
      <w:r w:rsidR="004C5017">
        <w:rPr>
          <w:rFonts w:ascii="Times New Roman" w:hAnsi="Times New Roman"/>
          <w:b/>
          <w:i/>
          <w:szCs w:val="24"/>
        </w:rPr>
        <w:t xml:space="preserve">ELECTRONIC FILING </w:t>
      </w:r>
    </w:p>
    <w:p w:rsidR="00D726A0" w:rsidRPr="00D726A0" w:rsidRDefault="004C5017" w:rsidP="00DA3619">
      <w:pPr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 xml:space="preserve">AND </w:t>
      </w:r>
      <w:r w:rsidR="00F1742D">
        <w:rPr>
          <w:rFonts w:ascii="Times New Roman" w:hAnsi="Times New Roman"/>
          <w:b/>
          <w:i/>
          <w:szCs w:val="24"/>
        </w:rPr>
        <w:t>OVERNIGHT DELIVERY</w:t>
      </w:r>
    </w:p>
    <w:p w:rsidR="00D726A0" w:rsidRPr="00802FA7" w:rsidRDefault="00D726A0" w:rsidP="00DA3619">
      <w:pPr>
        <w:rPr>
          <w:rFonts w:ascii="Times New Roman" w:hAnsi="Times New Roman"/>
          <w:szCs w:val="24"/>
        </w:rPr>
      </w:pP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Steven V. King</w:t>
      </w:r>
    </w:p>
    <w:p w:rsidR="00494D0A" w:rsidRDefault="00494D0A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Executive Director and Secretary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Washington Utilities and Transportation Commission</w:t>
      </w:r>
      <w:r w:rsidRPr="00802FA7">
        <w:rPr>
          <w:rFonts w:ascii="Times New Roman" w:hAnsi="Times New Roman"/>
          <w:szCs w:val="24"/>
        </w:rPr>
        <w:br/>
        <w:t xml:space="preserve">1300 S. Evergreen Park Drive </w:t>
      </w:r>
      <w:r w:rsidR="00F23025">
        <w:rPr>
          <w:rFonts w:ascii="Times New Roman" w:hAnsi="Times New Roman"/>
          <w:szCs w:val="24"/>
        </w:rPr>
        <w:t xml:space="preserve">S.W. </w:t>
      </w:r>
      <w:r w:rsidRPr="00802FA7">
        <w:rPr>
          <w:rFonts w:ascii="Times New Roman" w:hAnsi="Times New Roman"/>
          <w:szCs w:val="24"/>
        </w:rPr>
        <w:br/>
        <w:t>P.O. Box 47250</w:t>
      </w:r>
      <w:r w:rsidRPr="00802FA7">
        <w:rPr>
          <w:rFonts w:ascii="Times New Roman" w:hAnsi="Times New Roman"/>
          <w:szCs w:val="24"/>
        </w:rPr>
        <w:br/>
        <w:t>Olympia, WA  98504</w:t>
      </w:r>
      <w:r w:rsidRPr="00802FA7">
        <w:rPr>
          <w:rFonts w:ascii="Times New Roman" w:hAnsi="Times New Roman"/>
          <w:szCs w:val="24"/>
        </w:rPr>
        <w:noBreakHyphen/>
        <w:t>7250</w:t>
      </w:r>
    </w:p>
    <w:p w:rsidR="00A8075D" w:rsidRPr="00802FA7" w:rsidRDefault="00A8075D" w:rsidP="00DA3619">
      <w:pPr>
        <w:rPr>
          <w:rFonts w:ascii="Times New Roman" w:hAnsi="Times New Roman"/>
          <w:szCs w:val="24"/>
        </w:rPr>
      </w:pPr>
    </w:p>
    <w:p w:rsidR="004C5017" w:rsidRPr="00D641CB" w:rsidRDefault="006836D7" w:rsidP="006C2F7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  <w:t>Major Event Report—</w:t>
      </w:r>
      <w:r w:rsidR="001570A8">
        <w:rPr>
          <w:rFonts w:ascii="Times New Roman" w:hAnsi="Times New Roman"/>
          <w:b/>
          <w:szCs w:val="24"/>
        </w:rPr>
        <w:t>January 16, 2017</w:t>
      </w:r>
    </w:p>
    <w:p w:rsidR="000B2C12" w:rsidRDefault="004C5017" w:rsidP="000B2C1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887B96" w:rsidRDefault="00887B96" w:rsidP="00887B96">
      <w:r>
        <w:t>Pacific Power &amp; Light Company</w:t>
      </w:r>
      <w:r w:rsidR="0020579C">
        <w:t xml:space="preserve"> (Pacific Power or Company)</w:t>
      </w:r>
      <w:r w:rsidR="0033282B">
        <w:t>, a division of PacifiCorp</w:t>
      </w:r>
      <w:r w:rsidR="0020579C">
        <w:t>,</w:t>
      </w:r>
      <w:r>
        <w:t xml:space="preserve"> </w:t>
      </w:r>
      <w:r w:rsidRPr="00C6068A">
        <w:t>is claimin</w:t>
      </w:r>
      <w:r>
        <w:t>g major event exclusion for the</w:t>
      </w:r>
      <w:r w:rsidRPr="00C6068A">
        <w:t xml:space="preserve"> outages that affected its </w:t>
      </w:r>
      <w:r w:rsidR="001570A8">
        <w:t>Walla Walla</w:t>
      </w:r>
      <w:r w:rsidR="00546807">
        <w:t xml:space="preserve"> </w:t>
      </w:r>
      <w:r w:rsidRPr="00C6068A">
        <w:t xml:space="preserve">service </w:t>
      </w:r>
      <w:r w:rsidR="00B9010B">
        <w:t>area</w:t>
      </w:r>
      <w:r>
        <w:t xml:space="preserve"> on</w:t>
      </w:r>
      <w:r w:rsidR="00227E65">
        <w:t xml:space="preserve"> </w:t>
      </w:r>
      <w:r w:rsidR="001570A8">
        <w:t>January 16, 2017</w:t>
      </w:r>
      <w:r>
        <w:t xml:space="preserve">.  </w:t>
      </w:r>
    </w:p>
    <w:p w:rsidR="00887B96" w:rsidRDefault="00887B96" w:rsidP="00887B96"/>
    <w:p w:rsidR="00887B96" w:rsidRDefault="00887B96" w:rsidP="00887B96">
      <w:r>
        <w:t>The basis for exclusion is the number of customers affected and the damage that occurred to the Company’s facilities</w:t>
      </w:r>
      <w:r w:rsidRPr="00D13DF4">
        <w:t xml:space="preserve"> </w:t>
      </w:r>
      <w:r>
        <w:t xml:space="preserve">in each event.  </w:t>
      </w:r>
      <w:r>
        <w:rPr>
          <w:snapToGrid w:val="0"/>
        </w:rPr>
        <w:t xml:space="preserve">Please find attached the details regarding the major event including costs incurred, restoration resources, number of customers off supply, customer minutes lost, and SAIDI, SAIFI, </w:t>
      </w:r>
      <w:r w:rsidR="00334E77">
        <w:rPr>
          <w:snapToGrid w:val="0"/>
        </w:rPr>
        <w:t xml:space="preserve">and </w:t>
      </w:r>
      <w:r>
        <w:rPr>
          <w:snapToGrid w:val="0"/>
        </w:rPr>
        <w:t>MAIFI figures.</w:t>
      </w:r>
    </w:p>
    <w:p w:rsidR="00887B96" w:rsidRDefault="00887B96" w:rsidP="00887B96"/>
    <w:p w:rsidR="00887B96" w:rsidRDefault="00887B96" w:rsidP="00887B96">
      <w:pPr>
        <w:rPr>
          <w:snapToGrid w:val="0"/>
        </w:rPr>
      </w:pPr>
      <w:r>
        <w:t>The Company will exclude outage information for this event from its network performance reporting and from customer guarantee failure payments.</w:t>
      </w:r>
      <w:r>
        <w:rPr>
          <w:snapToGrid w:val="0"/>
        </w:rPr>
        <w:t xml:space="preserve">  </w:t>
      </w:r>
    </w:p>
    <w:p w:rsidR="006C2F7C" w:rsidRDefault="006C2F7C" w:rsidP="00887B96"/>
    <w:p w:rsidR="006C2F7C" w:rsidRDefault="006C2F7C" w:rsidP="00887B96">
      <w:r>
        <w:t xml:space="preserve">Please direct any informal inquiries regarding this filing to </w:t>
      </w:r>
      <w:r w:rsidR="0033282B">
        <w:t>Ariel Son, Manager, Regulatory Projects</w:t>
      </w:r>
      <w:r>
        <w:t>, at (503) 813-</w:t>
      </w:r>
      <w:r w:rsidR="0033282B">
        <w:t>5410</w:t>
      </w:r>
      <w:r>
        <w:t xml:space="preserve">. </w:t>
      </w:r>
    </w:p>
    <w:p w:rsidR="00784C5B" w:rsidRDefault="00784C5B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Sincerely,</w:t>
      </w:r>
    </w:p>
    <w:p w:rsidR="00DA3619" w:rsidRPr="00802FA7" w:rsidRDefault="00F23025" w:rsidP="00DA3619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C1F9458" wp14:editId="128ADDC5">
            <wp:simplePos x="0" y="0"/>
            <wp:positionH relativeFrom="margin">
              <wp:posOffset>-114300</wp:posOffset>
            </wp:positionH>
            <wp:positionV relativeFrom="paragraph">
              <wp:posOffset>70485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FE3566" w:rsidP="00DA361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R. Bryce Dalley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Vice President, Regulation</w:t>
      </w: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</w:p>
    <w:p w:rsidR="00DA3619" w:rsidRPr="00802FA7" w:rsidRDefault="00DA3619" w:rsidP="00DA3619">
      <w:pPr>
        <w:rPr>
          <w:rFonts w:ascii="Times New Roman" w:hAnsi="Times New Roman"/>
          <w:szCs w:val="24"/>
        </w:rPr>
      </w:pPr>
      <w:r w:rsidRPr="00802FA7">
        <w:rPr>
          <w:rFonts w:ascii="Times New Roman" w:hAnsi="Times New Roman"/>
          <w:szCs w:val="24"/>
        </w:rPr>
        <w:t>Enclosures</w:t>
      </w:r>
    </w:p>
    <w:p w:rsidR="00F1742D" w:rsidRPr="00802FA7" w:rsidRDefault="00F1742D" w:rsidP="00640628">
      <w:pPr>
        <w:tabs>
          <w:tab w:val="left" w:pos="1080"/>
        </w:tabs>
        <w:rPr>
          <w:rFonts w:ascii="Times New Roman" w:hAnsi="Times New Roman"/>
          <w:szCs w:val="24"/>
        </w:rPr>
      </w:pPr>
    </w:p>
    <w:p w:rsidR="00546807" w:rsidRPr="00802FA7" w:rsidRDefault="00546807">
      <w:pPr>
        <w:tabs>
          <w:tab w:val="left" w:pos="1080"/>
        </w:tabs>
        <w:rPr>
          <w:rFonts w:ascii="Times New Roman" w:hAnsi="Times New Roman"/>
          <w:szCs w:val="24"/>
        </w:rPr>
      </w:pPr>
    </w:p>
    <w:sectPr w:rsidR="00546807" w:rsidRPr="00802FA7" w:rsidSect="006C2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152" w:left="1440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032" w:rsidRDefault="00501032">
      <w:r>
        <w:separator/>
      </w:r>
    </w:p>
  </w:endnote>
  <w:endnote w:type="continuationSeparator" w:id="0">
    <w:p w:rsidR="00501032" w:rsidRDefault="0050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36" w:rsidRDefault="009A13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36" w:rsidRDefault="009A13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36" w:rsidRDefault="009A13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032" w:rsidRDefault="00501032">
      <w:r>
        <w:separator/>
      </w:r>
    </w:p>
  </w:footnote>
  <w:footnote w:type="continuationSeparator" w:id="0">
    <w:p w:rsidR="00501032" w:rsidRDefault="0050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36" w:rsidRDefault="009A13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>Washington Utilities and Transportation Commission</w:t>
    </w:r>
  </w:p>
  <w:p w:rsidR="00501032" w:rsidRPr="006A63A4" w:rsidRDefault="00501032">
    <w:pPr>
      <w:pStyle w:val="Header"/>
      <w:rPr>
        <w:szCs w:val="24"/>
      </w:rPr>
    </w:pPr>
    <w:r>
      <w:rPr>
        <w:szCs w:val="24"/>
      </w:rPr>
      <w:t>January 11</w:t>
    </w:r>
    <w:r w:rsidRPr="006A63A4">
      <w:rPr>
        <w:szCs w:val="24"/>
      </w:rPr>
      <w:t>, 201</w:t>
    </w:r>
    <w:r>
      <w:rPr>
        <w:szCs w:val="24"/>
      </w:rPr>
      <w:t>3</w:t>
    </w:r>
  </w:p>
  <w:p w:rsidR="00501032" w:rsidRPr="006A63A4" w:rsidRDefault="00501032">
    <w:pPr>
      <w:pStyle w:val="Header"/>
      <w:rPr>
        <w:szCs w:val="24"/>
      </w:rPr>
    </w:pPr>
    <w:r w:rsidRPr="006A63A4">
      <w:rPr>
        <w:szCs w:val="24"/>
      </w:rPr>
      <w:t xml:space="preserve">Page </w:t>
    </w:r>
    <w:r w:rsidR="00C3599B" w:rsidRPr="006A63A4">
      <w:rPr>
        <w:rStyle w:val="PageNumber"/>
        <w:szCs w:val="24"/>
      </w:rPr>
      <w:fldChar w:fldCharType="begin"/>
    </w:r>
    <w:r w:rsidRPr="006A63A4">
      <w:rPr>
        <w:rStyle w:val="PageNumber"/>
        <w:szCs w:val="24"/>
      </w:rPr>
      <w:instrText xml:space="preserve"> PAGE </w:instrText>
    </w:r>
    <w:r w:rsidR="00C3599B" w:rsidRPr="006A63A4"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2</w:t>
    </w:r>
    <w:r w:rsidR="00C3599B" w:rsidRPr="006A63A4">
      <w:rPr>
        <w:rStyle w:val="PageNumber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336" w:rsidRDefault="009A13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400"/>
    <w:rsid w:val="00015037"/>
    <w:rsid w:val="00022854"/>
    <w:rsid w:val="0002559F"/>
    <w:rsid w:val="00032D8D"/>
    <w:rsid w:val="00033590"/>
    <w:rsid w:val="000372BA"/>
    <w:rsid w:val="00044DB0"/>
    <w:rsid w:val="0005219D"/>
    <w:rsid w:val="000538A9"/>
    <w:rsid w:val="000538F6"/>
    <w:rsid w:val="000579A6"/>
    <w:rsid w:val="00062493"/>
    <w:rsid w:val="00067AF4"/>
    <w:rsid w:val="00070D12"/>
    <w:rsid w:val="000713C0"/>
    <w:rsid w:val="00072F1A"/>
    <w:rsid w:val="00080BA3"/>
    <w:rsid w:val="00097080"/>
    <w:rsid w:val="000A0E42"/>
    <w:rsid w:val="000B15B2"/>
    <w:rsid w:val="000B2C12"/>
    <w:rsid w:val="000D53F8"/>
    <w:rsid w:val="000D5C5D"/>
    <w:rsid w:val="000D792F"/>
    <w:rsid w:val="000E7BED"/>
    <w:rsid w:val="00106003"/>
    <w:rsid w:val="00111DD3"/>
    <w:rsid w:val="0011347A"/>
    <w:rsid w:val="0012097D"/>
    <w:rsid w:val="00130D24"/>
    <w:rsid w:val="00146E7F"/>
    <w:rsid w:val="00150484"/>
    <w:rsid w:val="0015241E"/>
    <w:rsid w:val="001570A8"/>
    <w:rsid w:val="00165FF4"/>
    <w:rsid w:val="00183FEF"/>
    <w:rsid w:val="00184070"/>
    <w:rsid w:val="00186701"/>
    <w:rsid w:val="001B2883"/>
    <w:rsid w:val="001B2AE3"/>
    <w:rsid w:val="001C03CE"/>
    <w:rsid w:val="001E1C93"/>
    <w:rsid w:val="001E5CF7"/>
    <w:rsid w:val="001E795D"/>
    <w:rsid w:val="001F6028"/>
    <w:rsid w:val="00200E5D"/>
    <w:rsid w:val="0020579C"/>
    <w:rsid w:val="00217B84"/>
    <w:rsid w:val="002209EC"/>
    <w:rsid w:val="00227E65"/>
    <w:rsid w:val="00240085"/>
    <w:rsid w:val="00251131"/>
    <w:rsid w:val="00252B91"/>
    <w:rsid w:val="00284479"/>
    <w:rsid w:val="002857FD"/>
    <w:rsid w:val="002939A7"/>
    <w:rsid w:val="002A1B03"/>
    <w:rsid w:val="002A5094"/>
    <w:rsid w:val="002B7A69"/>
    <w:rsid w:val="002C0D5B"/>
    <w:rsid w:val="002C7B5C"/>
    <w:rsid w:val="003005CB"/>
    <w:rsid w:val="00301C12"/>
    <w:rsid w:val="00305E9B"/>
    <w:rsid w:val="0031267F"/>
    <w:rsid w:val="00315246"/>
    <w:rsid w:val="003172A0"/>
    <w:rsid w:val="00320398"/>
    <w:rsid w:val="003255BB"/>
    <w:rsid w:val="0033282B"/>
    <w:rsid w:val="00334E77"/>
    <w:rsid w:val="00335CBC"/>
    <w:rsid w:val="003467EB"/>
    <w:rsid w:val="00381158"/>
    <w:rsid w:val="0038135F"/>
    <w:rsid w:val="00387A0D"/>
    <w:rsid w:val="003947C9"/>
    <w:rsid w:val="003950C2"/>
    <w:rsid w:val="00396625"/>
    <w:rsid w:val="003A6686"/>
    <w:rsid w:val="003D5478"/>
    <w:rsid w:val="003E12AC"/>
    <w:rsid w:val="003F243A"/>
    <w:rsid w:val="0040102C"/>
    <w:rsid w:val="0041053D"/>
    <w:rsid w:val="004150A2"/>
    <w:rsid w:val="00434D74"/>
    <w:rsid w:val="004450BB"/>
    <w:rsid w:val="0044618D"/>
    <w:rsid w:val="0045746B"/>
    <w:rsid w:val="004723C6"/>
    <w:rsid w:val="00480BB9"/>
    <w:rsid w:val="004907E4"/>
    <w:rsid w:val="00494D0A"/>
    <w:rsid w:val="004C5017"/>
    <w:rsid w:val="004D6E4A"/>
    <w:rsid w:val="004E28DC"/>
    <w:rsid w:val="004F0091"/>
    <w:rsid w:val="004F4400"/>
    <w:rsid w:val="00501032"/>
    <w:rsid w:val="00536FD4"/>
    <w:rsid w:val="005415B5"/>
    <w:rsid w:val="00544566"/>
    <w:rsid w:val="00546807"/>
    <w:rsid w:val="00546FB8"/>
    <w:rsid w:val="0056484A"/>
    <w:rsid w:val="00565AC8"/>
    <w:rsid w:val="0057296C"/>
    <w:rsid w:val="005767BB"/>
    <w:rsid w:val="005820C0"/>
    <w:rsid w:val="005949A2"/>
    <w:rsid w:val="00597D0E"/>
    <w:rsid w:val="005A0788"/>
    <w:rsid w:val="005C194C"/>
    <w:rsid w:val="005C7038"/>
    <w:rsid w:val="005C7B28"/>
    <w:rsid w:val="005E3D6A"/>
    <w:rsid w:val="005F755D"/>
    <w:rsid w:val="00600D84"/>
    <w:rsid w:val="00610C53"/>
    <w:rsid w:val="00626F73"/>
    <w:rsid w:val="00632403"/>
    <w:rsid w:val="006363FA"/>
    <w:rsid w:val="00636965"/>
    <w:rsid w:val="00640628"/>
    <w:rsid w:val="00642BCD"/>
    <w:rsid w:val="006528E5"/>
    <w:rsid w:val="006540C9"/>
    <w:rsid w:val="0066715F"/>
    <w:rsid w:val="00670FA2"/>
    <w:rsid w:val="006836D7"/>
    <w:rsid w:val="00685DE0"/>
    <w:rsid w:val="00690897"/>
    <w:rsid w:val="00692420"/>
    <w:rsid w:val="0069750D"/>
    <w:rsid w:val="006A63A4"/>
    <w:rsid w:val="006B6AB5"/>
    <w:rsid w:val="006C2F7C"/>
    <w:rsid w:val="006E49AC"/>
    <w:rsid w:val="006F0B38"/>
    <w:rsid w:val="006F608C"/>
    <w:rsid w:val="00702F5D"/>
    <w:rsid w:val="00722F17"/>
    <w:rsid w:val="0073788A"/>
    <w:rsid w:val="0075039B"/>
    <w:rsid w:val="00754DDE"/>
    <w:rsid w:val="007618E9"/>
    <w:rsid w:val="00784C5B"/>
    <w:rsid w:val="007A4A3E"/>
    <w:rsid w:val="007C0F60"/>
    <w:rsid w:val="007E235B"/>
    <w:rsid w:val="008023B3"/>
    <w:rsid w:val="00802FA7"/>
    <w:rsid w:val="00811551"/>
    <w:rsid w:val="00826951"/>
    <w:rsid w:val="008408DF"/>
    <w:rsid w:val="00856ABE"/>
    <w:rsid w:val="00863945"/>
    <w:rsid w:val="00863E59"/>
    <w:rsid w:val="00871CDF"/>
    <w:rsid w:val="00887B96"/>
    <w:rsid w:val="00897F34"/>
    <w:rsid w:val="008B64CF"/>
    <w:rsid w:val="008C4EF8"/>
    <w:rsid w:val="008C6AE6"/>
    <w:rsid w:val="008E1AE7"/>
    <w:rsid w:val="008E5731"/>
    <w:rsid w:val="008E6A41"/>
    <w:rsid w:val="00924E6C"/>
    <w:rsid w:val="00933498"/>
    <w:rsid w:val="00937B6E"/>
    <w:rsid w:val="009454C4"/>
    <w:rsid w:val="00945CC9"/>
    <w:rsid w:val="00947F63"/>
    <w:rsid w:val="00952BFF"/>
    <w:rsid w:val="009676F6"/>
    <w:rsid w:val="009731D3"/>
    <w:rsid w:val="009739B5"/>
    <w:rsid w:val="009761DD"/>
    <w:rsid w:val="00996781"/>
    <w:rsid w:val="009974D7"/>
    <w:rsid w:val="00997D05"/>
    <w:rsid w:val="009A1336"/>
    <w:rsid w:val="009B34E9"/>
    <w:rsid w:val="009B3AC7"/>
    <w:rsid w:val="009B4DDD"/>
    <w:rsid w:val="009C640B"/>
    <w:rsid w:val="009E4A1B"/>
    <w:rsid w:val="009E759B"/>
    <w:rsid w:val="00A04E5C"/>
    <w:rsid w:val="00A17531"/>
    <w:rsid w:val="00A20CED"/>
    <w:rsid w:val="00A22211"/>
    <w:rsid w:val="00A22DB7"/>
    <w:rsid w:val="00A32183"/>
    <w:rsid w:val="00A32451"/>
    <w:rsid w:val="00A33918"/>
    <w:rsid w:val="00A3718E"/>
    <w:rsid w:val="00A8075D"/>
    <w:rsid w:val="00A947EF"/>
    <w:rsid w:val="00A963DC"/>
    <w:rsid w:val="00A9661F"/>
    <w:rsid w:val="00AA59BF"/>
    <w:rsid w:val="00AA7D8F"/>
    <w:rsid w:val="00AB72A5"/>
    <w:rsid w:val="00AE05A2"/>
    <w:rsid w:val="00AF1404"/>
    <w:rsid w:val="00B0355C"/>
    <w:rsid w:val="00B31DF8"/>
    <w:rsid w:val="00B620E7"/>
    <w:rsid w:val="00B67635"/>
    <w:rsid w:val="00B71093"/>
    <w:rsid w:val="00B749B7"/>
    <w:rsid w:val="00B83071"/>
    <w:rsid w:val="00B837EC"/>
    <w:rsid w:val="00B9010B"/>
    <w:rsid w:val="00B94F19"/>
    <w:rsid w:val="00BA4A18"/>
    <w:rsid w:val="00BD4C81"/>
    <w:rsid w:val="00BD537A"/>
    <w:rsid w:val="00C26E26"/>
    <w:rsid w:val="00C3599B"/>
    <w:rsid w:val="00C368B1"/>
    <w:rsid w:val="00C40DD1"/>
    <w:rsid w:val="00C47BD7"/>
    <w:rsid w:val="00C619D4"/>
    <w:rsid w:val="00C708B3"/>
    <w:rsid w:val="00C825DC"/>
    <w:rsid w:val="00C85373"/>
    <w:rsid w:val="00C87094"/>
    <w:rsid w:val="00CC36BB"/>
    <w:rsid w:val="00CF51E5"/>
    <w:rsid w:val="00D066DF"/>
    <w:rsid w:val="00D07036"/>
    <w:rsid w:val="00D23B56"/>
    <w:rsid w:val="00D3762C"/>
    <w:rsid w:val="00D600CF"/>
    <w:rsid w:val="00D641CB"/>
    <w:rsid w:val="00D726A0"/>
    <w:rsid w:val="00D734FF"/>
    <w:rsid w:val="00D80215"/>
    <w:rsid w:val="00D924F3"/>
    <w:rsid w:val="00DA3619"/>
    <w:rsid w:val="00DB63D3"/>
    <w:rsid w:val="00DB6C35"/>
    <w:rsid w:val="00DE5CF4"/>
    <w:rsid w:val="00DE6F81"/>
    <w:rsid w:val="00DF2FF1"/>
    <w:rsid w:val="00DF63D5"/>
    <w:rsid w:val="00E02389"/>
    <w:rsid w:val="00E07BF4"/>
    <w:rsid w:val="00E117FF"/>
    <w:rsid w:val="00E40EA3"/>
    <w:rsid w:val="00E42C81"/>
    <w:rsid w:val="00E42ED5"/>
    <w:rsid w:val="00E47175"/>
    <w:rsid w:val="00E61A6A"/>
    <w:rsid w:val="00E90034"/>
    <w:rsid w:val="00EA3F93"/>
    <w:rsid w:val="00EA769E"/>
    <w:rsid w:val="00EB1768"/>
    <w:rsid w:val="00EB5A92"/>
    <w:rsid w:val="00EC3E04"/>
    <w:rsid w:val="00ED03F5"/>
    <w:rsid w:val="00ED348D"/>
    <w:rsid w:val="00EE6F4A"/>
    <w:rsid w:val="00EE7393"/>
    <w:rsid w:val="00EF0F8B"/>
    <w:rsid w:val="00F1742D"/>
    <w:rsid w:val="00F219A7"/>
    <w:rsid w:val="00F21D65"/>
    <w:rsid w:val="00F23025"/>
    <w:rsid w:val="00F35CD2"/>
    <w:rsid w:val="00F36856"/>
    <w:rsid w:val="00F71A90"/>
    <w:rsid w:val="00F75D24"/>
    <w:rsid w:val="00F83197"/>
    <w:rsid w:val="00F977BB"/>
    <w:rsid w:val="00FB056A"/>
    <w:rsid w:val="00FB6377"/>
    <w:rsid w:val="00FC6CD7"/>
    <w:rsid w:val="00FD06CB"/>
    <w:rsid w:val="00FD736A"/>
    <w:rsid w:val="00FE3348"/>
    <w:rsid w:val="00FE3566"/>
    <w:rsid w:val="00FF1E5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C1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A3619"/>
    <w:pPr>
      <w:spacing w:after="240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rsid w:val="00DA3619"/>
    <w:rPr>
      <w:color w:val="0000FF"/>
      <w:u w:val="single"/>
    </w:rPr>
  </w:style>
  <w:style w:type="paragraph" w:styleId="Header">
    <w:name w:val="header"/>
    <w:basedOn w:val="Normal"/>
    <w:rsid w:val="00DA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3619"/>
  </w:style>
  <w:style w:type="paragraph" w:styleId="BalloonText">
    <w:name w:val="Balloon Text"/>
    <w:basedOn w:val="Normal"/>
    <w:semiHidden/>
    <w:rsid w:val="000B15B2"/>
    <w:rPr>
      <w:rFonts w:ascii="Tahoma" w:hAnsi="Tahoma" w:cs="Tahoma"/>
      <w:sz w:val="16"/>
      <w:szCs w:val="16"/>
    </w:rPr>
  </w:style>
  <w:style w:type="paragraph" w:customStyle="1" w:styleId="a">
    <w:basedOn w:val="Normal"/>
    <w:rsid w:val="000B15B2"/>
    <w:pPr>
      <w:spacing w:after="160" w:line="240" w:lineRule="exact"/>
    </w:pPr>
    <w:rPr>
      <w:rFonts w:ascii="Verdana" w:eastAsia="Times New Roman" w:hAnsi="Verdana"/>
      <w:sz w:val="20"/>
    </w:rPr>
  </w:style>
  <w:style w:type="character" w:styleId="CommentReference">
    <w:name w:val="annotation reference"/>
    <w:basedOn w:val="DefaultParagraphFont"/>
    <w:semiHidden/>
    <w:rsid w:val="004150A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50A2"/>
    <w:rPr>
      <w:sz w:val="20"/>
    </w:rPr>
  </w:style>
  <w:style w:type="paragraph" w:styleId="CommentSubject">
    <w:name w:val="annotation subject"/>
    <w:basedOn w:val="CommentText"/>
    <w:next w:val="CommentText"/>
    <w:semiHidden/>
    <w:rsid w:val="004150A2"/>
    <w:rPr>
      <w:b/>
      <w:bCs/>
    </w:rPr>
  </w:style>
  <w:style w:type="paragraph" w:styleId="Revision">
    <w:name w:val="Revision"/>
    <w:hidden/>
    <w:uiPriority w:val="99"/>
    <w:semiHidden/>
    <w:rsid w:val="00DF63D5"/>
    <w:rPr>
      <w:sz w:val="24"/>
    </w:rPr>
  </w:style>
  <w:style w:type="character" w:customStyle="1" w:styleId="CommentTextChar">
    <w:name w:val="Comment Text Char"/>
    <w:basedOn w:val="DefaultParagraphFont"/>
    <w:link w:val="CommentText"/>
    <w:semiHidden/>
    <w:rsid w:val="005767BB"/>
  </w:style>
  <w:style w:type="character" w:customStyle="1" w:styleId="BodyTextChar">
    <w:name w:val="Body Text Char"/>
    <w:link w:val="BodyText"/>
    <w:uiPriority w:val="99"/>
    <w:locked/>
    <w:rsid w:val="00217B84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536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54F57A16CAF540884F777022CD004C" ma:contentTypeVersion="104" ma:contentTypeDescription="" ma:contentTypeScope="" ma:versionID="b9e31fd2943ba6b6584d4419903003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2017-03-02T08:00:00+00:00</OpenedDate>
    <Date1 xmlns="dc463f71-b30c-4ab2-9473-d307f9d35888">2017-03-02T08:00:00+00:00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170143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A1D7B9FF-4250-4D98-B410-1E81F9B8C979}"/>
</file>

<file path=customXml/itemProps2.xml><?xml version="1.0" encoding="utf-8"?>
<ds:datastoreItem xmlns:ds="http://schemas.openxmlformats.org/officeDocument/2006/customXml" ds:itemID="{9567EEBC-E5B6-4AE6-A12D-523E506C6F1D}"/>
</file>

<file path=customXml/itemProps3.xml><?xml version="1.0" encoding="utf-8"?>
<ds:datastoreItem xmlns:ds="http://schemas.openxmlformats.org/officeDocument/2006/customXml" ds:itemID="{D4F00360-B292-47CC-9070-1F861A25EDC9}"/>
</file>

<file path=customXml/itemProps4.xml><?xml version="1.0" encoding="utf-8"?>
<ds:datastoreItem xmlns:ds="http://schemas.openxmlformats.org/officeDocument/2006/customXml" ds:itemID="{CD5F6E57-EEFE-463A-B9E0-434338B4F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1156</CharactersWithSpaces>
  <SharedDoc>false</SharedDoc>
  <HLinks>
    <vt:vector size="30" baseType="variant">
      <vt:variant>
        <vt:i4>655470</vt:i4>
      </vt:variant>
      <vt:variant>
        <vt:i4>12</vt:i4>
      </vt:variant>
      <vt:variant>
        <vt:i4>0</vt:i4>
      </vt:variant>
      <vt:variant>
        <vt:i4>5</vt:i4>
      </vt:variant>
      <vt:variant>
        <vt:lpwstr>mailto:michelle.mishoe@pacificorp.com</vt:lpwstr>
      </vt:variant>
      <vt:variant>
        <vt:lpwstr/>
      </vt:variant>
      <vt:variant>
        <vt:i4>524401</vt:i4>
      </vt:variant>
      <vt:variant>
        <vt:i4>9</vt:i4>
      </vt:variant>
      <vt:variant>
        <vt:i4>0</vt:i4>
      </vt:variant>
      <vt:variant>
        <vt:i4>5</vt:i4>
      </vt:variant>
      <vt:variant>
        <vt:lpwstr>mailto:katherine@mcd-law.com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720992</vt:i4>
      </vt:variant>
      <vt:variant>
        <vt:i4>3</vt:i4>
      </vt:variant>
      <vt:variant>
        <vt:i4>0</vt:i4>
      </vt:variant>
      <vt:variant>
        <vt:i4>5</vt:i4>
      </vt:variant>
      <vt:variant>
        <vt:lpwstr>mailto:cathie.allen@pacificorp.com</vt:lpwstr>
      </vt:variant>
      <vt:variant>
        <vt:lpwstr/>
      </vt:variant>
      <vt:variant>
        <vt:i4>4522100</vt:i4>
      </vt:variant>
      <vt:variant>
        <vt:i4>0</vt:i4>
      </vt:variant>
      <vt:variant>
        <vt:i4>0</vt:i4>
      </vt:variant>
      <vt:variant>
        <vt:i4>5</vt:i4>
      </vt:variant>
      <vt:variant>
        <vt:lpwstr>mailto:datarequest@pacificorp.com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2017-03-02T19:30:00Z</dcterms:created>
  <dcterms:modified xsi:type="dcterms:W3CDTF">2017-03-02T22:05:00Z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0x0101006E56B4D1795A2E4DB2F0B01679ED314A008E54F57A16CAF540884F777022CD004C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