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06815" w:rsidP="003F2CAF">
      <w:pPr>
        <w:pStyle w:val="Header"/>
        <w:rPr>
          <w:rFonts w:ascii="Univers (W1)" w:hAnsi="Univers (W1)"/>
          <w:sz w:val="13"/>
        </w:rPr>
      </w:pPr>
      <w:r>
        <w:rPr>
          <w:rFonts w:ascii="Univers (W1)" w:hAnsi="Univers (W1)"/>
          <w:sz w:val="13"/>
        </w:rPr>
        <w:t>(206) 345-1574</w:t>
      </w:r>
    </w:p>
    <w:p w:rsidR="003F2CAF" w:rsidRDefault="007F6609" w:rsidP="003F2CAF">
      <w:pPr>
        <w:pStyle w:val="Header"/>
        <w:rPr>
          <w:rFonts w:ascii="Univers (W1)" w:hAnsi="Univers (W1)"/>
          <w:sz w:val="13"/>
        </w:rPr>
      </w:pPr>
      <w:hyperlink r:id="rId6" w:history="1">
        <w:r w:rsidR="001059DE" w:rsidRPr="0062126D">
          <w:rPr>
            <w:rStyle w:val="Hyperlink"/>
            <w:rFonts w:ascii="Univers (W1)" w:hAnsi="Univers (W1)"/>
            <w:sz w:val="13"/>
          </w:rPr>
          <w:t>Lisa.Anderl@CenturyLink.com</w:t>
        </w:r>
      </w:hyperlink>
    </w:p>
    <w:p w:rsidR="003F2CAF" w:rsidRDefault="003F2CAF" w:rsidP="003F2CAF">
      <w:pPr>
        <w:pStyle w:val="Header"/>
        <w:rPr>
          <w:rFonts w:ascii="Univers (W1)" w:hAnsi="Univers (W1)"/>
          <w:sz w:val="13"/>
        </w:rPr>
      </w:pPr>
    </w:p>
    <w:p w:rsidR="003F2CAF" w:rsidRDefault="00306815" w:rsidP="003F2CAF">
      <w:pPr>
        <w:pStyle w:val="Header"/>
        <w:rPr>
          <w:rFonts w:ascii="Univers (W1)" w:hAnsi="Univers (W1)"/>
          <w:b/>
          <w:sz w:val="17"/>
        </w:rPr>
      </w:pPr>
      <w:r>
        <w:rPr>
          <w:rFonts w:ascii="Univers (W1)" w:hAnsi="Univers (W1)"/>
          <w:b/>
          <w:sz w:val="17"/>
        </w:rPr>
        <w:t>Lisa A. Anderl</w:t>
      </w:r>
    </w:p>
    <w:p w:rsidR="003F2CAF" w:rsidRDefault="00306815" w:rsidP="003F2CAF">
      <w:pPr>
        <w:pStyle w:val="Header"/>
        <w:rPr>
          <w:rFonts w:ascii="Univers (W1)" w:hAnsi="Univers (W1)"/>
          <w:sz w:val="13"/>
        </w:rPr>
      </w:pPr>
      <w:r>
        <w:rPr>
          <w:rFonts w:ascii="Univers (W1)" w:hAnsi="Univers (W1)"/>
          <w:sz w:val="13"/>
        </w:rPr>
        <w:t xml:space="preserve">Senior </w:t>
      </w:r>
      <w:r w:rsidR="00DA765E">
        <w:rPr>
          <w:rFonts w:ascii="Univers (W1)" w:hAnsi="Univers (W1)"/>
          <w:sz w:val="13"/>
        </w:rPr>
        <w:t xml:space="preserve">Associate General </w:t>
      </w:r>
      <w:r>
        <w:rPr>
          <w:rFonts w:ascii="Univers (W1)" w:hAnsi="Univers (W1)"/>
          <w:sz w:val="13"/>
        </w:rPr>
        <w:t>Counsel</w:t>
      </w:r>
    </w:p>
    <w:p w:rsidR="003F2CAF" w:rsidRDefault="003F2CAF" w:rsidP="003F2CAF">
      <w:pPr>
        <w:pStyle w:val="Header"/>
        <w:rPr>
          <w:rFonts w:ascii="Univers (W1)" w:hAnsi="Univers (W1)"/>
          <w:b/>
          <w:sz w:val="16"/>
        </w:rPr>
      </w:pPr>
      <w:r>
        <w:rPr>
          <w:rFonts w:ascii="Univers (W1)" w:hAnsi="Univers (W1)"/>
          <w:sz w:val="13"/>
        </w:rPr>
        <w:t xml:space="preserve">Regulatory Law </w:t>
      </w:r>
    </w:p>
    <w:p w:rsidR="003F2CAF" w:rsidRPr="004F2ECB" w:rsidRDefault="003F2CAF" w:rsidP="003F2CAF">
      <w:pPr>
        <w:rPr>
          <w:rFonts w:ascii="Times New Roman" w:hAnsi="Times New Roman"/>
          <w:b w:val="0"/>
        </w:rPr>
      </w:pPr>
    </w:p>
    <w:p w:rsidR="00C708A8" w:rsidRDefault="00B26CB9" w:rsidP="003F2CAF">
      <w:pPr>
        <w:rPr>
          <w:rFonts w:ascii="Times New Roman" w:hAnsi="Times New Roman"/>
          <w:b w:val="0"/>
        </w:rPr>
      </w:pPr>
      <w:r>
        <w:rPr>
          <w:rFonts w:ascii="Times New Roman" w:hAnsi="Times New Roman"/>
          <w:b w:val="0"/>
        </w:rPr>
        <w:t>January 17, 2017</w:t>
      </w:r>
    </w:p>
    <w:p w:rsidR="00C708A8" w:rsidRPr="004F2ECB" w:rsidRDefault="00C708A8" w:rsidP="003F2CAF">
      <w:pPr>
        <w:rPr>
          <w:rFonts w:ascii="Times New Roman" w:hAnsi="Times New Roman"/>
          <w:b w:val="0"/>
        </w:rPr>
      </w:pPr>
    </w:p>
    <w:p w:rsidR="0033793F" w:rsidRDefault="00A84D4B" w:rsidP="0033793F">
      <w:pPr>
        <w:jc w:val="right"/>
        <w:rPr>
          <w:rFonts w:ascii="Times New Roman" w:hAnsi="Times New Roman"/>
          <w:i/>
        </w:rPr>
      </w:pPr>
      <w:r>
        <w:rPr>
          <w:rFonts w:ascii="Times New Roman" w:hAnsi="Times New Roman"/>
          <w:i/>
        </w:rPr>
        <w:t>Via Email</w:t>
      </w:r>
      <w:r w:rsidR="0033793F">
        <w:rPr>
          <w:rFonts w:ascii="Times New Roman" w:hAnsi="Times New Roman"/>
          <w:i/>
        </w:rPr>
        <w:t xml:space="preserve"> and </w:t>
      </w:r>
    </w:p>
    <w:p w:rsidR="00B26CB9" w:rsidRPr="0033793F" w:rsidRDefault="0033793F" w:rsidP="0033793F">
      <w:pPr>
        <w:jc w:val="right"/>
        <w:rPr>
          <w:rFonts w:ascii="Times New Roman" w:hAnsi="Times New Roman"/>
          <w:i/>
        </w:rPr>
      </w:pPr>
      <w:r>
        <w:rPr>
          <w:rFonts w:ascii="Times New Roman" w:hAnsi="Times New Roman"/>
          <w:i/>
        </w:rPr>
        <w:t>Overnight Delivery</w:t>
      </w:r>
    </w:p>
    <w:p w:rsidR="0033793F" w:rsidRPr="00E02603" w:rsidRDefault="0033793F">
      <w:pPr>
        <w:rPr>
          <w:rFonts w:ascii="Times New Roman" w:hAnsi="Times New Roman"/>
          <w:b w:val="0"/>
        </w:rPr>
      </w:pPr>
    </w:p>
    <w:p w:rsidR="00D66AA4" w:rsidRDefault="00D66AA4">
      <w:pPr>
        <w:rPr>
          <w:rFonts w:ascii="Times New Roman" w:hAnsi="Times New Roman"/>
          <w:b w:val="0"/>
        </w:rPr>
      </w:pPr>
    </w:p>
    <w:p w:rsidR="00D66AA4" w:rsidRDefault="00D66AA4">
      <w:pPr>
        <w:rPr>
          <w:rFonts w:ascii="Times New Roman" w:hAnsi="Times New Roman"/>
          <w:b w:val="0"/>
        </w:rPr>
      </w:pPr>
    </w:p>
    <w:p w:rsidR="00A84D4B" w:rsidRDefault="00A84D4B" w:rsidP="00A84D4B">
      <w:pPr>
        <w:rPr>
          <w:rFonts w:ascii="Times New Roman" w:hAnsi="Times New Roman"/>
          <w:b w:val="0"/>
        </w:rPr>
      </w:pPr>
      <w:r>
        <w:rPr>
          <w:rFonts w:ascii="Times New Roman" w:hAnsi="Times New Roman"/>
          <w:b w:val="0"/>
        </w:rPr>
        <w:t>Mr. Steven King, Executive Director and Secretary</w:t>
      </w:r>
    </w:p>
    <w:p w:rsidR="00A84D4B" w:rsidRDefault="00A84D4B" w:rsidP="00A84D4B">
      <w:pPr>
        <w:rPr>
          <w:rFonts w:ascii="Times New Roman" w:hAnsi="Times New Roman"/>
          <w:b w:val="0"/>
        </w:rPr>
      </w:pPr>
      <w:r>
        <w:rPr>
          <w:rFonts w:ascii="Times New Roman" w:hAnsi="Times New Roman"/>
          <w:b w:val="0"/>
        </w:rPr>
        <w:t>Washington Utilities &amp; Transportation Commission</w:t>
      </w:r>
    </w:p>
    <w:p w:rsidR="00A84D4B" w:rsidRDefault="00A84D4B" w:rsidP="00A84D4B">
      <w:pPr>
        <w:rPr>
          <w:rFonts w:ascii="Times New Roman" w:hAnsi="Times New Roman"/>
          <w:b w:val="0"/>
        </w:rPr>
      </w:pPr>
      <w:r>
        <w:rPr>
          <w:rFonts w:ascii="Times New Roman" w:hAnsi="Times New Roman"/>
          <w:b w:val="0"/>
        </w:rPr>
        <w:t>1300 S. Evergreen Park Drive SW</w:t>
      </w:r>
    </w:p>
    <w:p w:rsidR="00A84D4B" w:rsidRDefault="00A84D4B" w:rsidP="00A84D4B">
      <w:pPr>
        <w:rPr>
          <w:rFonts w:ascii="Times New Roman" w:hAnsi="Times New Roman"/>
          <w:b w:val="0"/>
        </w:rPr>
      </w:pPr>
      <w:r>
        <w:rPr>
          <w:rFonts w:ascii="Times New Roman" w:hAnsi="Times New Roman"/>
          <w:b w:val="0"/>
        </w:rPr>
        <w:t>P.O. Box 47250</w:t>
      </w:r>
    </w:p>
    <w:p w:rsidR="00A84D4B" w:rsidRDefault="00A84D4B" w:rsidP="00A84D4B">
      <w:pPr>
        <w:rPr>
          <w:rFonts w:ascii="Times New Roman" w:hAnsi="Times New Roman"/>
          <w:b w:val="0"/>
        </w:rPr>
      </w:pPr>
      <w:r>
        <w:rPr>
          <w:rFonts w:ascii="Times New Roman" w:hAnsi="Times New Roman"/>
          <w:b w:val="0"/>
        </w:rPr>
        <w:t>Olympia, Washington  98504-7250</w:t>
      </w:r>
    </w:p>
    <w:p w:rsidR="0031066D" w:rsidRDefault="0031066D" w:rsidP="0031066D">
      <w:pPr>
        <w:rPr>
          <w:rFonts w:ascii="Times New Roman" w:hAnsi="Times New Roman"/>
          <w:b w:val="0"/>
        </w:rPr>
      </w:pPr>
    </w:p>
    <w:p w:rsidR="0031066D" w:rsidRDefault="0031066D" w:rsidP="0031066D">
      <w:pPr>
        <w:rPr>
          <w:rFonts w:ascii="Times New Roman" w:hAnsi="Times New Roman"/>
          <w:b w:val="0"/>
        </w:rPr>
      </w:pPr>
    </w:p>
    <w:p w:rsidR="0031066D" w:rsidRDefault="0031066D" w:rsidP="0031066D">
      <w:pPr>
        <w:tabs>
          <w:tab w:val="left" w:pos="720"/>
        </w:tabs>
        <w:ind w:left="1440" w:right="1440" w:hanging="1440"/>
        <w:rPr>
          <w:rFonts w:ascii="Times New Roman" w:hAnsi="Times New Roman"/>
        </w:rPr>
      </w:pPr>
      <w:r>
        <w:rPr>
          <w:rFonts w:ascii="Times New Roman" w:hAnsi="Times New Roman"/>
          <w:b w:val="0"/>
        </w:rPr>
        <w:tab/>
      </w:r>
      <w:r>
        <w:rPr>
          <w:rFonts w:ascii="Times New Roman" w:hAnsi="Times New Roman"/>
        </w:rPr>
        <w:t>Re:</w:t>
      </w:r>
      <w:r>
        <w:rPr>
          <w:rFonts w:ascii="Times New Roman" w:hAnsi="Times New Roman"/>
        </w:rPr>
        <w:tab/>
      </w:r>
      <w:r w:rsidR="00A84D4B">
        <w:rPr>
          <w:rFonts w:ascii="Times New Roman" w:hAnsi="Times New Roman"/>
        </w:rPr>
        <w:t>Docket UT-</w:t>
      </w:r>
      <w:r w:rsidR="00A84D4B">
        <w:rPr>
          <w:rFonts w:ascii="Times New Roman" w:hAnsi="Times New Roman"/>
          <w:u w:val="single"/>
        </w:rPr>
        <w:tab/>
      </w:r>
      <w:r w:rsidR="00A84D4B">
        <w:rPr>
          <w:rFonts w:ascii="Times New Roman" w:hAnsi="Times New Roman"/>
          <w:u w:val="single"/>
        </w:rPr>
        <w:tab/>
      </w:r>
      <w:r w:rsidR="00A84D4B">
        <w:rPr>
          <w:rFonts w:ascii="Times New Roman" w:hAnsi="Times New Roman"/>
          <w:u w:val="single"/>
        </w:rPr>
        <w:tab/>
      </w:r>
    </w:p>
    <w:p w:rsidR="00A84D4B" w:rsidRPr="00A84D4B" w:rsidRDefault="00A84D4B" w:rsidP="0031066D">
      <w:pPr>
        <w:tabs>
          <w:tab w:val="left" w:pos="720"/>
        </w:tabs>
        <w:ind w:left="1440" w:right="1440" w:hanging="1440"/>
        <w:rPr>
          <w:rFonts w:ascii="Times New Roman" w:hAnsi="Times New Roman"/>
        </w:rPr>
      </w:pPr>
      <w:r>
        <w:rPr>
          <w:rFonts w:ascii="Times New Roman" w:hAnsi="Times New Roman"/>
        </w:rPr>
        <w:tab/>
      </w:r>
      <w:r>
        <w:rPr>
          <w:rFonts w:ascii="Times New Roman" w:hAnsi="Times New Roman"/>
        </w:rPr>
        <w:tab/>
        <w:t>Notice of Transaction and Application for Order</w:t>
      </w:r>
    </w:p>
    <w:p w:rsidR="0031066D" w:rsidRDefault="0031066D" w:rsidP="0031066D">
      <w:pPr>
        <w:rPr>
          <w:rFonts w:ascii="Times New Roman" w:hAnsi="Times New Roman"/>
          <w:b w:val="0"/>
        </w:rPr>
      </w:pPr>
    </w:p>
    <w:p w:rsidR="0031066D" w:rsidRDefault="00A84D4B" w:rsidP="0031066D">
      <w:pPr>
        <w:rPr>
          <w:rFonts w:ascii="Times New Roman" w:hAnsi="Times New Roman"/>
          <w:b w:val="0"/>
        </w:rPr>
      </w:pPr>
      <w:r>
        <w:rPr>
          <w:rFonts w:ascii="Times New Roman" w:hAnsi="Times New Roman"/>
          <w:b w:val="0"/>
        </w:rPr>
        <w:t>Dear Mr. King</w:t>
      </w:r>
      <w:r w:rsidR="0031066D">
        <w:rPr>
          <w:rFonts w:ascii="Times New Roman" w:hAnsi="Times New Roman"/>
          <w:b w:val="0"/>
        </w:rPr>
        <w:t>:</w:t>
      </w:r>
    </w:p>
    <w:p w:rsidR="00D66AA4" w:rsidRDefault="00D66AA4">
      <w:pPr>
        <w:rPr>
          <w:rFonts w:ascii="Times New Roman" w:hAnsi="Times New Roman"/>
          <w:b w:val="0"/>
        </w:rPr>
      </w:pPr>
    </w:p>
    <w:p w:rsidR="00A84D4B" w:rsidRDefault="00A84D4B">
      <w:pPr>
        <w:rPr>
          <w:rFonts w:ascii="Times New Roman" w:hAnsi="Times New Roman"/>
          <w:b w:val="0"/>
        </w:rPr>
      </w:pPr>
      <w:r>
        <w:rPr>
          <w:rFonts w:ascii="Times New Roman" w:hAnsi="Times New Roman"/>
          <w:b w:val="0"/>
        </w:rPr>
        <w:t xml:space="preserve">Enclosed is an original and twelve (12) copies of the Notice of Transaction and Application for an Order Declining to Assert Jurisdiction over, or, in the Alternative, Expedited Approval of the Indirect Transfer of Control of Level 3 Communications, LLC, </w:t>
      </w:r>
      <w:proofErr w:type="spellStart"/>
      <w:r>
        <w:rPr>
          <w:rFonts w:ascii="Times New Roman" w:hAnsi="Times New Roman"/>
          <w:b w:val="0"/>
        </w:rPr>
        <w:t>Broadwing</w:t>
      </w:r>
      <w:proofErr w:type="spellEnd"/>
      <w:r>
        <w:rPr>
          <w:rFonts w:ascii="Times New Roman" w:hAnsi="Times New Roman"/>
          <w:b w:val="0"/>
        </w:rPr>
        <w:t xml:space="preserve"> Communications, LLC, </w:t>
      </w:r>
      <w:proofErr w:type="spellStart"/>
      <w:r>
        <w:rPr>
          <w:rFonts w:ascii="Times New Roman" w:hAnsi="Times New Roman"/>
          <w:b w:val="0"/>
        </w:rPr>
        <w:t>WilTel</w:t>
      </w:r>
      <w:proofErr w:type="spellEnd"/>
      <w:r>
        <w:rPr>
          <w:rFonts w:ascii="Times New Roman" w:hAnsi="Times New Roman"/>
          <w:b w:val="0"/>
        </w:rPr>
        <w:t xml:space="preserve"> Communications, LLC, Global Crossing Telecommunications, Inc., Global Crossing Local Services, Inc., and Level 3 Telecom of Washington, LLC.</w:t>
      </w:r>
    </w:p>
    <w:p w:rsidR="0031066D" w:rsidRDefault="0031066D">
      <w:pPr>
        <w:rPr>
          <w:rFonts w:ascii="Times New Roman" w:hAnsi="Times New Roman"/>
          <w:b w:val="0"/>
        </w:rPr>
      </w:pPr>
    </w:p>
    <w:p w:rsidR="0031066D" w:rsidRDefault="0031066D">
      <w:pPr>
        <w:rPr>
          <w:rFonts w:ascii="Times New Roman" w:hAnsi="Times New Roman"/>
          <w:b w:val="0"/>
        </w:rPr>
      </w:pPr>
      <w:r>
        <w:rPr>
          <w:rFonts w:ascii="Times New Roman" w:hAnsi="Times New Roman"/>
          <w:b w:val="0"/>
        </w:rPr>
        <w:t>Sincerely,</w:t>
      </w:r>
    </w:p>
    <w:p w:rsidR="0031066D" w:rsidRDefault="0031066D">
      <w:pPr>
        <w:rPr>
          <w:rFonts w:ascii="Times New Roman" w:hAnsi="Times New Roman"/>
          <w:b w:val="0"/>
        </w:rPr>
      </w:pPr>
    </w:p>
    <w:p w:rsidR="0031066D" w:rsidRDefault="0031066D">
      <w:pPr>
        <w:rPr>
          <w:rFonts w:ascii="Times New Roman" w:hAnsi="Times New Roman"/>
          <w:b w:val="0"/>
        </w:rPr>
      </w:pPr>
    </w:p>
    <w:p w:rsidR="0031066D" w:rsidRDefault="0031066D">
      <w:pPr>
        <w:rPr>
          <w:rFonts w:ascii="Times New Roman" w:hAnsi="Times New Roman"/>
          <w:b w:val="0"/>
        </w:rPr>
      </w:pPr>
    </w:p>
    <w:p w:rsidR="00D66AA4" w:rsidRDefault="00D66AA4">
      <w:pPr>
        <w:rPr>
          <w:rFonts w:ascii="Times New Roman" w:hAnsi="Times New Roman"/>
          <w:b w:val="0"/>
        </w:rPr>
      </w:pPr>
      <w:r>
        <w:rPr>
          <w:rFonts w:ascii="Times New Roman" w:hAnsi="Times New Roman"/>
          <w:b w:val="0"/>
        </w:rPr>
        <w:t>Lisa A. Anderl</w:t>
      </w:r>
    </w:p>
    <w:p w:rsidR="00D66AA4" w:rsidRDefault="00D66AA4">
      <w:pPr>
        <w:rPr>
          <w:rFonts w:ascii="Times New Roman" w:hAnsi="Times New Roman"/>
          <w:b w:val="0"/>
        </w:rPr>
      </w:pPr>
    </w:p>
    <w:p w:rsidR="00D66AA4" w:rsidRPr="00D66AA4" w:rsidRDefault="00D66AA4">
      <w:pPr>
        <w:rPr>
          <w:rFonts w:ascii="Times New Roman" w:hAnsi="Times New Roman"/>
          <w:b w:val="0"/>
          <w:sz w:val="20"/>
        </w:rPr>
      </w:pPr>
      <w:r w:rsidRPr="00D66AA4">
        <w:rPr>
          <w:rFonts w:ascii="Times New Roman" w:hAnsi="Times New Roman"/>
          <w:b w:val="0"/>
          <w:sz w:val="20"/>
        </w:rPr>
        <w:t>LAA/</w:t>
      </w:r>
      <w:proofErr w:type="spellStart"/>
      <w:r w:rsidRPr="00D66AA4">
        <w:rPr>
          <w:rFonts w:ascii="Times New Roman" w:hAnsi="Times New Roman"/>
          <w:b w:val="0"/>
          <w:sz w:val="20"/>
        </w:rPr>
        <w:t>jga</w:t>
      </w:r>
      <w:proofErr w:type="spellEnd"/>
    </w:p>
    <w:p w:rsidR="00D66AA4" w:rsidRDefault="00D66AA4">
      <w:pPr>
        <w:rPr>
          <w:rFonts w:ascii="Times New Roman" w:hAnsi="Times New Roman"/>
          <w:b w:val="0"/>
        </w:rPr>
      </w:pPr>
    </w:p>
    <w:p w:rsidR="00A84D4B" w:rsidRDefault="00A84D4B">
      <w:pPr>
        <w:rPr>
          <w:rFonts w:ascii="Times New Roman" w:hAnsi="Times New Roman"/>
          <w:b w:val="0"/>
        </w:rPr>
      </w:pPr>
      <w:r>
        <w:rPr>
          <w:rFonts w:ascii="Times New Roman" w:hAnsi="Times New Roman"/>
          <w:b w:val="0"/>
        </w:rPr>
        <w:t>Enclosures</w:t>
      </w:r>
    </w:p>
    <w:sectPr w:rsidR="00A84D4B" w:rsidSect="00F636BE">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CB9" w:rsidRDefault="00B26CB9" w:rsidP="00F636BE">
      <w:r>
        <w:separator/>
      </w:r>
    </w:p>
  </w:endnote>
  <w:endnote w:type="continuationSeparator" w:id="0">
    <w:p w:rsidR="00B26CB9" w:rsidRDefault="00B26CB9" w:rsidP="00F6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CB9" w:rsidRDefault="00B26CB9" w:rsidP="00F636BE">
      <w:r>
        <w:separator/>
      </w:r>
    </w:p>
  </w:footnote>
  <w:footnote w:type="continuationSeparator" w:id="0">
    <w:p w:rsidR="00B26CB9" w:rsidRDefault="00B26CB9" w:rsidP="00F63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B9" w:rsidRPr="00F636BE" w:rsidRDefault="00B26CB9" w:rsidP="00F636BE">
    <w:pPr>
      <w:rPr>
        <w:rFonts w:ascii="Times New Roman" w:hAnsi="Times New Roman"/>
        <w:b w:val="0"/>
      </w:rPr>
    </w:pPr>
    <w:r w:rsidRPr="00F636BE">
      <w:rPr>
        <w:rFonts w:ascii="Times New Roman" w:hAnsi="Times New Roman"/>
        <w:b w:val="0"/>
      </w:rPr>
      <w:t>Lindsey Manning, Chairman</w:t>
    </w:r>
  </w:p>
  <w:p w:rsidR="00B26CB9" w:rsidRDefault="00B26CB9">
    <w:pPr>
      <w:pStyle w:val="Header"/>
      <w:rPr>
        <w:rFonts w:ascii="Times New Roman" w:hAnsi="Times New Roman"/>
      </w:rPr>
    </w:pPr>
    <w:r>
      <w:rPr>
        <w:rFonts w:ascii="Times New Roman" w:hAnsi="Times New Roman"/>
      </w:rPr>
      <w:fldChar w:fldCharType="begin"/>
    </w:r>
    <w:r>
      <w:rPr>
        <w:rFonts w:ascii="Times New Roman" w:hAnsi="Times New Roman"/>
      </w:rPr>
      <w:instrText xml:space="preserve"> DATE \@ "MMMM d, yyyy" </w:instrText>
    </w:r>
    <w:r>
      <w:rPr>
        <w:rFonts w:ascii="Times New Roman" w:hAnsi="Times New Roman"/>
      </w:rPr>
      <w:fldChar w:fldCharType="separate"/>
    </w:r>
    <w:r>
      <w:rPr>
        <w:rFonts w:ascii="Times New Roman" w:hAnsi="Times New Roman"/>
      </w:rPr>
      <w:t>January 16, 2017</w:t>
    </w:r>
    <w:r>
      <w:rPr>
        <w:rFonts w:ascii="Times New Roman" w:hAnsi="Times New Roman"/>
      </w:rPr>
      <w:fldChar w:fldCharType="end"/>
    </w:r>
  </w:p>
  <w:p w:rsidR="00B26CB9" w:rsidRPr="00F636BE" w:rsidRDefault="00B26CB9">
    <w:pPr>
      <w:pStyle w:val="Header"/>
      <w:rPr>
        <w:rFonts w:ascii="Times New Roman" w:hAnsi="Times New Roman"/>
      </w:rPr>
    </w:pPr>
    <w:r>
      <w:rPr>
        <w:rFonts w:ascii="Times New Roman" w:hAnsi="Times New Roman"/>
      </w:rPr>
      <w:t xml:space="preserve">Page </w:t>
    </w:r>
    <w:r w:rsidRPr="00F636BE">
      <w:rPr>
        <w:rFonts w:ascii="Times New Roman" w:hAnsi="Times New Roman"/>
      </w:rPr>
      <w:fldChar w:fldCharType="begin"/>
    </w:r>
    <w:r w:rsidRPr="00F636BE">
      <w:rPr>
        <w:rFonts w:ascii="Times New Roman" w:hAnsi="Times New Roman"/>
      </w:rPr>
      <w:instrText xml:space="preserve"> PAGE   \* MERGEFORMAT </w:instrText>
    </w:r>
    <w:r w:rsidRPr="00F636BE">
      <w:rPr>
        <w:rFonts w:ascii="Times New Roman" w:hAnsi="Times New Roman"/>
      </w:rPr>
      <w:fldChar w:fldCharType="separate"/>
    </w:r>
    <w:r>
      <w:rPr>
        <w:rFonts w:ascii="Times New Roman" w:hAnsi="Times New Roman"/>
      </w:rPr>
      <w:t>2</w:t>
    </w:r>
    <w:r w:rsidRPr="00F636BE">
      <w:rPr>
        <w:rFonts w:ascii="Times New Roman" w:hAnsi="Times New Roman"/>
      </w:rPr>
      <w:fldChar w:fldCharType="end"/>
    </w:r>
  </w:p>
  <w:p w:rsidR="00B26CB9" w:rsidRDefault="00B26CB9">
    <w:pPr>
      <w:pStyle w:val="Header"/>
      <w:rPr>
        <w:rFonts w:ascii="Times New Roman" w:hAnsi="Times New Roman"/>
      </w:rPr>
    </w:pPr>
  </w:p>
  <w:p w:rsidR="00B26CB9" w:rsidRPr="00F636BE" w:rsidRDefault="00B26CB9">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3F2CAF"/>
    <w:rsid w:val="0009048B"/>
    <w:rsid w:val="00094B51"/>
    <w:rsid w:val="001059DE"/>
    <w:rsid w:val="00152DFC"/>
    <w:rsid w:val="00171DAE"/>
    <w:rsid w:val="001B235A"/>
    <w:rsid w:val="001F2A69"/>
    <w:rsid w:val="002A7A2B"/>
    <w:rsid w:val="002C1C42"/>
    <w:rsid w:val="0030459B"/>
    <w:rsid w:val="00306815"/>
    <w:rsid w:val="0031066D"/>
    <w:rsid w:val="00313154"/>
    <w:rsid w:val="0033793F"/>
    <w:rsid w:val="00343974"/>
    <w:rsid w:val="00370A3A"/>
    <w:rsid w:val="00376976"/>
    <w:rsid w:val="003B2438"/>
    <w:rsid w:val="003E62C2"/>
    <w:rsid w:val="003F2CAF"/>
    <w:rsid w:val="003F2E82"/>
    <w:rsid w:val="00442496"/>
    <w:rsid w:val="004538A6"/>
    <w:rsid w:val="004901A2"/>
    <w:rsid w:val="0049470E"/>
    <w:rsid w:val="00495599"/>
    <w:rsid w:val="004A5103"/>
    <w:rsid w:val="004B4D3B"/>
    <w:rsid w:val="004E5DA4"/>
    <w:rsid w:val="004F2ECB"/>
    <w:rsid w:val="004F455C"/>
    <w:rsid w:val="00533CFF"/>
    <w:rsid w:val="005B27C8"/>
    <w:rsid w:val="005C0FF8"/>
    <w:rsid w:val="006277C7"/>
    <w:rsid w:val="006616AE"/>
    <w:rsid w:val="00695088"/>
    <w:rsid w:val="006B5A32"/>
    <w:rsid w:val="006C4DDF"/>
    <w:rsid w:val="006F0367"/>
    <w:rsid w:val="007200B7"/>
    <w:rsid w:val="0072272A"/>
    <w:rsid w:val="00726AA5"/>
    <w:rsid w:val="007436B7"/>
    <w:rsid w:val="007A7CC8"/>
    <w:rsid w:val="007C2B11"/>
    <w:rsid w:val="007C76C3"/>
    <w:rsid w:val="007D3843"/>
    <w:rsid w:val="007F1509"/>
    <w:rsid w:val="007F6609"/>
    <w:rsid w:val="00865F1B"/>
    <w:rsid w:val="00880C5F"/>
    <w:rsid w:val="008E1452"/>
    <w:rsid w:val="00937BD8"/>
    <w:rsid w:val="009425FD"/>
    <w:rsid w:val="00943BF5"/>
    <w:rsid w:val="009A5E91"/>
    <w:rsid w:val="009D60B6"/>
    <w:rsid w:val="009F182F"/>
    <w:rsid w:val="009F45DC"/>
    <w:rsid w:val="009F7DF5"/>
    <w:rsid w:val="00A07FF5"/>
    <w:rsid w:val="00A84D4B"/>
    <w:rsid w:val="00A97B81"/>
    <w:rsid w:val="00AB55D7"/>
    <w:rsid w:val="00AC5328"/>
    <w:rsid w:val="00AD43CE"/>
    <w:rsid w:val="00AF3AD9"/>
    <w:rsid w:val="00B05CE7"/>
    <w:rsid w:val="00B10B1E"/>
    <w:rsid w:val="00B26CB9"/>
    <w:rsid w:val="00B31B5A"/>
    <w:rsid w:val="00B47B0D"/>
    <w:rsid w:val="00B517DA"/>
    <w:rsid w:val="00B730E6"/>
    <w:rsid w:val="00B91ED1"/>
    <w:rsid w:val="00BE3DDD"/>
    <w:rsid w:val="00BF4B90"/>
    <w:rsid w:val="00C1730E"/>
    <w:rsid w:val="00C239B8"/>
    <w:rsid w:val="00C26E7C"/>
    <w:rsid w:val="00C708A8"/>
    <w:rsid w:val="00C90284"/>
    <w:rsid w:val="00CB6F8C"/>
    <w:rsid w:val="00CC64BB"/>
    <w:rsid w:val="00CC7402"/>
    <w:rsid w:val="00CD6B8A"/>
    <w:rsid w:val="00D5373E"/>
    <w:rsid w:val="00D66AA4"/>
    <w:rsid w:val="00D7463D"/>
    <w:rsid w:val="00D80439"/>
    <w:rsid w:val="00D94400"/>
    <w:rsid w:val="00DA765E"/>
    <w:rsid w:val="00DE3D71"/>
    <w:rsid w:val="00E00098"/>
    <w:rsid w:val="00E02603"/>
    <w:rsid w:val="00E35149"/>
    <w:rsid w:val="00E3682F"/>
    <w:rsid w:val="00E474EF"/>
    <w:rsid w:val="00E70252"/>
    <w:rsid w:val="00F01C5C"/>
    <w:rsid w:val="00F468B6"/>
    <w:rsid w:val="00F513A0"/>
    <w:rsid w:val="00F57A39"/>
    <w:rsid w:val="00F636BE"/>
    <w:rsid w:val="00F82FC1"/>
    <w:rsid w:val="00F871A0"/>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1059DE"/>
    <w:rPr>
      <w:color w:val="0000FF" w:themeColor="hyperlink"/>
      <w:u w:val="single"/>
    </w:rPr>
  </w:style>
  <w:style w:type="paragraph" w:styleId="FootnoteText">
    <w:name w:val="footnote text"/>
    <w:basedOn w:val="Normal"/>
    <w:link w:val="FootnoteTextChar"/>
    <w:rsid w:val="00F636BE"/>
    <w:rPr>
      <w:rFonts w:ascii="Times New Roman" w:eastAsia="MS Mincho" w:hAnsi="Times New Roman"/>
      <w:b w:val="0"/>
      <w:sz w:val="20"/>
      <w:lang w:eastAsia="ja-JP"/>
    </w:rPr>
  </w:style>
  <w:style w:type="character" w:customStyle="1" w:styleId="FootnoteTextChar">
    <w:name w:val="Footnote Text Char"/>
    <w:basedOn w:val="DefaultParagraphFont"/>
    <w:link w:val="FootnoteText"/>
    <w:rsid w:val="00F636BE"/>
    <w:rPr>
      <w:rFonts w:eastAsia="MS Mincho" w:cs="Times New Roman"/>
      <w:sz w:val="20"/>
      <w:szCs w:val="20"/>
      <w:lang w:eastAsia="ja-JP"/>
    </w:rPr>
  </w:style>
  <w:style w:type="character" w:styleId="FootnoteReference">
    <w:name w:val="footnote reference"/>
    <w:basedOn w:val="DefaultParagraphFont"/>
    <w:rsid w:val="00F636BE"/>
    <w:rPr>
      <w:vertAlign w:val="superscript"/>
    </w:rPr>
  </w:style>
  <w:style w:type="paragraph" w:styleId="Footer">
    <w:name w:val="footer"/>
    <w:basedOn w:val="Normal"/>
    <w:link w:val="FooterChar"/>
    <w:uiPriority w:val="99"/>
    <w:semiHidden/>
    <w:unhideWhenUsed/>
    <w:rsid w:val="00F636BE"/>
    <w:pPr>
      <w:tabs>
        <w:tab w:val="center" w:pos="4680"/>
        <w:tab w:val="right" w:pos="9360"/>
      </w:tabs>
    </w:pPr>
  </w:style>
  <w:style w:type="character" w:customStyle="1" w:styleId="FooterChar">
    <w:name w:val="Footer Char"/>
    <w:basedOn w:val="DefaultParagraphFont"/>
    <w:link w:val="Footer"/>
    <w:uiPriority w:val="99"/>
    <w:semiHidden/>
    <w:rsid w:val="00F636BE"/>
    <w:rPr>
      <w:rFonts w:ascii="Courier New" w:eastAsia="Times New Roman" w:hAnsi="Courier New"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Anderl@CenturyLink.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FF17F3D31B184CABF974A4538DC2FE" ma:contentTypeVersion="92" ma:contentTypeDescription="" ma:contentTypeScope="" ma:versionID="5400bd5770142ed961d0b6515d9e7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Formal</CaseStatus>
    <OpenedDate xmlns="dc463f71-b30c-4ab2-9473-d307f9d35888">2017-01-17T08:00:00+00:00</OpenedDate>
    <Date1 xmlns="dc463f71-b30c-4ab2-9473-d307f9d35888">2017-01-17T08:00:00+00:00</Date1>
    <IsDocumentOrder xmlns="dc463f71-b30c-4ab2-9473-d307f9d35888" xsi:nil="true"/>
    <IsHighlyConfidential xmlns="dc463f71-b30c-4ab2-9473-d307f9d35888">false</IsHighlyConfidential>
    <CaseCompanyNames xmlns="dc463f71-b30c-4ab2-9473-d307f9d35888">Level 3 Communications, LLC;Level 3 Telecom of Washington, LLC;Broadwing Communications, LLC;WilTel Communications, LLC;Global Crossing Local Services, Inc.;Global Crossing Telecommunications, Inc.</CaseCompanyNames>
    <Nickname xmlns="http://schemas.microsoft.com/sharepoint/v3" xsi:nil="true"/>
    <DocketNumber xmlns="dc463f71-b30c-4ab2-9473-d307f9d35888">170042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AC195E9-142D-4EFE-8A07-5FEF1840E135}"/>
</file>

<file path=customXml/itemProps2.xml><?xml version="1.0" encoding="utf-8"?>
<ds:datastoreItem xmlns:ds="http://schemas.openxmlformats.org/officeDocument/2006/customXml" ds:itemID="{23BC6BB1-4475-49AF-97C8-40334C711F02}"/>
</file>

<file path=customXml/itemProps3.xml><?xml version="1.0" encoding="utf-8"?>
<ds:datastoreItem xmlns:ds="http://schemas.openxmlformats.org/officeDocument/2006/customXml" ds:itemID="{EEB01BDA-8839-4A1C-98BB-986967C9352A}"/>
</file>

<file path=customXml/itemProps4.xml><?xml version="1.0" encoding="utf-8"?>
<ds:datastoreItem xmlns:ds="http://schemas.openxmlformats.org/officeDocument/2006/customXml" ds:itemID="{040B62FE-0AAB-41BE-BC15-87ABED08884E}"/>
</file>

<file path=docProps/app.xml><?xml version="1.0" encoding="utf-8"?>
<Properties xmlns="http://schemas.openxmlformats.org/officeDocument/2006/extended-properties" xmlns:vt="http://schemas.openxmlformats.org/officeDocument/2006/docPropsVTypes">
  <Template>Normal.dotm</Template>
  <TotalTime>90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2017-01-16T23:27:00Z</cp:lastPrinted>
  <dcterms:created xsi:type="dcterms:W3CDTF">2017-01-16T23:27:00Z</dcterms:created>
  <dcterms:modified xsi:type="dcterms:W3CDTF">2017-01-17T00:55:00Z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0x0101006E56B4D1795A2E4DB2F0B01679ED314A007CFF17F3D31B184CABF974A4538DC2FE</vt:lpwstr>
  </property>
  <property fmtid="{D5CDD505-2E9C-101B-9397-08002B2CF9AE}" pid="3" name="_docset_NoMedatataSyncRequired">
    <vt:lpwstr>False</vt:lpwstr>
  </property>
  <property fmtid="{D5CDD505-2E9C-101B-9397-08002B2CF9AE}" pid="4" name="IsEFSEC">
    <vt:bool>false</vt:bool>
  </property>
</Properties>
</file>