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6D517" w14:textId="77777777" w:rsidR="00B7475D" w:rsidRDefault="00B953F3">
      <w:r>
        <w:t>October 17, 2016</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6B49973D" w14:textId="77777777" w:rsidR="00B7475D" w:rsidRDefault="00B953F3">
      <w:r>
        <w:rPr>
          <w:rFonts w:eastAsiaTheme="minorHAnsi"/>
          <w:color w:val="000000"/>
        </w:rPr>
        <w:t>Barnfather Properties, L.L.C.</w:t>
      </w:r>
      <w:r>
        <w:rPr>
          <w:rFonts w:eastAsiaTheme="minorHAnsi"/>
          <w:color w:val="000000"/>
        </w:rPr>
        <w:cr/>
        <w:t>d/b/a Olympic Peninsula Adventures</w:t>
      </w:r>
    </w:p>
    <w:p w14:paraId="013BEEBC" w14:textId="77777777" w:rsidR="00B7475D" w:rsidRDefault="00B953F3">
      <w:r>
        <w:rPr>
          <w:rFonts w:eastAsiaTheme="minorHAnsi"/>
          <w:color w:val="000000"/>
        </w:rPr>
        <w:t>83 Medsker Road.</w:t>
      </w:r>
      <w:r>
        <w:rPr>
          <w:rFonts w:eastAsiaTheme="minorHAnsi"/>
          <w:color w:val="000000"/>
        </w:rPr>
        <w:cr/>
        <w:t>Sequim, WA 98382</w:t>
      </w:r>
    </w:p>
    <w:p w14:paraId="1107F289" w14:textId="77777777" w:rsidR="00EB7C72" w:rsidRPr="00EB7C72" w:rsidRDefault="00EB7C72" w:rsidP="00B01FE6">
      <w:pPr>
        <w:rPr>
          <w:rFonts w:eastAsiaTheme="minorHAnsi"/>
          <w:color w:val="000000"/>
          <w:sz w:val="16"/>
          <w:szCs w:val="16"/>
        </w:rPr>
      </w:pPr>
    </w:p>
    <w:p w14:paraId="600F3050" w14:textId="20FBD881" w:rsidR="00EC62CF" w:rsidRPr="00EC63D9" w:rsidRDefault="0096325E" w:rsidP="00B01FE6">
      <w:pPr>
        <w:rPr>
          <w:rFonts w:eastAsiaTheme="minorHAnsi"/>
          <w:b/>
          <w:color w:val="000000"/>
        </w:rPr>
      </w:pPr>
      <w:r>
        <w:rPr>
          <w:rFonts w:eastAsiaTheme="minorHAnsi"/>
          <w:b/>
          <w:color w:val="000000"/>
        </w:rPr>
        <w:t>TE161137</w:t>
      </w:r>
      <w:r w:rsidR="005530BE">
        <w:rPr>
          <w:rFonts w:eastAsiaTheme="minorHAnsi"/>
          <w:b/>
          <w:color w:val="000000"/>
        </w:rPr>
        <w:t xml:space="preserve"> - </w:t>
      </w:r>
      <w:r w:rsidR="00EC62CF" w:rsidRPr="00EC63D9">
        <w:rPr>
          <w:rFonts w:eastAsiaTheme="minorHAnsi"/>
          <w:b/>
          <w:color w:val="000000"/>
        </w:rPr>
        <w:t xml:space="preserve">Cancellation of </w:t>
      </w:r>
      <w:r w:rsidR="00AE6CCB" w:rsidRPr="00EC63D9">
        <w:rPr>
          <w:rFonts w:eastAsiaTheme="minorHAnsi"/>
          <w:b/>
          <w:color w:val="000000"/>
        </w:rPr>
        <w:t xml:space="preserve">Permit </w:t>
      </w:r>
      <w:r w:rsidR="00565451">
        <w:rPr>
          <w:rFonts w:eastAsiaTheme="minorHAnsi"/>
          <w:b/>
          <w:color w:val="000000"/>
        </w:rPr>
        <w:t>or Certificate</w:t>
      </w:r>
      <w:r w:rsidR="0063224C">
        <w:rPr>
          <w:rFonts w:eastAsiaTheme="minorHAnsi"/>
          <w:b/>
          <w:color w:val="000000"/>
        </w:rPr>
        <w:t xml:space="preserve"> </w:t>
      </w:r>
      <w:r>
        <w:rPr>
          <w:rFonts w:eastAsiaTheme="minorHAnsi"/>
          <w:b/>
          <w:color w:val="000000"/>
        </w:rPr>
        <w:t>CH065419</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Barnfather Properties, L.L.C.</w:t>
      </w:r>
      <w:r w:rsidRPr="00B01FE6">
        <w:t>:</w:t>
      </w:r>
    </w:p>
    <w:p w14:paraId="3B958F49" w14:textId="77777777" w:rsidR="00B01FE6" w:rsidRPr="00EB7C72" w:rsidRDefault="00B01FE6" w:rsidP="00B01FE6">
      <w:pPr>
        <w:spacing w:line="264" w:lineRule="auto"/>
        <w:rPr>
          <w:sz w:val="16"/>
          <w:szCs w:val="16"/>
        </w:rPr>
      </w:pPr>
    </w:p>
    <w:p w14:paraId="0473E18A" w14:textId="231529EF" w:rsidR="00DC003F" w:rsidRDefault="00B01FE6" w:rsidP="00AE6CCB">
      <w:pPr>
        <w:spacing w:line="264" w:lineRule="auto"/>
        <w:rPr>
          <w:b/>
        </w:rPr>
      </w:pPr>
      <w:r w:rsidRPr="00B01FE6">
        <w:t xml:space="preserve">On </w:t>
      </w:r>
      <w:r w:rsidR="00B953F3">
        <w:t>September 6, 2016,</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w:t>
      </w:r>
      <w:bookmarkStart w:id="0" w:name="_GoBack"/>
      <w:bookmarkEnd w:id="0"/>
      <w:r w:rsidR="007A0ACF">
        <w: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October 15, 2016</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p>
    <w:p w14:paraId="27664D13" w14:textId="77777777" w:rsidR="00DC003F" w:rsidRPr="00EB7C72" w:rsidRDefault="00DC003F" w:rsidP="00AE6CCB">
      <w:pPr>
        <w:spacing w:line="264" w:lineRule="auto"/>
        <w:rPr>
          <w:sz w:val="16"/>
          <w:szCs w:val="16"/>
        </w:rPr>
      </w:pPr>
    </w:p>
    <w:p w14:paraId="1AA78D79" w14:textId="7902C713" w:rsidR="00DC003F" w:rsidRPr="00DC003F" w:rsidRDefault="00DC003F" w:rsidP="00AE6CCB">
      <w:pPr>
        <w:spacing w:line="264" w:lineRule="auto"/>
      </w:pPr>
      <w:r>
        <w:rPr>
          <w:b/>
        </w:rPr>
        <w:t>You have the right to</w:t>
      </w:r>
      <w:r w:rsidR="00BA1EC7">
        <w:rPr>
          <w:b/>
        </w:rPr>
        <w:t xml:space="preserve"> a hearing. </w:t>
      </w:r>
      <w:r w:rsidR="00BA1EC7">
        <w:t xml:space="preserve">If you believe the Commission should not have canceled your </w:t>
      </w:r>
      <w:r w:rsidR="00565451">
        <w:t>certificate</w:t>
      </w:r>
      <w:r w:rsidR="00BA1EC7">
        <w:t xml:space="preserve">, you may ask the Commission </w:t>
      </w:r>
      <w:r w:rsidR="00A01FD3">
        <w:t>to schedule</w:t>
      </w:r>
      <w:r w:rsidR="0034032C">
        <w:t xml:space="preserve"> a hearing</w:t>
      </w:r>
      <w:r w:rsidR="008F47BB">
        <w:t xml:space="preserve"> before an administrative law judge</w:t>
      </w:r>
      <w:r w:rsidR="00BA1EC7">
        <w:t>.</w:t>
      </w:r>
      <w:r>
        <w:rPr>
          <w:b/>
        </w:rPr>
        <w:t xml:space="preserve"> </w:t>
      </w:r>
      <w:r w:rsidR="00C52822" w:rsidRPr="00C52822">
        <w:t xml:space="preserve">At the hearing the only issue the </w:t>
      </w:r>
      <w:r w:rsidR="008F47BB">
        <w:t>C</w:t>
      </w:r>
      <w:r w:rsidR="00C52822" w:rsidRPr="00C52822">
        <w:t>ommission will address is whet</w:t>
      </w:r>
      <w:r w:rsidR="00C52822">
        <w:t>her</w:t>
      </w:r>
      <w:r w:rsidR="00C52822" w:rsidRPr="00C52822">
        <w:t xml:space="preserve"> you had proof of insurance on file to avoid cancellation. </w:t>
      </w:r>
      <w:r w:rsidR="00197F2F">
        <w:t>Your request should be addressed to Steven</w:t>
      </w:r>
      <w:r w:rsidR="009F3119">
        <w:t xml:space="preserve"> V.</w:t>
      </w:r>
      <w:r w:rsidR="00197F2F">
        <w:t xml:space="preserve"> King, Secretary, 1300 S. Evergreen Park Dr. SW, P.O. Box 47250, Olympia, WA 98504-7250. You may also email your request </w:t>
      </w:r>
      <w:r w:rsidR="00A60249">
        <w:t xml:space="preserve">to </w:t>
      </w:r>
      <w:r w:rsidR="00197F2F" w:rsidRPr="00A60249">
        <w:t>records@utc.wa.gov</w:t>
      </w:r>
      <w:r w:rsidR="00197F2F">
        <w:t xml:space="preserve">. </w:t>
      </w:r>
      <w:r w:rsidR="009F3119">
        <w:t>T</w:t>
      </w:r>
      <w:r w:rsidR="00197F2F">
        <w:t xml:space="preserve">he Commission must receive </w:t>
      </w:r>
      <w:r w:rsidR="00BA1EC7">
        <w:t>your request</w:t>
      </w:r>
      <w:r w:rsidRPr="00EC63D9">
        <w:t xml:space="preserve"> </w:t>
      </w:r>
      <w:r w:rsidR="008F47BB">
        <w:t>within</w:t>
      </w:r>
      <w:r w:rsidRPr="00EC63D9">
        <w:t xml:space="preserve"> 14 days after the date </w:t>
      </w:r>
      <w:r w:rsidR="00197F2F">
        <w:t>o</w:t>
      </w:r>
      <w:r w:rsidR="008F47BB">
        <w:t>f</w:t>
      </w:r>
      <w:r w:rsidR="00197F2F">
        <w:t xml:space="preserve"> this letter.</w:t>
      </w:r>
    </w:p>
    <w:p w14:paraId="22B283A6" w14:textId="77777777" w:rsidR="00AE6CCB" w:rsidRPr="00EB7C72" w:rsidRDefault="00AE6CCB" w:rsidP="00AE6CCB">
      <w:pPr>
        <w:spacing w:line="264" w:lineRule="auto"/>
        <w:rPr>
          <w:sz w:val="16"/>
          <w:szCs w:val="16"/>
        </w:rPr>
      </w:pPr>
    </w:p>
    <w:p w14:paraId="3B958F50" w14:textId="7A9C2F7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565451">
        <w:t>D</w:t>
      </w:r>
      <w:r w:rsidR="0034032C">
        <w:t xml:space="preserve">ownload </w:t>
      </w:r>
      <w:r w:rsidR="009F3119">
        <w:t xml:space="preserve">the </w:t>
      </w:r>
      <w:r w:rsidR="0034032C">
        <w:t>reinstatement application at</w:t>
      </w:r>
      <w:r w:rsidR="002D6673">
        <w:t xml:space="preserve"> </w:t>
      </w:r>
      <w:hyperlink r:id="rId10" w:history="1">
        <w:r w:rsidR="00322278" w:rsidRPr="008D6353">
          <w:rPr>
            <w:rStyle w:val="Hyperlink"/>
          </w:rPr>
          <w:t>www.utc.wa.gov</w:t>
        </w:r>
      </w:hyperlink>
      <w:r w:rsidR="002D6673">
        <w:t>.</w:t>
      </w:r>
      <w:r w:rsidR="00197F2F">
        <w:t xml:space="preserve"> To </w:t>
      </w:r>
      <w:r w:rsidR="009F3119">
        <w:t>locate</w:t>
      </w:r>
      <w:r w:rsidR="00197F2F">
        <w:t xml:space="preserve"> the application, </w:t>
      </w:r>
      <w:r w:rsidR="00C52822">
        <w:t>go to Quick Links</w:t>
      </w:r>
      <w:r w:rsidR="007A0ACF">
        <w:t xml:space="preserve"> on the front page, select </w:t>
      </w:r>
      <w:r w:rsidR="00197F2F">
        <w:t>“</w:t>
      </w:r>
      <w:r w:rsidR="00C52822">
        <w:t>Transportation Permit Applications</w:t>
      </w:r>
      <w:r w:rsidR="00197F2F">
        <w:t>”</w:t>
      </w:r>
      <w:r w:rsidR="007A0ACF">
        <w:t xml:space="preserve"> and the appropriate industry application. </w:t>
      </w:r>
    </w:p>
    <w:p w14:paraId="06D18460" w14:textId="77777777" w:rsidR="0034032C" w:rsidRPr="00EB7C72" w:rsidRDefault="0034032C" w:rsidP="00B01FE6">
      <w:pPr>
        <w:spacing w:line="264" w:lineRule="auto"/>
        <w:rPr>
          <w:sz w:val="16"/>
          <w:szCs w:val="16"/>
        </w:rPr>
      </w:pPr>
    </w:p>
    <w:p w14:paraId="3B958F58" w14:textId="7B192D98" w:rsidR="009F349A" w:rsidRPr="00FD4562" w:rsidRDefault="009F349A" w:rsidP="009F349A">
      <w:pPr>
        <w:spacing w:line="264" w:lineRule="auto"/>
        <w:rPr>
          <w:bCs/>
        </w:rPr>
      </w:pPr>
      <w:r>
        <w:rPr>
          <w:bCs/>
        </w:rPr>
        <w:lastRenderedPageBreak/>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transportation@utc.wa.gov.</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77777777" w:rsidR="005935D5" w:rsidRPr="005935D5" w:rsidRDefault="005935D5" w:rsidP="005935D5">
      <w:r w:rsidRPr="005935D5">
        <w:rPr>
          <w:b/>
          <w:bCs/>
        </w:rPr>
        <w:t>NOTICE:</w:t>
      </w:r>
      <w:r w:rsidRPr="005935D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5935D5">
          <w:rPr>
            <w:rStyle w:val="Hyperlink"/>
            <w:color w:val="auto"/>
          </w:rPr>
          <w:t>records@utc.wa.gov</w:t>
        </w:r>
      </w:hyperlink>
      <w:r w:rsidRPr="005935D5">
        <w:t>.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2"/>
      <w:footerReference w:type="first" r:id="rId13"/>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90991"/>
    <w:rsid w:val="00892E91"/>
    <w:rsid w:val="008B5645"/>
    <w:rsid w:val="008C283E"/>
    <w:rsid w:val="008D4F02"/>
    <w:rsid w:val="008F1B59"/>
    <w:rsid w:val="008F47BB"/>
    <w:rsid w:val="008F7D45"/>
    <w:rsid w:val="009246E4"/>
    <w:rsid w:val="00944B34"/>
    <w:rsid w:val="0096325E"/>
    <w:rsid w:val="0097341B"/>
    <w:rsid w:val="009765B2"/>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475D"/>
    <w:rsid w:val="00B76E10"/>
    <w:rsid w:val="00B92E80"/>
    <w:rsid w:val="00B953F3"/>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2016-10-17T07:00:00+00:00</OpenedDate>
    <Date1 xmlns="dc463f71-b30c-4ab2-9473-d307f9d35888">2016-10-17T07:00:00+00:00</Date1>
    <IsDocumentOrder xmlns="dc463f71-b30c-4ab2-9473-d307f9d35888">true</IsDocumentOrder>
    <IsHighlyConfidential xmlns="dc463f71-b30c-4ab2-9473-d307f9d35888">false</IsHighlyConfidential>
    <CaseCompanyNames xmlns="dc463f71-b30c-4ab2-9473-d307f9d35888">Barnfather Properties, L.L.C.</CaseCompanyNames>
    <DocketNumber xmlns="dc463f71-b30c-4ab2-9473-d307f9d35888">161137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6336BE09B0C534D8BC5F7BA43FE95FF" ma:contentTypeVersion="104" ma:contentTypeDescription="" ma:contentTypeScope="" ma:versionID="bf7dbbc213eb49d1ad3a1489502a68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7ca95c65-4f65-4144-95d4-89cf1dcaed71"/>
    <ds:schemaRef ds:uri="http://purl.org/dc/dcmitype/"/>
    <ds:schemaRef ds:uri="http://purl.org/dc/terms/"/>
  </ds:schemaRefs>
</ds:datastoreItem>
</file>

<file path=customXml/itemProps2.xml><?xml version="1.0" encoding="utf-8"?>
<ds:datastoreItem xmlns:ds="http://schemas.openxmlformats.org/officeDocument/2006/customXml" ds:itemID="{99893F0F-D84D-4998-8E1D-ADD6699EF80E}"/>
</file>

<file path=customXml/itemProps3.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4.xml><?xml version="1.0" encoding="utf-8"?>
<ds:datastoreItem xmlns:ds="http://schemas.openxmlformats.org/officeDocument/2006/customXml" ds:itemID="{7FC6C265-8855-4E5E-974B-D7FE68F53513}"/>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2016-10-17T18:41:00Z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0x0101006E56B4D1795A2E4DB2F0B01679ED314A0036336BE09B0C534D8BC5F7BA43FE95FF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