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6D517" w14:textId="77777777" w:rsidR="00B7475D" w:rsidRDefault="00B953F3">
      <w:r>
        <w:t>October 17, 2016</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6B49973D" w14:textId="77777777" w:rsidR="00B7475D" w:rsidRDefault="00B953F3">
      <w:r>
        <w:rPr>
          <w:rFonts w:eastAsiaTheme="minorHAnsi"/>
          <w:color w:val="000000"/>
        </w:rPr>
        <w:t>Barnfather Properties, L.L.C.</w:t>
      </w:r>
      <w:r>
        <w:rPr>
          <w:rFonts w:eastAsiaTheme="minorHAnsi"/>
          <w:color w:val="000000"/>
        </w:rPr>
        <w:cr/>
        <w:t>d/b/a Olympic Peninsula Adventures</w:t>
      </w:r>
    </w:p>
    <w:p w14:paraId="013BEEBC" w14:textId="77777777" w:rsidR="00B7475D" w:rsidRDefault="00B953F3">
      <w:r>
        <w:rPr>
          <w:rFonts w:eastAsiaTheme="minorHAnsi"/>
          <w:color w:val="000000"/>
        </w:rPr>
        <w:t>83 Medsker Road.</w:t>
      </w:r>
      <w:r>
        <w:rPr>
          <w:rFonts w:eastAsiaTheme="minorHAnsi"/>
          <w:color w:val="000000"/>
        </w:rPr>
        <w:cr/>
        <w:t>Sequim, WA 98382</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TE161137</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CH065419</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Barnfather Properties, L.L.C.</w:t>
      </w:r>
      <w:r w:rsidRPr="00B01FE6">
        <w:t>:</w:t>
      </w:r>
    </w:p>
    <w:p w14:paraId="3B958F49" w14:textId="77777777" w:rsidR="00B01FE6" w:rsidRPr="00EB7C72" w:rsidRDefault="00B01FE6" w:rsidP="00B01FE6">
      <w:pPr>
        <w:spacing w:line="264" w:lineRule="auto"/>
        <w:rPr>
          <w:sz w:val="16"/>
          <w:szCs w:val="16"/>
        </w:rPr>
      </w:pPr>
    </w:p>
    <w:p w14:paraId="0473E18A" w14:textId="231529EF" w:rsidR="00DC003F" w:rsidRDefault="00B01FE6" w:rsidP="00AE6CCB">
      <w:pPr>
        <w:spacing w:line="264" w:lineRule="auto"/>
        <w:rPr>
          <w:b/>
        </w:rPr>
      </w:pPr>
      <w:r w:rsidRPr="00B01FE6">
        <w:t xml:space="preserve">On </w:t>
      </w:r>
      <w:r w:rsidR="00B953F3">
        <w:t>September 6, 2016,</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w:t>
      </w:r>
      <w:bookmarkStart w:id="0" w:name="_GoBack"/>
      <w:bookmarkEnd w:id="0"/>
      <w:r w:rsidR="007A0ACF">
        <w: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October 15,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lastRenderedPageBreak/>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475D"/>
    <w:rsid w:val="00B76E10"/>
    <w:rsid w:val="00B92E80"/>
    <w:rsid w:val="00B953F3"/>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2016-10-17T07:00:00+00:00</OpenedDate>
    <Date1 xmlns="dc463f71-b30c-4ab2-9473-d307f9d35888">2016-10-17T07:00:00+00:00</Date1>
    <IsDocumentOrder xmlns="dc463f71-b30c-4ab2-9473-d307f9d35888">true</IsDocumentOrder>
    <IsHighlyConfidential xmlns="dc463f71-b30c-4ab2-9473-d307f9d35888">false</IsHighlyConfidential>
    <CaseCompanyNames xmlns="dc463f71-b30c-4ab2-9473-d307f9d35888">Barnfather Properties, L.L.C.</CaseCompanyNames>
    <DocketNumber xmlns="dc463f71-b30c-4ab2-9473-d307f9d35888">161137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336BE09B0C534D8BC5F7BA43FE95FF" ma:contentTypeVersion="96" ma:contentTypeDescription="" ma:contentTypeScope="" ma:versionID="c1d28d34affb082dd7ea5baa5b75fe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7ca95c65-4f65-4144-95d4-89cf1dcaed71"/>
    <ds:schemaRef ds:uri="http://purl.org/dc/dcmitype/"/>
    <ds:schemaRef ds:uri="http://purl.org/dc/terms/"/>
  </ds:schemaRefs>
</ds:datastoreItem>
</file>

<file path=customXml/itemProps2.xml><?xml version="1.0" encoding="utf-8"?>
<ds:datastoreItem xmlns:ds="http://schemas.openxmlformats.org/officeDocument/2006/customXml" ds:itemID="{189EF625-2C0E-4E0A-B3D7-ABC44798EDF8}"/>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7FC6C265-8855-4E5E-974B-D7FE68F53513}"/>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2016-10-17T18:41:00Z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0x0101006E56B4D1795A2E4DB2F0B01679ED314A0036336BE09B0C534D8BC5F7BA43FE95FF</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