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14B03" w14:textId="77777777" w:rsidR="007832F0" w:rsidRPr="00D56EFD" w:rsidRDefault="00E36980" w:rsidP="00D0017A">
      <w:pPr>
        <w:jc w:val="center"/>
        <w:rPr>
          <w:b/>
          <w:bCs/>
        </w:rPr>
      </w:pPr>
      <w:r w:rsidRPr="00D56EFD">
        <w:rPr>
          <w:b/>
          <w:bCs/>
        </w:rPr>
        <w:t>BEFORE THE WASHINGTON</w:t>
      </w:r>
    </w:p>
    <w:p w14:paraId="0437B717" w14:textId="77777777" w:rsidR="007832F0" w:rsidRPr="00D56EFD" w:rsidRDefault="007832F0" w:rsidP="00D0017A">
      <w:pPr>
        <w:jc w:val="center"/>
        <w:rPr>
          <w:b/>
          <w:bCs/>
        </w:rPr>
      </w:pPr>
      <w:r w:rsidRPr="00D56EFD">
        <w:rPr>
          <w:b/>
          <w:bCs/>
        </w:rPr>
        <w:t>UTILITIES AND TRANSPORTATION COMMISSION</w:t>
      </w:r>
    </w:p>
    <w:p w14:paraId="6877B0B7" w14:textId="77777777" w:rsidR="009B0EBA" w:rsidRDefault="009B0EBA" w:rsidP="00D0017A">
      <w:pPr>
        <w:jc w:val="center"/>
        <w:rPr>
          <w:b/>
          <w:bCs/>
        </w:rPr>
      </w:pPr>
    </w:p>
    <w:p w14:paraId="7468D7A3" w14:textId="77777777" w:rsidR="00C16394" w:rsidRPr="00D56EFD" w:rsidRDefault="00C16394" w:rsidP="00D0017A">
      <w:pPr>
        <w:jc w:val="center"/>
        <w:rPr>
          <w:b/>
          <w:bCs/>
        </w:rPr>
      </w:pPr>
    </w:p>
    <w:tbl>
      <w:tblPr>
        <w:tblW w:w="8640" w:type="dxa"/>
        <w:tblInd w:w="-144" w:type="dxa"/>
        <w:tblLayout w:type="fixed"/>
        <w:tblCellMar>
          <w:left w:w="124" w:type="dxa"/>
          <w:right w:w="124" w:type="dxa"/>
        </w:tblCellMar>
        <w:tblLook w:val="0000" w:firstRow="0" w:lastRow="0" w:firstColumn="0" w:lastColumn="0" w:noHBand="0" w:noVBand="0"/>
      </w:tblPr>
      <w:tblGrid>
        <w:gridCol w:w="4320"/>
        <w:gridCol w:w="4320"/>
      </w:tblGrid>
      <w:tr w:rsidR="00E84EE3" w:rsidRPr="00D56EFD" w14:paraId="2420009B" w14:textId="77777777" w:rsidTr="003A2B53">
        <w:tc>
          <w:tcPr>
            <w:tcW w:w="4320" w:type="dxa"/>
            <w:tcBorders>
              <w:top w:val="single" w:sz="6" w:space="0" w:color="FFFFFF"/>
              <w:left w:val="single" w:sz="6" w:space="0" w:color="FFFFFF"/>
              <w:bottom w:val="single" w:sz="7" w:space="0" w:color="000000"/>
              <w:right w:val="single" w:sz="6" w:space="0" w:color="FFFFFF"/>
            </w:tcBorders>
          </w:tcPr>
          <w:p w14:paraId="11E4F701" w14:textId="75257D53" w:rsidR="00E84EE3" w:rsidRPr="00D56EFD" w:rsidRDefault="00E84EE3" w:rsidP="00D0017A">
            <w:pPr>
              <w:pStyle w:val="Header"/>
              <w:tabs>
                <w:tab w:val="left" w:pos="720"/>
                <w:tab w:val="left" w:pos="1440"/>
                <w:tab w:val="left" w:pos="4320"/>
                <w:tab w:val="left" w:pos="8640"/>
              </w:tabs>
              <w:ind w:left="12"/>
            </w:pPr>
            <w:r w:rsidRPr="00D56EFD">
              <w:t>WASHINGTON UTILITIES AND TRANSPORTATION COMMISSION,</w:t>
            </w:r>
          </w:p>
          <w:p w14:paraId="17E49F08" w14:textId="77777777" w:rsidR="00E84EE3" w:rsidRPr="00D56EFD" w:rsidRDefault="00E84EE3" w:rsidP="00D0017A">
            <w:pPr>
              <w:pStyle w:val="Header"/>
              <w:tabs>
                <w:tab w:val="left" w:pos="720"/>
                <w:tab w:val="left" w:pos="1440"/>
                <w:tab w:val="left" w:pos="4320"/>
                <w:tab w:val="left" w:pos="8640"/>
              </w:tabs>
              <w:ind w:left="12"/>
            </w:pPr>
          </w:p>
          <w:p w14:paraId="38B5BC31" w14:textId="77777777" w:rsidR="00E84EE3" w:rsidRPr="00D56EFD" w:rsidRDefault="00E84EE3" w:rsidP="00D0017A">
            <w:pPr>
              <w:pStyle w:val="Header"/>
              <w:tabs>
                <w:tab w:val="left" w:pos="720"/>
                <w:tab w:val="left" w:pos="1440"/>
                <w:tab w:val="left" w:pos="4320"/>
                <w:tab w:val="left" w:pos="8640"/>
              </w:tabs>
              <w:ind w:left="-132" w:firstLine="1530"/>
            </w:pPr>
            <w:r w:rsidRPr="00D56EFD">
              <w:t>Complainant,</w:t>
            </w:r>
          </w:p>
          <w:p w14:paraId="2F0165D0" w14:textId="77777777" w:rsidR="00E84EE3" w:rsidRPr="00D56EFD" w:rsidRDefault="00E84EE3" w:rsidP="00D0017A">
            <w:pPr>
              <w:pStyle w:val="Header"/>
              <w:tabs>
                <w:tab w:val="left" w:pos="720"/>
                <w:tab w:val="left" w:pos="1440"/>
                <w:tab w:val="left" w:pos="4320"/>
                <w:tab w:val="left" w:pos="8640"/>
              </w:tabs>
              <w:ind w:left="12"/>
            </w:pPr>
          </w:p>
          <w:p w14:paraId="63ABB760" w14:textId="77777777" w:rsidR="00E84EE3" w:rsidRPr="00D56EFD" w:rsidRDefault="00E84EE3" w:rsidP="00D0017A">
            <w:pPr>
              <w:pStyle w:val="Header"/>
              <w:tabs>
                <w:tab w:val="left" w:pos="720"/>
                <w:tab w:val="left" w:pos="1440"/>
                <w:tab w:val="left" w:pos="4320"/>
                <w:tab w:val="left" w:pos="8640"/>
              </w:tabs>
              <w:ind w:left="12"/>
            </w:pPr>
            <w:proofErr w:type="gramStart"/>
            <w:r w:rsidRPr="00D56EFD">
              <w:t>v</w:t>
            </w:r>
            <w:proofErr w:type="gramEnd"/>
            <w:r w:rsidRPr="00D56EFD">
              <w:t>.</w:t>
            </w:r>
          </w:p>
          <w:p w14:paraId="4DA6BD68" w14:textId="77777777" w:rsidR="00E84EE3" w:rsidRPr="00D56EFD" w:rsidRDefault="00E84EE3" w:rsidP="00D0017A">
            <w:pPr>
              <w:pStyle w:val="Header"/>
              <w:tabs>
                <w:tab w:val="left" w:pos="720"/>
                <w:tab w:val="left" w:pos="1440"/>
                <w:tab w:val="left" w:pos="4320"/>
                <w:tab w:val="left" w:pos="8640"/>
              </w:tabs>
              <w:ind w:left="12"/>
            </w:pPr>
          </w:p>
          <w:p w14:paraId="10BD2F54" w14:textId="21666044" w:rsidR="00E84EE3" w:rsidRPr="00D56EFD" w:rsidRDefault="00756C2F" w:rsidP="00D0017A">
            <w:pPr>
              <w:pStyle w:val="Header"/>
              <w:tabs>
                <w:tab w:val="left" w:pos="720"/>
                <w:tab w:val="left" w:pos="1440"/>
                <w:tab w:val="left" w:pos="4320"/>
                <w:tab w:val="left" w:pos="8640"/>
              </w:tabs>
              <w:ind w:left="12"/>
              <w:rPr>
                <w:caps/>
              </w:rPr>
            </w:pPr>
            <w:r>
              <w:rPr>
                <w:caps/>
              </w:rPr>
              <w:t xml:space="preserve">ANGEL AMERICAS, LLC; CLEAR WORLD COMMUNICATIONS CORPORATION; COAST INTERNATIONAL, INC.; CONTINENTAL TELEPHONE, LLC; </w:t>
            </w:r>
            <w:proofErr w:type="spellStart"/>
            <w:r>
              <w:rPr>
                <w:caps/>
              </w:rPr>
              <w:t>HAMR</w:t>
            </w:r>
            <w:proofErr w:type="spellEnd"/>
            <w:r>
              <w:rPr>
                <w:caps/>
              </w:rPr>
              <w:t xml:space="preserve"> COMMUNICATIONS, LLC; LOCUS TELECOMMUNICATIONS, INC.; PACI</w:t>
            </w:r>
            <w:r w:rsidR="0076141D">
              <w:rPr>
                <w:caps/>
              </w:rPr>
              <w:t>FIC TELECOM COMMUNICATIONS GROup</w:t>
            </w:r>
            <w:r>
              <w:rPr>
                <w:caps/>
              </w:rPr>
              <w:t xml:space="preserve">; PEND OREILLE VALLEY NETWORK, INC.; </w:t>
            </w:r>
            <w:proofErr w:type="spellStart"/>
            <w:r>
              <w:rPr>
                <w:caps/>
              </w:rPr>
              <w:t>TELENATIONAL</w:t>
            </w:r>
            <w:proofErr w:type="spellEnd"/>
            <w:r>
              <w:rPr>
                <w:caps/>
              </w:rPr>
              <w:t xml:space="preserve"> COMMUNICATIONS, INC.; TOTAL CALL INTERNATIONAL, INC.; WASHINGTON TELCO, LLC; </w:t>
            </w:r>
            <w:proofErr w:type="spellStart"/>
            <w:r>
              <w:rPr>
                <w:caps/>
              </w:rPr>
              <w:t>WDT</w:t>
            </w:r>
            <w:proofErr w:type="spellEnd"/>
            <w:r>
              <w:rPr>
                <w:caps/>
              </w:rPr>
              <w:t xml:space="preserve"> WORLD DISCOUNT TELECOMMUNICATIONS, CO.</w:t>
            </w:r>
            <w:r w:rsidR="00C70172">
              <w:rPr>
                <w:caps/>
              </w:rPr>
              <w:t>,</w:t>
            </w:r>
          </w:p>
          <w:p w14:paraId="44CD563F" w14:textId="77777777" w:rsidR="00E84EE3" w:rsidRPr="00D56EFD" w:rsidRDefault="00E84EE3" w:rsidP="00D0017A">
            <w:pPr>
              <w:pStyle w:val="Header"/>
              <w:tabs>
                <w:tab w:val="left" w:pos="720"/>
                <w:tab w:val="left" w:pos="1440"/>
                <w:tab w:val="left" w:pos="4320"/>
                <w:tab w:val="left" w:pos="8640"/>
              </w:tabs>
              <w:ind w:left="12"/>
            </w:pPr>
          </w:p>
          <w:p w14:paraId="14729996" w14:textId="77777777" w:rsidR="00E84EE3" w:rsidRPr="00D56EFD" w:rsidRDefault="00E84EE3" w:rsidP="00D0017A">
            <w:pPr>
              <w:pStyle w:val="Header"/>
              <w:tabs>
                <w:tab w:val="left" w:pos="720"/>
                <w:tab w:val="left" w:pos="1440"/>
                <w:tab w:val="left" w:pos="4320"/>
                <w:tab w:val="left" w:pos="8640"/>
              </w:tabs>
              <w:ind w:left="-132" w:firstLine="1530"/>
            </w:pPr>
            <w:r w:rsidRPr="00D56EFD">
              <w:t>Respondents.</w:t>
            </w:r>
          </w:p>
          <w:p w14:paraId="0B7ADC26" w14:textId="77777777" w:rsidR="00E84EE3" w:rsidRPr="00D56EFD" w:rsidRDefault="00E84EE3" w:rsidP="00D0017A">
            <w:pPr>
              <w:pStyle w:val="Header"/>
              <w:tabs>
                <w:tab w:val="left" w:pos="681"/>
                <w:tab w:val="left" w:pos="720"/>
                <w:tab w:val="left" w:pos="1401"/>
                <w:tab w:val="left" w:pos="1440"/>
                <w:tab w:val="left" w:pos="4320"/>
                <w:tab w:val="left" w:pos="8640"/>
              </w:tabs>
            </w:pPr>
          </w:p>
        </w:tc>
        <w:tc>
          <w:tcPr>
            <w:tcW w:w="4320" w:type="dxa"/>
            <w:tcBorders>
              <w:top w:val="single" w:sz="6" w:space="0" w:color="FFFFFF"/>
              <w:left w:val="single" w:sz="7" w:space="0" w:color="000000"/>
              <w:bottom w:val="single" w:sz="6" w:space="0" w:color="FFFFFF"/>
              <w:right w:val="single" w:sz="6" w:space="0" w:color="FFFFFF"/>
            </w:tcBorders>
          </w:tcPr>
          <w:p w14:paraId="035C4A51" w14:textId="14D8F360" w:rsidR="00E84EE3" w:rsidRPr="00D56EFD" w:rsidRDefault="00E84EE3" w:rsidP="00D0017A">
            <w:pPr>
              <w:pStyle w:val="Header"/>
              <w:tabs>
                <w:tab w:val="left" w:pos="720"/>
                <w:tab w:val="left" w:pos="1440"/>
                <w:tab w:val="left" w:pos="4320"/>
                <w:tab w:val="left" w:pos="8640"/>
              </w:tabs>
              <w:rPr>
                <w:i/>
              </w:rPr>
            </w:pPr>
            <w:r w:rsidRPr="00D56EFD">
              <w:t>DOCKET UT-</w:t>
            </w:r>
            <w:r w:rsidR="003A2B53">
              <w:t>161082</w:t>
            </w:r>
          </w:p>
          <w:p w14:paraId="069BB4DC" w14:textId="77777777" w:rsidR="00E84EE3" w:rsidRPr="00D56EFD" w:rsidRDefault="00E84EE3" w:rsidP="00D0017A">
            <w:pPr>
              <w:pStyle w:val="Header"/>
              <w:tabs>
                <w:tab w:val="left" w:pos="720"/>
                <w:tab w:val="left" w:pos="1440"/>
                <w:tab w:val="left" w:pos="4320"/>
                <w:tab w:val="left" w:pos="8640"/>
              </w:tabs>
            </w:pPr>
          </w:p>
          <w:p w14:paraId="1E760E93" w14:textId="77777777" w:rsidR="00E84EE3" w:rsidRPr="00D56EFD" w:rsidRDefault="00E84EE3" w:rsidP="00D0017A">
            <w:pPr>
              <w:pStyle w:val="Header"/>
              <w:tabs>
                <w:tab w:val="left" w:pos="720"/>
                <w:tab w:val="left" w:pos="1440"/>
                <w:tab w:val="left" w:pos="4320"/>
                <w:tab w:val="left" w:pos="8640"/>
              </w:tabs>
            </w:pPr>
          </w:p>
          <w:p w14:paraId="285066F0" w14:textId="77777777" w:rsidR="00347189" w:rsidRPr="00D56EFD" w:rsidRDefault="00347189" w:rsidP="00D0017A">
            <w:pPr>
              <w:pStyle w:val="Header"/>
              <w:tabs>
                <w:tab w:val="left" w:pos="720"/>
                <w:tab w:val="left" w:pos="1440"/>
                <w:tab w:val="left" w:pos="4320"/>
                <w:tab w:val="left" w:pos="8640"/>
              </w:tabs>
            </w:pPr>
          </w:p>
          <w:p w14:paraId="2F89CF25" w14:textId="77777777" w:rsidR="00347189" w:rsidRPr="00D56EFD" w:rsidRDefault="00347189" w:rsidP="00D0017A">
            <w:pPr>
              <w:pStyle w:val="Header"/>
              <w:tabs>
                <w:tab w:val="left" w:pos="720"/>
                <w:tab w:val="left" w:pos="1440"/>
                <w:tab w:val="left" w:pos="4320"/>
                <w:tab w:val="left" w:pos="8640"/>
              </w:tabs>
            </w:pPr>
          </w:p>
          <w:p w14:paraId="3219EF26" w14:textId="77777777" w:rsidR="00E84EE3" w:rsidRPr="00D56EFD" w:rsidRDefault="00E84EE3" w:rsidP="00D0017A">
            <w:pPr>
              <w:pStyle w:val="Header"/>
              <w:tabs>
                <w:tab w:val="left" w:pos="720"/>
                <w:tab w:val="left" w:pos="1440"/>
                <w:tab w:val="left" w:pos="4320"/>
                <w:tab w:val="left" w:pos="8640"/>
              </w:tabs>
            </w:pPr>
          </w:p>
          <w:p w14:paraId="27F8652A" w14:textId="77777777" w:rsidR="00E84EE3" w:rsidRPr="00D56EFD" w:rsidRDefault="00E84EE3" w:rsidP="00D0017A">
            <w:pPr>
              <w:pStyle w:val="Header"/>
              <w:tabs>
                <w:tab w:val="left" w:pos="720"/>
                <w:tab w:val="left" w:pos="1440"/>
                <w:tab w:val="left" w:pos="4320"/>
                <w:tab w:val="left" w:pos="8640"/>
              </w:tabs>
            </w:pPr>
          </w:p>
          <w:p w14:paraId="7F4DC65C" w14:textId="60BEA463" w:rsidR="00E84EE3" w:rsidRPr="00D56EFD" w:rsidRDefault="00E84EE3" w:rsidP="00D0017A">
            <w:pPr>
              <w:pStyle w:val="Header"/>
              <w:tabs>
                <w:tab w:val="left" w:pos="720"/>
                <w:tab w:val="left" w:pos="1440"/>
                <w:tab w:val="left" w:pos="4320"/>
                <w:tab w:val="left" w:pos="8640"/>
              </w:tabs>
            </w:pPr>
            <w:r w:rsidRPr="00D56EFD">
              <w:t xml:space="preserve">COMPLAINT FOR </w:t>
            </w:r>
            <w:r w:rsidR="00D0017A" w:rsidRPr="00D56EFD">
              <w:t>REVOCATION OF REGISTRATION</w:t>
            </w:r>
            <w:r w:rsidRPr="00D56EFD">
              <w:t xml:space="preserve"> FOR FAILURE TO PAY REGULATORY FEES AND FAILURE TO FILE ANNUAL REPORT; and</w:t>
            </w:r>
          </w:p>
          <w:p w14:paraId="65BFA9E9" w14:textId="77777777" w:rsidR="00E84EE3" w:rsidRPr="00D56EFD" w:rsidRDefault="00E84EE3" w:rsidP="00D0017A">
            <w:pPr>
              <w:pStyle w:val="Header"/>
              <w:tabs>
                <w:tab w:val="left" w:pos="720"/>
                <w:tab w:val="left" w:pos="1440"/>
                <w:tab w:val="left" w:pos="4320"/>
                <w:tab w:val="left" w:pos="8640"/>
              </w:tabs>
            </w:pPr>
          </w:p>
          <w:p w14:paraId="5BC0A3CC" w14:textId="77777777" w:rsidR="00E84EE3" w:rsidRPr="00D56EFD" w:rsidRDefault="00E84EE3" w:rsidP="00D0017A">
            <w:pPr>
              <w:pStyle w:val="Header"/>
              <w:tabs>
                <w:tab w:val="left" w:pos="720"/>
                <w:tab w:val="left" w:pos="1440"/>
                <w:tab w:val="left" w:pos="4320"/>
                <w:tab w:val="left" w:pos="8640"/>
              </w:tabs>
            </w:pPr>
            <w:r w:rsidRPr="00D56EFD">
              <w:t>NOTICE OF HEARING</w:t>
            </w:r>
          </w:p>
          <w:p w14:paraId="0858A041" w14:textId="7E00A762" w:rsidR="00E84EE3" w:rsidRPr="00D56EFD" w:rsidRDefault="00E84EE3" w:rsidP="00D0017A">
            <w:pPr>
              <w:pStyle w:val="Header"/>
              <w:tabs>
                <w:tab w:val="left" w:pos="720"/>
                <w:tab w:val="left" w:pos="1440"/>
                <w:tab w:val="left" w:pos="4320"/>
                <w:tab w:val="left" w:pos="8640"/>
              </w:tabs>
            </w:pPr>
            <w:r w:rsidRPr="00D56EFD">
              <w:rPr>
                <w:b/>
                <w:bCs/>
              </w:rPr>
              <w:t xml:space="preserve">(Set for </w:t>
            </w:r>
            <w:r w:rsidR="005B1270">
              <w:rPr>
                <w:b/>
                <w:bCs/>
              </w:rPr>
              <w:t>November 9, 2016</w:t>
            </w:r>
            <w:proofErr w:type="gramStart"/>
            <w:r w:rsidR="005B1270">
              <w:rPr>
                <w:b/>
                <w:bCs/>
              </w:rPr>
              <w:t>,</w:t>
            </w:r>
            <w:proofErr w:type="gramEnd"/>
            <w:r w:rsidR="005B1270">
              <w:rPr>
                <w:b/>
                <w:bCs/>
              </w:rPr>
              <w:br/>
            </w:r>
            <w:r w:rsidR="00471D30">
              <w:rPr>
                <w:b/>
                <w:bCs/>
              </w:rPr>
              <w:t>at</w:t>
            </w:r>
            <w:r w:rsidR="00756C2F">
              <w:rPr>
                <w:b/>
                <w:bCs/>
              </w:rPr>
              <w:t xml:space="preserve"> </w:t>
            </w:r>
            <w:r w:rsidR="005B1270">
              <w:rPr>
                <w:b/>
                <w:bCs/>
              </w:rPr>
              <w:t>10</w:t>
            </w:r>
            <w:r w:rsidR="005B1270" w:rsidRPr="005B1270">
              <w:rPr>
                <w:b/>
                <w:bCs/>
              </w:rPr>
              <w:t xml:space="preserve"> a.m.</w:t>
            </w:r>
            <w:r w:rsidRPr="00D56EFD">
              <w:rPr>
                <w:b/>
                <w:bCs/>
              </w:rPr>
              <w:t>)</w:t>
            </w:r>
          </w:p>
          <w:p w14:paraId="4B089A9B" w14:textId="77777777" w:rsidR="00E84EE3" w:rsidRPr="00D56EFD" w:rsidRDefault="00E84EE3" w:rsidP="00D0017A">
            <w:pPr>
              <w:pStyle w:val="Header"/>
              <w:tabs>
                <w:tab w:val="left" w:pos="720"/>
                <w:tab w:val="left" w:pos="1440"/>
                <w:tab w:val="left" w:pos="4320"/>
                <w:tab w:val="left" w:pos="8640"/>
              </w:tabs>
            </w:pPr>
          </w:p>
        </w:tc>
      </w:tr>
    </w:tbl>
    <w:p w14:paraId="4175050D" w14:textId="77777777" w:rsidR="00B37C7A" w:rsidRPr="00D56EFD" w:rsidRDefault="00B37C7A" w:rsidP="00D0017A">
      <w:pPr>
        <w:pStyle w:val="FindingsConclusions"/>
        <w:numPr>
          <w:ilvl w:val="0"/>
          <w:numId w:val="0"/>
        </w:numPr>
        <w:rPr>
          <w:i/>
        </w:rPr>
      </w:pPr>
    </w:p>
    <w:p w14:paraId="16AE51F4" w14:textId="77777777" w:rsidR="006E151F" w:rsidRPr="00D56EFD" w:rsidRDefault="006E151F" w:rsidP="00D0017A">
      <w:pPr>
        <w:pStyle w:val="FindingsConclusions"/>
        <w:numPr>
          <w:ilvl w:val="0"/>
          <w:numId w:val="0"/>
        </w:numPr>
        <w:rPr>
          <w:i/>
        </w:rPr>
      </w:pPr>
    </w:p>
    <w:p w14:paraId="414FA282" w14:textId="1CBEE919" w:rsidR="00A71002" w:rsidRPr="00D56EFD" w:rsidRDefault="00A71002" w:rsidP="00D0017A">
      <w:pPr>
        <w:pStyle w:val="FindingsConclusions"/>
        <w:numPr>
          <w:ilvl w:val="0"/>
          <w:numId w:val="12"/>
        </w:numPr>
        <w:spacing w:after="240"/>
        <w:rPr>
          <w:i/>
        </w:rPr>
      </w:pPr>
      <w:r w:rsidRPr="00D56EFD">
        <w:rPr>
          <w:b/>
          <w:bCs/>
          <w:i/>
        </w:rPr>
        <w:t>Synopsis:</w:t>
      </w:r>
      <w:r w:rsidR="00A933A1" w:rsidRPr="00D56EFD">
        <w:rPr>
          <w:b/>
          <w:bCs/>
          <w:i/>
        </w:rPr>
        <w:t xml:space="preserve"> </w:t>
      </w:r>
      <w:r w:rsidRPr="00D56EFD">
        <w:rPr>
          <w:i/>
        </w:rPr>
        <w:t xml:space="preserve">The Commission seeks revocation of the registrations of telecommunications </w:t>
      </w:r>
      <w:r w:rsidR="001F3B55" w:rsidRPr="00D56EFD">
        <w:rPr>
          <w:i/>
        </w:rPr>
        <w:t>companies</w:t>
      </w:r>
      <w:r w:rsidRPr="00D56EFD">
        <w:rPr>
          <w:i/>
        </w:rPr>
        <w:t xml:space="preserve"> that have failed to pay regulatory fees as required by </w:t>
      </w:r>
      <w:proofErr w:type="spellStart"/>
      <w:r w:rsidR="0071435C">
        <w:rPr>
          <w:i/>
        </w:rPr>
        <w:t>RCW</w:t>
      </w:r>
      <w:proofErr w:type="spellEnd"/>
      <w:r w:rsidR="0071435C">
        <w:rPr>
          <w:i/>
        </w:rPr>
        <w:t> </w:t>
      </w:r>
      <w:r w:rsidRPr="00D56EFD">
        <w:rPr>
          <w:i/>
        </w:rPr>
        <w:t>80.24.010</w:t>
      </w:r>
      <w:r w:rsidR="00701BFA" w:rsidRPr="00D56EFD">
        <w:rPr>
          <w:i/>
        </w:rPr>
        <w:t xml:space="preserve"> and</w:t>
      </w:r>
      <w:r w:rsidRPr="00D56EFD">
        <w:rPr>
          <w:i/>
        </w:rPr>
        <w:t xml:space="preserve"> failed to file an annual report as required by </w:t>
      </w:r>
      <w:proofErr w:type="spellStart"/>
      <w:r w:rsidR="0071435C">
        <w:rPr>
          <w:i/>
        </w:rPr>
        <w:t>RCW</w:t>
      </w:r>
      <w:proofErr w:type="spellEnd"/>
      <w:r w:rsidR="0071435C">
        <w:rPr>
          <w:i/>
        </w:rPr>
        <w:t> </w:t>
      </w:r>
      <w:r w:rsidRPr="00D56EFD">
        <w:rPr>
          <w:i/>
        </w:rPr>
        <w:t>80.04.080.</w:t>
      </w:r>
    </w:p>
    <w:p w14:paraId="3141DFB9" w14:textId="328830EE" w:rsidR="00D91BB8" w:rsidRPr="00D56EFD" w:rsidRDefault="00A71002" w:rsidP="00D0017A">
      <w:pPr>
        <w:pStyle w:val="FindingsConclusions"/>
        <w:numPr>
          <w:ilvl w:val="0"/>
          <w:numId w:val="12"/>
        </w:numPr>
        <w:spacing w:after="240"/>
      </w:pPr>
      <w:r w:rsidRPr="00C37765">
        <w:rPr>
          <w:b/>
          <w:bCs/>
        </w:rPr>
        <w:t>Proceedings:</w:t>
      </w:r>
      <w:r w:rsidR="00A933A1" w:rsidRPr="00D56EFD">
        <w:rPr>
          <w:b/>
          <w:bCs/>
        </w:rPr>
        <w:t xml:space="preserve"> </w:t>
      </w:r>
      <w:r w:rsidR="00D91BB8" w:rsidRPr="00D56EFD">
        <w:rPr>
          <w:bCs/>
        </w:rPr>
        <w:t>Telecommunications</w:t>
      </w:r>
      <w:r w:rsidR="00FB33AC" w:rsidRPr="00D56EFD">
        <w:rPr>
          <w:bCs/>
        </w:rPr>
        <w:t xml:space="preserve"> companies </w:t>
      </w:r>
      <w:r w:rsidR="00250282" w:rsidRPr="00D56EFD">
        <w:rPr>
          <w:bCs/>
        </w:rPr>
        <w:t>registered with the Washington Utilities and Transportation Commission (</w:t>
      </w:r>
      <w:r w:rsidR="00267F43">
        <w:rPr>
          <w:bCs/>
        </w:rPr>
        <w:t>“</w:t>
      </w:r>
      <w:r w:rsidR="00250282" w:rsidRPr="00D56EFD">
        <w:rPr>
          <w:bCs/>
        </w:rPr>
        <w:t>Commi</w:t>
      </w:r>
      <w:r w:rsidR="00F91849" w:rsidRPr="00D56EFD">
        <w:rPr>
          <w:bCs/>
        </w:rPr>
        <w:t>s</w:t>
      </w:r>
      <w:r w:rsidR="00250282" w:rsidRPr="00D56EFD">
        <w:rPr>
          <w:bCs/>
        </w:rPr>
        <w:t>sion</w:t>
      </w:r>
      <w:r w:rsidR="00267F43">
        <w:rPr>
          <w:bCs/>
        </w:rPr>
        <w:t>”</w:t>
      </w:r>
      <w:r w:rsidR="00250282" w:rsidRPr="00D56EFD">
        <w:rPr>
          <w:bCs/>
        </w:rPr>
        <w:t>)</w:t>
      </w:r>
      <w:r w:rsidR="00FB33AC" w:rsidRPr="00D56EFD">
        <w:rPr>
          <w:bCs/>
        </w:rPr>
        <w:t xml:space="preserve"> </w:t>
      </w:r>
      <w:r w:rsidR="00250282" w:rsidRPr="00D56EFD">
        <w:rPr>
          <w:bCs/>
        </w:rPr>
        <w:t>must</w:t>
      </w:r>
      <w:r w:rsidR="00FB33AC" w:rsidRPr="00D56EFD">
        <w:rPr>
          <w:bCs/>
        </w:rPr>
        <w:t xml:space="preserve"> file annual reports setting forth company operations during the preceding year.</w:t>
      </w:r>
      <w:r w:rsidR="00A933A1" w:rsidRPr="00D56EFD">
        <w:rPr>
          <w:bCs/>
        </w:rPr>
        <w:t xml:space="preserve"> </w:t>
      </w:r>
      <w:r w:rsidR="00FB33AC" w:rsidRPr="00D56EFD">
        <w:rPr>
          <w:bCs/>
        </w:rPr>
        <w:t>In addition,</w:t>
      </w:r>
      <w:r w:rsidR="00D91BB8" w:rsidRPr="00D56EFD">
        <w:rPr>
          <w:bCs/>
        </w:rPr>
        <w:t xml:space="preserve"> these</w:t>
      </w:r>
      <w:r w:rsidR="00FB33AC" w:rsidRPr="00D56EFD">
        <w:rPr>
          <w:bCs/>
        </w:rPr>
        <w:t xml:space="preserve"> telecommunications </w:t>
      </w:r>
      <w:r w:rsidR="00D91BB8" w:rsidRPr="00D56EFD">
        <w:rPr>
          <w:bCs/>
        </w:rPr>
        <w:t xml:space="preserve">companies </w:t>
      </w:r>
      <w:r w:rsidR="00FB33AC" w:rsidRPr="00D56EFD">
        <w:rPr>
          <w:bCs/>
        </w:rPr>
        <w:t xml:space="preserve">must pay annual regulatory fees to the </w:t>
      </w:r>
      <w:r w:rsidR="00250282" w:rsidRPr="00D56EFD">
        <w:t>Commission</w:t>
      </w:r>
      <w:r w:rsidR="00D91BB8" w:rsidRPr="00D56EFD">
        <w:t>.</w:t>
      </w:r>
      <w:r w:rsidR="00A933A1" w:rsidRPr="00D56EFD">
        <w:t xml:space="preserve"> </w:t>
      </w:r>
      <w:r w:rsidR="00D91BB8" w:rsidRPr="00D56EFD">
        <w:rPr>
          <w:bCs/>
        </w:rPr>
        <w:t>Annual reports and regulatory fees are due on or before May 1.</w:t>
      </w:r>
    </w:p>
    <w:p w14:paraId="2A30679E" w14:textId="67D71874" w:rsidR="008179E6" w:rsidRPr="00D56EFD" w:rsidRDefault="008179E6" w:rsidP="00D0017A">
      <w:pPr>
        <w:pStyle w:val="FindingsConclusions"/>
        <w:numPr>
          <w:ilvl w:val="0"/>
          <w:numId w:val="12"/>
        </w:numPr>
        <w:spacing w:after="240"/>
      </w:pPr>
      <w:r w:rsidRPr="00D56EFD">
        <w:t>Each year, in advance of this deadline, the Commission distributes annual report forms to all registered telecommunications companies.</w:t>
      </w:r>
      <w:r w:rsidR="00A933A1" w:rsidRPr="00D56EFD">
        <w:t xml:space="preserve"> </w:t>
      </w:r>
      <w:r w:rsidRPr="00D56EFD">
        <w:t xml:space="preserve">Incorporated into the annual report form is </w:t>
      </w:r>
      <w:r w:rsidRPr="00D56EFD">
        <w:lastRenderedPageBreak/>
        <w:t>a regulatory fee calculation schedule</w:t>
      </w:r>
      <w:r w:rsidR="00051820" w:rsidRPr="00D56EFD">
        <w:t>, which provides companies with step-by-step assistance in calculating</w:t>
      </w:r>
      <w:r w:rsidRPr="00D56EFD">
        <w:t xml:space="preserve"> their regulatory fees.</w:t>
      </w:r>
    </w:p>
    <w:p w14:paraId="13C7F581" w14:textId="407FCA1E" w:rsidR="008179E6" w:rsidRPr="00D56EFD" w:rsidRDefault="008179E6" w:rsidP="00756C2F">
      <w:pPr>
        <w:pStyle w:val="FindingsConclusions"/>
        <w:numPr>
          <w:ilvl w:val="0"/>
          <w:numId w:val="12"/>
        </w:numPr>
        <w:spacing w:after="240"/>
      </w:pPr>
      <w:r w:rsidRPr="00D56EFD">
        <w:t xml:space="preserve">On </w:t>
      </w:r>
      <w:r w:rsidR="00EC7704" w:rsidRPr="00D56EFD">
        <w:t xml:space="preserve">February </w:t>
      </w:r>
      <w:r w:rsidR="00756C2F">
        <w:t>29, 2016</w:t>
      </w:r>
      <w:r w:rsidR="00043E95" w:rsidRPr="00D56EFD">
        <w:t xml:space="preserve">, </w:t>
      </w:r>
      <w:r w:rsidRPr="00D56EFD">
        <w:t>the Commission mailed an annual report form to the address on record with the Commission for each registered telecommunications company, including</w:t>
      </w:r>
      <w:r w:rsidR="00E53CFE" w:rsidRPr="00D56EFD">
        <w:t xml:space="preserve">: </w:t>
      </w:r>
      <w:r w:rsidR="00756C2F">
        <w:t xml:space="preserve">Angel Americas, LLC; Clear World Communications Corporation; Coast International, Inc.; Continental Telephone, LLC; </w:t>
      </w:r>
      <w:proofErr w:type="spellStart"/>
      <w:r w:rsidR="00756C2F">
        <w:t>Hamr</w:t>
      </w:r>
      <w:proofErr w:type="spellEnd"/>
      <w:r w:rsidR="00756C2F">
        <w:t xml:space="preserve"> Communications, LLC; Locus Telecommunications, Inc.; Pacific Telecom Communications Group; Pend Oreille Valley Network, Inc.; </w:t>
      </w:r>
      <w:proofErr w:type="spellStart"/>
      <w:r w:rsidR="00756C2F">
        <w:t>Telenational</w:t>
      </w:r>
      <w:proofErr w:type="spellEnd"/>
      <w:r w:rsidR="00756C2F">
        <w:t xml:space="preserve"> Communications, Inc.; Total Call International, Inc.; Washington Telco, LLC; and, </w:t>
      </w:r>
      <w:proofErr w:type="spellStart"/>
      <w:r w:rsidR="00756C2F">
        <w:t>WDT</w:t>
      </w:r>
      <w:proofErr w:type="spellEnd"/>
      <w:r w:rsidR="00756C2F">
        <w:t xml:space="preserve"> World Discount Telecommunications, Co.</w:t>
      </w:r>
      <w:r w:rsidR="00E53CFE" w:rsidRPr="00D56EFD">
        <w:t xml:space="preserve"> </w:t>
      </w:r>
      <w:r w:rsidR="00F91849" w:rsidRPr="00D56EFD">
        <w:t>(collectively “the Companies”).</w:t>
      </w:r>
      <w:r w:rsidR="00A933A1" w:rsidRPr="00D56EFD">
        <w:t xml:space="preserve"> </w:t>
      </w:r>
      <w:r w:rsidRPr="00D56EFD">
        <w:t xml:space="preserve">A search of Commission records indicates that </w:t>
      </w:r>
      <w:r w:rsidR="00C37765">
        <w:t>all but one of these</w:t>
      </w:r>
      <w:r w:rsidRPr="00D56EFD">
        <w:t xml:space="preserve"> Companies failed to file a</w:t>
      </w:r>
      <w:r w:rsidR="00267F43">
        <w:t xml:space="preserve"> complete</w:t>
      </w:r>
      <w:r w:rsidRPr="00D56EFD">
        <w:t xml:space="preserve"> annual report and </w:t>
      </w:r>
      <w:r w:rsidR="00267F43">
        <w:t xml:space="preserve">all of the Companies failed to </w:t>
      </w:r>
      <w:r w:rsidRPr="00D56EFD">
        <w:t>remit a regulatory fee.</w:t>
      </w:r>
      <w:r w:rsidR="004E1224">
        <w:rPr>
          <w:rStyle w:val="FootnoteReference"/>
        </w:rPr>
        <w:footnoteReference w:id="1"/>
      </w:r>
      <w:r w:rsidR="003346A9">
        <w:t xml:space="preserve"> </w:t>
      </w:r>
      <w:r w:rsidRPr="00D56EFD">
        <w:t>Accordingly, Commission Staff (</w:t>
      </w:r>
      <w:r w:rsidR="00267F43">
        <w:t>“</w:t>
      </w:r>
      <w:r w:rsidRPr="00D56EFD">
        <w:t>Staff</w:t>
      </w:r>
      <w:r w:rsidR="00267F43">
        <w:t>”</w:t>
      </w:r>
      <w:r w:rsidRPr="00D56EFD">
        <w:t>)</w:t>
      </w:r>
      <w:r w:rsidRPr="00D56EFD">
        <w:rPr>
          <w:rStyle w:val="FootnoteReference"/>
        </w:rPr>
        <w:footnoteReference w:id="2"/>
      </w:r>
      <w:r w:rsidRPr="00D56EFD">
        <w:t xml:space="preserve"> asks the Commission to issue this Complaint seeking </w:t>
      </w:r>
      <w:r w:rsidR="002B427A" w:rsidRPr="00D56EFD">
        <w:t>revocation</w:t>
      </w:r>
      <w:r w:rsidRPr="00D56EFD">
        <w:t xml:space="preserve"> of each </w:t>
      </w:r>
      <w:r w:rsidR="00C37765">
        <w:t xml:space="preserve">respondent </w:t>
      </w:r>
      <w:r w:rsidRPr="00D56EFD">
        <w:t xml:space="preserve">company’s </w:t>
      </w:r>
      <w:r w:rsidR="002B427A" w:rsidRPr="00D56EFD">
        <w:t>registration</w:t>
      </w:r>
      <w:r w:rsidRPr="00D56EFD">
        <w:t xml:space="preserve"> for violation of the reporting and regulatory fee requirements of </w:t>
      </w:r>
      <w:proofErr w:type="spellStart"/>
      <w:r w:rsidR="0071435C">
        <w:t>RCW</w:t>
      </w:r>
      <w:proofErr w:type="spellEnd"/>
      <w:r w:rsidR="0071435C">
        <w:t> </w:t>
      </w:r>
      <w:r w:rsidRPr="00D56EFD">
        <w:t>8</w:t>
      </w:r>
      <w:r w:rsidR="00251C6B" w:rsidRPr="00D56EFD">
        <w:t>0.24.010</w:t>
      </w:r>
      <w:r w:rsidRPr="00D56EFD">
        <w:t xml:space="preserve">, </w:t>
      </w:r>
      <w:proofErr w:type="spellStart"/>
      <w:r w:rsidR="0071435C">
        <w:t>RCW</w:t>
      </w:r>
      <w:proofErr w:type="spellEnd"/>
      <w:r w:rsidR="0071435C">
        <w:t> </w:t>
      </w:r>
      <w:r w:rsidR="00251C6B" w:rsidRPr="00D56EFD">
        <w:t>80.04</w:t>
      </w:r>
      <w:r w:rsidR="00701DAF" w:rsidRPr="00D56EFD">
        <w:t xml:space="preserve">.080, and </w:t>
      </w:r>
      <w:r w:rsidR="0071435C">
        <w:t>WAC </w:t>
      </w:r>
      <w:r w:rsidR="00701DAF" w:rsidRPr="00D56EFD">
        <w:t>480</w:t>
      </w:r>
      <w:r w:rsidR="00756C2F">
        <w:noBreakHyphen/>
      </w:r>
      <w:r w:rsidR="00251C6B" w:rsidRPr="00D56EFD">
        <w:t>120</w:t>
      </w:r>
      <w:r w:rsidR="00756C2F">
        <w:noBreakHyphen/>
      </w:r>
      <w:r w:rsidR="00251C6B" w:rsidRPr="00D56EFD">
        <w:t>382</w:t>
      </w:r>
      <w:r w:rsidRPr="00D56EFD">
        <w:t>.</w:t>
      </w:r>
    </w:p>
    <w:p w14:paraId="2D119AA5" w14:textId="77777777" w:rsidR="00652675" w:rsidRPr="00D56EFD" w:rsidRDefault="00652675" w:rsidP="00D0017A">
      <w:pPr>
        <w:pStyle w:val="Heading3"/>
      </w:pPr>
      <w:r w:rsidRPr="00D56EFD">
        <w:t>I.</w:t>
      </w:r>
      <w:r w:rsidR="00716451" w:rsidRPr="00D56EFD">
        <w:tab/>
      </w:r>
      <w:r w:rsidRPr="00D56EFD">
        <w:t>COMPLAINT</w:t>
      </w:r>
    </w:p>
    <w:p w14:paraId="519A6D2D" w14:textId="77777777" w:rsidR="00652675" w:rsidRPr="00D56EFD" w:rsidRDefault="00652675" w:rsidP="00D0017A">
      <w:pPr>
        <w:pStyle w:val="FindingsConclusions"/>
        <w:numPr>
          <w:ilvl w:val="0"/>
          <w:numId w:val="12"/>
        </w:numPr>
        <w:spacing w:after="240"/>
      </w:pPr>
      <w:r w:rsidRPr="00D56EFD">
        <w:t>The Commission on its own motion, and through its Staff, alleges as follows:</w:t>
      </w:r>
    </w:p>
    <w:p w14:paraId="1D8BD5A6" w14:textId="4C3A8452" w:rsidR="00FE2500" w:rsidRPr="00D56EFD" w:rsidRDefault="00FE2500" w:rsidP="00D0017A">
      <w:pPr>
        <w:pStyle w:val="FindingsConclusions"/>
        <w:numPr>
          <w:ilvl w:val="0"/>
          <w:numId w:val="12"/>
        </w:numPr>
        <w:spacing w:after="240"/>
      </w:pPr>
      <w:r w:rsidRPr="00D56EFD">
        <w:t xml:space="preserve">Every telecommunications company is a public service company. </w:t>
      </w:r>
      <w:proofErr w:type="spellStart"/>
      <w:r w:rsidR="0071435C">
        <w:t>RCW</w:t>
      </w:r>
      <w:proofErr w:type="spellEnd"/>
      <w:r w:rsidR="0071435C">
        <w:t> </w:t>
      </w:r>
      <w:r w:rsidRPr="00D56EFD">
        <w:t>80.04.010.</w:t>
      </w:r>
    </w:p>
    <w:p w14:paraId="4066DC86" w14:textId="35ADC661" w:rsidR="00C42173" w:rsidRPr="00D56EFD" w:rsidRDefault="00C42173" w:rsidP="00D0017A">
      <w:pPr>
        <w:pStyle w:val="FindingsConclusions"/>
        <w:numPr>
          <w:ilvl w:val="0"/>
          <w:numId w:val="12"/>
        </w:numPr>
        <w:spacing w:after="240"/>
      </w:pPr>
      <w:r w:rsidRPr="00D56EFD">
        <w:t>Every</w:t>
      </w:r>
      <w:r w:rsidR="009B32BB" w:rsidRPr="00D56EFD">
        <w:t xml:space="preserve"> public service company is required to file an annual report </w:t>
      </w:r>
      <w:r w:rsidR="0060160E" w:rsidRPr="00D56EFD">
        <w:t>with the Commission</w:t>
      </w:r>
      <w:r w:rsidRPr="00D56EFD">
        <w:t>.</w:t>
      </w:r>
      <w:r w:rsidR="00A933A1" w:rsidRPr="00D56EFD">
        <w:t xml:space="preserve"> </w:t>
      </w:r>
      <w:proofErr w:type="spellStart"/>
      <w:r w:rsidR="0071435C">
        <w:t>RCW</w:t>
      </w:r>
      <w:proofErr w:type="spellEnd"/>
      <w:r w:rsidR="0071435C">
        <w:t> </w:t>
      </w:r>
      <w:r w:rsidRPr="00D56EFD">
        <w:t>80.04.080.</w:t>
      </w:r>
    </w:p>
    <w:p w14:paraId="39382DD1" w14:textId="2EF74214" w:rsidR="003F0FFB" w:rsidRPr="00D56EFD" w:rsidRDefault="0060160E" w:rsidP="00D0017A">
      <w:pPr>
        <w:pStyle w:val="FindingsConclusions"/>
        <w:numPr>
          <w:ilvl w:val="0"/>
          <w:numId w:val="12"/>
        </w:numPr>
        <w:spacing w:after="240"/>
      </w:pPr>
      <w:r w:rsidRPr="00D56EFD">
        <w:t>E</w:t>
      </w:r>
      <w:r w:rsidR="009B32BB" w:rsidRPr="00D56EFD">
        <w:t xml:space="preserve">very public service company </w:t>
      </w:r>
      <w:r w:rsidR="00ED4DF0" w:rsidRPr="00D56EFD">
        <w:t xml:space="preserve">subject to regulation by the Commission </w:t>
      </w:r>
      <w:r w:rsidR="009B32BB" w:rsidRPr="00D56EFD">
        <w:t>must pay a</w:t>
      </w:r>
      <w:r w:rsidRPr="00D56EFD">
        <w:t>n annual</w:t>
      </w:r>
      <w:r w:rsidR="009B32BB" w:rsidRPr="00D56EFD">
        <w:t xml:space="preserve"> regulatory fee</w:t>
      </w:r>
      <w:r w:rsidR="003F0FFB" w:rsidRPr="00D56EFD">
        <w:t>.</w:t>
      </w:r>
      <w:r w:rsidR="009B32BB" w:rsidRPr="00D56EFD">
        <w:t xml:space="preserve"> </w:t>
      </w:r>
      <w:proofErr w:type="spellStart"/>
      <w:r w:rsidR="0071435C">
        <w:t>RCW</w:t>
      </w:r>
      <w:proofErr w:type="spellEnd"/>
      <w:r w:rsidR="0071435C">
        <w:t> </w:t>
      </w:r>
      <w:r w:rsidR="003F0FFB" w:rsidRPr="00D56EFD">
        <w:t>80.24.010.</w:t>
      </w:r>
    </w:p>
    <w:p w14:paraId="5A7B84B4" w14:textId="70986A80" w:rsidR="003F0FFB" w:rsidRPr="00D56EFD" w:rsidRDefault="003F0FFB" w:rsidP="003F0FFB">
      <w:pPr>
        <w:pStyle w:val="FindingsConclusions"/>
        <w:numPr>
          <w:ilvl w:val="0"/>
          <w:numId w:val="12"/>
        </w:numPr>
        <w:spacing w:after="240"/>
      </w:pPr>
      <w:r w:rsidRPr="00D56EFD">
        <w:t xml:space="preserve">The Commission is authorized and empowered to issue rules and regulations governing telecommunications companies and other public service companies. </w:t>
      </w:r>
      <w:proofErr w:type="spellStart"/>
      <w:r w:rsidR="0071435C">
        <w:t>RCW</w:t>
      </w:r>
      <w:proofErr w:type="spellEnd"/>
      <w:r w:rsidR="0071435C">
        <w:t> </w:t>
      </w:r>
      <w:r w:rsidRPr="00D56EFD">
        <w:t>80.04.160.</w:t>
      </w:r>
    </w:p>
    <w:p w14:paraId="44A38735" w14:textId="554D4DBB" w:rsidR="00067151" w:rsidRDefault="003F0FFB" w:rsidP="00D0017A">
      <w:pPr>
        <w:pStyle w:val="FindingsConclusions"/>
        <w:numPr>
          <w:ilvl w:val="0"/>
          <w:numId w:val="12"/>
        </w:numPr>
        <w:spacing w:after="240"/>
      </w:pPr>
      <w:r w:rsidRPr="00D56EFD">
        <w:t xml:space="preserve">Every telecommunications company must pay an annual regulatory fee </w:t>
      </w:r>
      <w:r w:rsidR="0060160E" w:rsidRPr="00D56EFD">
        <w:t>equal to one-tenth of one-percent of the first fifty thousand dol</w:t>
      </w:r>
      <w:r w:rsidRPr="00D56EFD">
        <w:t>lars of gross intrastate operating revenue</w:t>
      </w:r>
      <w:r w:rsidR="0060160E" w:rsidRPr="00D56EFD">
        <w:t xml:space="preserve"> plus two-tenths of one percent of any gross </w:t>
      </w:r>
      <w:r w:rsidRPr="00D56EFD">
        <w:t xml:space="preserve">intrastate </w:t>
      </w:r>
      <w:r w:rsidR="0060160E" w:rsidRPr="00D56EFD">
        <w:t>operating revenue in excess of fifty thousand dollars</w:t>
      </w:r>
      <w:r w:rsidR="00C42173" w:rsidRPr="00D56EFD">
        <w:t>.</w:t>
      </w:r>
      <w:r w:rsidR="00A933A1" w:rsidRPr="00D56EFD">
        <w:t xml:space="preserve"> </w:t>
      </w:r>
      <w:r w:rsidR="0071435C">
        <w:t>WAC </w:t>
      </w:r>
      <w:r w:rsidRPr="00D56EFD">
        <w:t xml:space="preserve">480-120-382 (competitively classified companies); </w:t>
      </w:r>
      <w:r w:rsidR="0071435C">
        <w:t>WAC </w:t>
      </w:r>
      <w:r w:rsidRPr="00D56EFD">
        <w:t>480-120-385 (companies not classified as competitive).</w:t>
      </w:r>
      <w:r w:rsidR="00067151">
        <w:t xml:space="preserve"> </w:t>
      </w:r>
      <w:r w:rsidR="0078427D">
        <w:t>No telecommunications company may pay less than the minimum regulatory fee of one hundred and fifty dollars.</w:t>
      </w:r>
      <w:r w:rsidR="0078427D" w:rsidRPr="0078427D">
        <w:t xml:space="preserve"> </w:t>
      </w:r>
      <w:r w:rsidR="0071435C">
        <w:lastRenderedPageBreak/>
        <w:t>WAC </w:t>
      </w:r>
      <w:r w:rsidR="0078427D" w:rsidRPr="00D56EFD">
        <w:t xml:space="preserve">480-120-382 (competitively classified companies); </w:t>
      </w:r>
      <w:r w:rsidR="0071435C">
        <w:t>WAC </w:t>
      </w:r>
      <w:r w:rsidR="0078427D" w:rsidRPr="00D56EFD">
        <w:t>480-120-385 (companies not classified as competitive).</w:t>
      </w:r>
    </w:p>
    <w:p w14:paraId="45E014E5" w14:textId="5996A0F7" w:rsidR="00C42173" w:rsidRPr="00D56EFD" w:rsidRDefault="0060160E" w:rsidP="003413B2">
      <w:pPr>
        <w:pStyle w:val="FindingsConclusions"/>
        <w:numPr>
          <w:ilvl w:val="0"/>
          <w:numId w:val="12"/>
        </w:numPr>
        <w:tabs>
          <w:tab w:val="num" w:pos="0"/>
        </w:tabs>
        <w:spacing w:after="240"/>
      </w:pPr>
      <w:r w:rsidRPr="00D56EFD">
        <w:t>A</w:t>
      </w:r>
      <w:r w:rsidR="00BA3D4F" w:rsidRPr="00D56EFD">
        <w:t xml:space="preserve">ll </w:t>
      </w:r>
      <w:r w:rsidR="00147769" w:rsidRPr="00D56EFD">
        <w:t>t</w:t>
      </w:r>
      <w:r w:rsidR="000A3882" w:rsidRPr="00D56EFD">
        <w:t xml:space="preserve">elecommunications companies </w:t>
      </w:r>
      <w:r w:rsidRPr="00D56EFD">
        <w:t>must</w:t>
      </w:r>
      <w:r w:rsidR="000A3882" w:rsidRPr="00D56EFD">
        <w:t xml:space="preserve"> file annual reports and pay regulatory fees by</w:t>
      </w:r>
      <w:r w:rsidR="00147769" w:rsidRPr="00D56EFD">
        <w:t xml:space="preserve"> May 1.</w:t>
      </w:r>
      <w:r w:rsidR="00A933A1" w:rsidRPr="00D56EFD">
        <w:t xml:space="preserve"> </w:t>
      </w:r>
      <w:r w:rsidR="0071435C">
        <w:t>WAC </w:t>
      </w:r>
      <w:r w:rsidR="00147769" w:rsidRPr="00D56EFD">
        <w:t>480-120-382 (</w:t>
      </w:r>
      <w:r w:rsidR="009B32BB" w:rsidRPr="00D56EFD">
        <w:t>competitively classified companies)</w:t>
      </w:r>
      <w:r w:rsidR="00DF1AD2" w:rsidRPr="00D56EFD">
        <w:t>;</w:t>
      </w:r>
      <w:r w:rsidR="009B32BB" w:rsidRPr="00D56EFD">
        <w:t xml:space="preserve"> </w:t>
      </w:r>
      <w:r w:rsidR="0071435C">
        <w:t>WAC </w:t>
      </w:r>
      <w:r w:rsidR="009B32BB" w:rsidRPr="00D56EFD">
        <w:t>480-120-385 (companies not classified as competitive).</w:t>
      </w:r>
      <w:r w:rsidR="003413B2">
        <w:t xml:space="preserve"> The deadline in 2016 was May 2 because May 1 was a Sunday.</w:t>
      </w:r>
      <w:r w:rsidR="003413B2">
        <w:rPr>
          <w:rStyle w:val="FootnoteReference"/>
        </w:rPr>
        <w:footnoteReference w:id="3"/>
      </w:r>
      <w:r w:rsidR="003413B2">
        <w:t xml:space="preserve"> </w:t>
      </w:r>
    </w:p>
    <w:p w14:paraId="33B95268" w14:textId="439D4A54" w:rsidR="007832F0" w:rsidRPr="00D56EFD" w:rsidRDefault="00E01C8C" w:rsidP="00D0017A">
      <w:pPr>
        <w:pStyle w:val="FindingsConclusions"/>
        <w:numPr>
          <w:ilvl w:val="0"/>
          <w:numId w:val="12"/>
        </w:numPr>
        <w:spacing w:after="240"/>
      </w:pPr>
      <w:r w:rsidRPr="00D56EFD">
        <w:t>T</w:t>
      </w:r>
      <w:r w:rsidR="00441C73" w:rsidRPr="00D56EFD">
        <w:t>he Commission may revoke the registration of a telecommunications</w:t>
      </w:r>
      <w:r w:rsidR="008D6E05" w:rsidRPr="00D56EFD">
        <w:t xml:space="preserve"> company for failure to file an</w:t>
      </w:r>
      <w:r w:rsidR="00441C73" w:rsidRPr="00D56EFD">
        <w:t xml:space="preserve"> annual report or pay regulatory fees.</w:t>
      </w:r>
      <w:r w:rsidR="00A933A1" w:rsidRPr="00D56EFD">
        <w:t xml:space="preserve"> </w:t>
      </w:r>
      <w:r w:rsidR="00146875">
        <w:t>WAC 480</w:t>
      </w:r>
      <w:r w:rsidR="00146875">
        <w:noBreakHyphen/>
        <w:t>121</w:t>
      </w:r>
      <w:r w:rsidRPr="00D56EFD">
        <w:t>-060</w:t>
      </w:r>
      <w:r w:rsidRPr="00D56EFD">
        <w:rPr>
          <w:i/>
        </w:rPr>
        <w:t>.</w:t>
      </w:r>
    </w:p>
    <w:p w14:paraId="47382EDE" w14:textId="1739763D" w:rsidR="007832F0" w:rsidRPr="00D56EFD" w:rsidRDefault="007D7F5C" w:rsidP="00D0017A">
      <w:pPr>
        <w:pStyle w:val="FindingsConclusions"/>
        <w:numPr>
          <w:ilvl w:val="0"/>
          <w:numId w:val="12"/>
        </w:numPr>
        <w:spacing w:after="240"/>
      </w:pPr>
      <w:r w:rsidRPr="00D56EFD">
        <w:t xml:space="preserve">Staff conducted its yearly </w:t>
      </w:r>
      <w:r w:rsidR="00C42173" w:rsidRPr="00D56EFD">
        <w:t>compliance review of annual report</w:t>
      </w:r>
      <w:r w:rsidRPr="00D56EFD">
        <w:t xml:space="preserve"> and regulatory fee</w:t>
      </w:r>
      <w:r w:rsidR="00C42173" w:rsidRPr="00D56EFD">
        <w:t xml:space="preserve"> filing</w:t>
      </w:r>
      <w:r w:rsidR="00DF1AD2" w:rsidRPr="00D56EFD">
        <w:t>s</w:t>
      </w:r>
      <w:r w:rsidRPr="00D56EFD">
        <w:t xml:space="preserve"> for telecommunications</w:t>
      </w:r>
      <w:r w:rsidR="006B7DA2" w:rsidRPr="00D56EFD">
        <w:t xml:space="preserve"> companies registered with the C</w:t>
      </w:r>
      <w:r w:rsidRPr="00D56EFD">
        <w:t>ommission.</w:t>
      </w:r>
      <w:r w:rsidR="00A933A1" w:rsidRPr="00D56EFD">
        <w:t xml:space="preserve"> </w:t>
      </w:r>
      <w:r w:rsidRPr="00D56EFD">
        <w:t xml:space="preserve">This review </w:t>
      </w:r>
      <w:r w:rsidR="0089351B" w:rsidRPr="00D56EFD">
        <w:t>generated</w:t>
      </w:r>
      <w:r w:rsidRPr="00D56EFD">
        <w:t xml:space="preserve"> a list of companies that had failed t</w:t>
      </w:r>
      <w:r w:rsidR="006B7DA2" w:rsidRPr="00D56EFD">
        <w:t xml:space="preserve">o </w:t>
      </w:r>
      <w:r w:rsidR="004B2D7B" w:rsidRPr="00D56EFD">
        <w:t xml:space="preserve">pay regulatory fees </w:t>
      </w:r>
      <w:r w:rsidR="007A66E1" w:rsidRPr="00D56EFD">
        <w:t xml:space="preserve">or failed to </w:t>
      </w:r>
      <w:r w:rsidR="007164E6" w:rsidRPr="00D56EFD">
        <w:t>submit</w:t>
      </w:r>
      <w:r w:rsidR="00A76A5B" w:rsidRPr="00D56EFD">
        <w:t xml:space="preserve"> </w:t>
      </w:r>
      <w:r w:rsidR="007164E6" w:rsidRPr="00D56EFD">
        <w:t>annual reports</w:t>
      </w:r>
      <w:r w:rsidR="007F5437" w:rsidRPr="00D56EFD">
        <w:t xml:space="preserve"> (or complete annual reports)</w:t>
      </w:r>
      <w:r w:rsidRPr="00D56EFD">
        <w:t>.</w:t>
      </w:r>
      <w:r w:rsidR="00A933A1" w:rsidRPr="00D56EFD">
        <w:t xml:space="preserve"> </w:t>
      </w:r>
      <w:r w:rsidR="009C6E55" w:rsidRPr="00D56EFD">
        <w:t>Those compani</w:t>
      </w:r>
      <w:r w:rsidR="007F716F" w:rsidRPr="00D56EFD">
        <w:t>es that still have not paid regulatory fees or filed</w:t>
      </w:r>
      <w:r w:rsidR="00A76A5B" w:rsidRPr="00D56EFD">
        <w:t xml:space="preserve"> </w:t>
      </w:r>
      <w:r w:rsidR="009C6E55" w:rsidRPr="00D56EFD">
        <w:t xml:space="preserve">annual reports </w:t>
      </w:r>
      <w:r w:rsidR="007F5437" w:rsidRPr="00D56EFD">
        <w:t xml:space="preserve">(or complete annual reports) </w:t>
      </w:r>
      <w:r w:rsidR="009C6E55" w:rsidRPr="00D56EFD">
        <w:t>are named as respondents in this complaint.</w:t>
      </w:r>
    </w:p>
    <w:p w14:paraId="0A2D13AC" w14:textId="6B0688E0" w:rsidR="00380937" w:rsidRPr="00D56EFD" w:rsidRDefault="0071435C" w:rsidP="00D0017A">
      <w:pPr>
        <w:pStyle w:val="FindingsConclusions"/>
        <w:numPr>
          <w:ilvl w:val="0"/>
          <w:numId w:val="12"/>
        </w:numPr>
        <w:spacing w:after="240"/>
      </w:pPr>
      <w:r>
        <w:t>Angel Americas, LLC</w:t>
      </w:r>
      <w:r w:rsidR="005D597F" w:rsidRPr="00D56EFD">
        <w:t xml:space="preserve"> </w:t>
      </w:r>
      <w:r w:rsidR="007377DD" w:rsidRPr="00D56EFD">
        <w:t>(</w:t>
      </w:r>
      <w:r w:rsidR="00267F43">
        <w:t>“</w:t>
      </w:r>
      <w:r>
        <w:t>Angel Americas</w:t>
      </w:r>
      <w:r w:rsidR="00267F43">
        <w:t>”</w:t>
      </w:r>
      <w:r w:rsidR="007377DD" w:rsidRPr="00D56EFD">
        <w:t xml:space="preserve">) </w:t>
      </w:r>
      <w:r w:rsidR="005D597F" w:rsidRPr="00D56EFD">
        <w:t xml:space="preserve">is a public service company as defined in </w:t>
      </w:r>
      <w:proofErr w:type="spellStart"/>
      <w:r>
        <w:t>RCW</w:t>
      </w:r>
      <w:proofErr w:type="spellEnd"/>
      <w:r>
        <w:t> </w:t>
      </w:r>
      <w:r w:rsidR="005D597F" w:rsidRPr="00D56EFD">
        <w:t>80.04.010.</w:t>
      </w:r>
      <w:r w:rsidR="00A933A1" w:rsidRPr="00D56EFD">
        <w:t xml:space="preserve"> </w:t>
      </w:r>
      <w:r>
        <w:t>Angel Americas</w:t>
      </w:r>
      <w:r w:rsidR="007377DD" w:rsidRPr="00D56EFD">
        <w:t xml:space="preserve"> </w:t>
      </w:r>
      <w:r w:rsidR="0011602F" w:rsidRPr="00D56EFD">
        <w:t xml:space="preserve">is registered under </w:t>
      </w:r>
      <w:proofErr w:type="spellStart"/>
      <w:r>
        <w:t>RCW</w:t>
      </w:r>
      <w:proofErr w:type="spellEnd"/>
      <w:r>
        <w:t> </w:t>
      </w:r>
      <w:r w:rsidR="0011602F" w:rsidRPr="00D56EFD">
        <w:t xml:space="preserve">80.36 and </w:t>
      </w:r>
      <w:r w:rsidR="00146875">
        <w:t>WAC 480</w:t>
      </w:r>
      <w:r w:rsidR="00146875">
        <w:noBreakHyphen/>
        <w:t>121</w:t>
      </w:r>
      <w:r w:rsidR="0011602F" w:rsidRPr="00D56EFD">
        <w:t xml:space="preserve"> to provide telecommunications services in the state of Washington</w:t>
      </w:r>
      <w:r w:rsidR="005D597F" w:rsidRPr="00D56EFD">
        <w:t>.</w:t>
      </w:r>
      <w:r w:rsidR="00A933A1" w:rsidRPr="00D56EFD">
        <w:t xml:space="preserve"> </w:t>
      </w:r>
      <w:r w:rsidR="005D597F" w:rsidRPr="00D56EFD">
        <w:t xml:space="preserve">From the Commission’s files and records, it appears that </w:t>
      </w:r>
      <w:r>
        <w:t>Angel Americas</w:t>
      </w:r>
      <w:r w:rsidR="007377DD" w:rsidRPr="00D56EFD">
        <w:t xml:space="preserve"> </w:t>
      </w:r>
      <w:r w:rsidR="00B57C1E">
        <w:t xml:space="preserve">has </w:t>
      </w:r>
      <w:r w:rsidR="005D597F" w:rsidRPr="00D56EFD">
        <w:t xml:space="preserve">failed to pay the required regulatory fees and file the </w:t>
      </w:r>
      <w:r w:rsidR="007F716F" w:rsidRPr="00D56EFD">
        <w:t xml:space="preserve">annual report due on May </w:t>
      </w:r>
      <w:r w:rsidR="00B57C1E">
        <w:t>2</w:t>
      </w:r>
      <w:r w:rsidR="007F716F" w:rsidRPr="00D56EFD">
        <w:t xml:space="preserve">, </w:t>
      </w:r>
      <w:r w:rsidR="00A76A5B" w:rsidRPr="00D56EFD">
        <w:t>201</w:t>
      </w:r>
      <w:r>
        <w:t>6</w:t>
      </w:r>
      <w:r w:rsidR="005D597F" w:rsidRPr="00D56EFD">
        <w:t>.</w:t>
      </w:r>
    </w:p>
    <w:p w14:paraId="33473E99" w14:textId="74BDF1A2" w:rsidR="001F166F" w:rsidRPr="00D56EFD" w:rsidRDefault="0071435C" w:rsidP="0071435C">
      <w:pPr>
        <w:pStyle w:val="FindingsConclusions"/>
        <w:numPr>
          <w:ilvl w:val="0"/>
          <w:numId w:val="12"/>
        </w:numPr>
        <w:spacing w:after="240"/>
      </w:pPr>
      <w:r w:rsidRPr="0071435C">
        <w:t xml:space="preserve">Clear World Communications Corporation </w:t>
      </w:r>
      <w:r w:rsidR="007377DD" w:rsidRPr="00D56EFD">
        <w:t>(</w:t>
      </w:r>
      <w:r w:rsidR="00267F43">
        <w:t>“</w:t>
      </w:r>
      <w:r>
        <w:t>Clear World</w:t>
      </w:r>
      <w:r w:rsidR="00267F43">
        <w:t>”</w:t>
      </w:r>
      <w:r w:rsidR="007377DD" w:rsidRPr="00D56EFD">
        <w:t>)</w:t>
      </w:r>
      <w:r w:rsidR="004A5544" w:rsidRPr="00D56EFD">
        <w:t xml:space="preserve"> is a public service company as defined in </w:t>
      </w:r>
      <w:proofErr w:type="spellStart"/>
      <w:r>
        <w:t>RCW</w:t>
      </w:r>
      <w:proofErr w:type="spellEnd"/>
      <w:r>
        <w:t> </w:t>
      </w:r>
      <w:r w:rsidR="004A5544" w:rsidRPr="00D56EFD">
        <w:t>80.04.010.</w:t>
      </w:r>
      <w:r w:rsidR="00A933A1" w:rsidRPr="00D56EFD">
        <w:t xml:space="preserve"> </w:t>
      </w:r>
      <w:r w:rsidR="00146875">
        <w:t>Clear World</w:t>
      </w:r>
      <w:r w:rsidR="007377DD" w:rsidRPr="00D56EFD">
        <w:t xml:space="preserve"> </w:t>
      </w:r>
      <w:r w:rsidR="0011602F" w:rsidRPr="00D56EFD">
        <w:t xml:space="preserve">is registered under </w:t>
      </w:r>
      <w:proofErr w:type="spellStart"/>
      <w:r>
        <w:t>RCW</w:t>
      </w:r>
      <w:proofErr w:type="spellEnd"/>
      <w:r>
        <w:t> </w:t>
      </w:r>
      <w:r w:rsidR="0011602F" w:rsidRPr="00D56EFD">
        <w:t xml:space="preserve">80.36 and </w:t>
      </w:r>
      <w:r w:rsidR="00146875">
        <w:t>WAC 480</w:t>
      </w:r>
      <w:r w:rsidR="00146875">
        <w:noBreakHyphen/>
        <w:t>121</w:t>
      </w:r>
      <w:r w:rsidR="0011602F" w:rsidRPr="00D56EFD">
        <w:t xml:space="preserve"> to provide telecommunications services in the state of Washington</w:t>
      </w:r>
      <w:r w:rsidR="004A5544" w:rsidRPr="00D56EFD">
        <w:t>.</w:t>
      </w:r>
      <w:r w:rsidR="00A933A1" w:rsidRPr="00D56EFD">
        <w:t xml:space="preserve"> </w:t>
      </w:r>
      <w:r w:rsidR="004A5544" w:rsidRPr="00D56EFD">
        <w:t xml:space="preserve">From the Commission’s files and records, it appears that </w:t>
      </w:r>
      <w:r w:rsidR="00146875">
        <w:t>Clear World</w:t>
      </w:r>
      <w:r w:rsidR="007377DD" w:rsidRPr="00D56EFD">
        <w:t xml:space="preserve"> </w:t>
      </w:r>
      <w:r w:rsidR="00B57C1E">
        <w:t xml:space="preserve">has </w:t>
      </w:r>
      <w:r w:rsidR="004A5544" w:rsidRPr="00D56EFD">
        <w:t xml:space="preserve">failed to pay the required regulatory fees and file the </w:t>
      </w:r>
      <w:r w:rsidR="007F716F" w:rsidRPr="00D56EFD">
        <w:t xml:space="preserve">annual report due on </w:t>
      </w:r>
      <w:r>
        <w:t xml:space="preserve">May </w:t>
      </w:r>
      <w:r w:rsidR="00B57C1E">
        <w:t>2</w:t>
      </w:r>
      <w:r>
        <w:t>, 2016</w:t>
      </w:r>
      <w:r w:rsidR="004A5544" w:rsidRPr="00D56EFD">
        <w:t>.</w:t>
      </w:r>
    </w:p>
    <w:p w14:paraId="3A096E2F" w14:textId="35EBC239" w:rsidR="00146875" w:rsidRPr="00D56EFD" w:rsidRDefault="00146875" w:rsidP="00146875">
      <w:pPr>
        <w:pStyle w:val="FindingsConclusions"/>
        <w:numPr>
          <w:ilvl w:val="0"/>
          <w:numId w:val="12"/>
        </w:numPr>
        <w:spacing w:after="240"/>
      </w:pPr>
      <w:r>
        <w:t>Coastal International, Inc. (</w:t>
      </w:r>
      <w:r w:rsidR="00267F43">
        <w:t>“</w:t>
      </w:r>
      <w:r>
        <w:t>Coastal International</w:t>
      </w:r>
      <w:r w:rsidR="00267F43">
        <w:t>”</w:t>
      </w:r>
      <w:r>
        <w:t>)</w:t>
      </w:r>
      <w:r w:rsidRPr="00D56EFD">
        <w:t xml:space="preserve"> is a public service company as defined in </w:t>
      </w:r>
      <w:proofErr w:type="spellStart"/>
      <w:r>
        <w:t>RCW</w:t>
      </w:r>
      <w:proofErr w:type="spellEnd"/>
      <w:r>
        <w:t> </w:t>
      </w:r>
      <w:r w:rsidRPr="00D56EFD">
        <w:t xml:space="preserve">80.04.010. </w:t>
      </w:r>
      <w:r>
        <w:t>Coastal International</w:t>
      </w:r>
      <w:r w:rsidRPr="00D56EFD">
        <w:t xml:space="preserve"> is registered under </w:t>
      </w:r>
      <w:proofErr w:type="spellStart"/>
      <w:r>
        <w:t>RCW</w:t>
      </w:r>
      <w:proofErr w:type="spellEnd"/>
      <w:r>
        <w:t> </w:t>
      </w:r>
      <w:r w:rsidRPr="00D56EFD">
        <w:t xml:space="preserve">80.36 and </w:t>
      </w:r>
      <w:r>
        <w:t>WAC 480</w:t>
      </w:r>
      <w:r>
        <w:noBreakHyphen/>
        <w:t>121</w:t>
      </w:r>
      <w:r w:rsidRPr="00D56EFD">
        <w:t xml:space="preserve"> to provide telecommunications services in the state of Washington. From the Commission’s files and records, it appears that </w:t>
      </w:r>
      <w:r>
        <w:t>Coastal International</w:t>
      </w:r>
      <w:r w:rsidRPr="00D56EFD">
        <w:t xml:space="preserve"> </w:t>
      </w:r>
      <w:r w:rsidR="00B57C1E">
        <w:t xml:space="preserve">has </w:t>
      </w:r>
      <w:r w:rsidRPr="00D56EFD">
        <w:t xml:space="preserve">failed to pay the required regulatory fees and file the annual report due on </w:t>
      </w:r>
      <w:r>
        <w:t xml:space="preserve">May </w:t>
      </w:r>
      <w:r w:rsidR="00B57C1E">
        <w:t>2</w:t>
      </w:r>
      <w:r>
        <w:t>, 2016</w:t>
      </w:r>
      <w:r w:rsidRPr="00D56EFD">
        <w:t>.</w:t>
      </w:r>
    </w:p>
    <w:p w14:paraId="658CAC32" w14:textId="3086CD9D" w:rsidR="001F166F" w:rsidRPr="00D56EFD" w:rsidRDefault="00146875" w:rsidP="00D0017A">
      <w:pPr>
        <w:pStyle w:val="FindingsConclusions"/>
        <w:numPr>
          <w:ilvl w:val="0"/>
          <w:numId w:val="12"/>
        </w:numPr>
        <w:spacing w:after="240"/>
      </w:pPr>
      <w:r>
        <w:t>Continental Telephone, LLC (</w:t>
      </w:r>
      <w:r w:rsidR="00267F43">
        <w:t>“</w:t>
      </w:r>
      <w:r>
        <w:t>Continental</w:t>
      </w:r>
      <w:r w:rsidR="00267F43">
        <w:t>”</w:t>
      </w:r>
      <w:r>
        <w:t>)</w:t>
      </w:r>
      <w:r w:rsidR="00996B5D" w:rsidRPr="00D56EFD">
        <w:t xml:space="preserve"> </w:t>
      </w:r>
      <w:r w:rsidR="004A5544" w:rsidRPr="00D56EFD">
        <w:t xml:space="preserve">is a public service company as defined in </w:t>
      </w:r>
      <w:proofErr w:type="spellStart"/>
      <w:r w:rsidR="0071435C">
        <w:t>RCW</w:t>
      </w:r>
      <w:proofErr w:type="spellEnd"/>
      <w:r w:rsidR="0071435C">
        <w:t> </w:t>
      </w:r>
      <w:r w:rsidR="004A5544" w:rsidRPr="00D56EFD">
        <w:t>80.04.010.</w:t>
      </w:r>
      <w:r w:rsidR="00A933A1" w:rsidRPr="00D56EFD">
        <w:t xml:space="preserve"> </w:t>
      </w:r>
      <w:r>
        <w:t>Continental</w:t>
      </w:r>
      <w:r w:rsidR="007377DD" w:rsidRPr="00D56EFD">
        <w:t xml:space="preserve"> </w:t>
      </w:r>
      <w:r w:rsidR="0011602F" w:rsidRPr="00D56EFD">
        <w:t xml:space="preserve">is registered under </w:t>
      </w:r>
      <w:proofErr w:type="spellStart"/>
      <w:r w:rsidR="0071435C">
        <w:t>RCW</w:t>
      </w:r>
      <w:proofErr w:type="spellEnd"/>
      <w:r w:rsidR="0071435C">
        <w:t> </w:t>
      </w:r>
      <w:r w:rsidR="0011602F" w:rsidRPr="00D56EFD">
        <w:t xml:space="preserve">80.36 and </w:t>
      </w:r>
      <w:r>
        <w:t>WAC 480</w:t>
      </w:r>
      <w:r>
        <w:noBreakHyphen/>
        <w:t>121</w:t>
      </w:r>
      <w:r w:rsidR="0011602F" w:rsidRPr="00D56EFD">
        <w:t xml:space="preserve"> to provide telecommunications services in the state of Washington</w:t>
      </w:r>
      <w:r w:rsidR="004A5544" w:rsidRPr="00D56EFD">
        <w:t>.</w:t>
      </w:r>
      <w:r w:rsidR="00A933A1" w:rsidRPr="00D56EFD">
        <w:t xml:space="preserve"> </w:t>
      </w:r>
      <w:r w:rsidR="004A5544" w:rsidRPr="00D56EFD">
        <w:t xml:space="preserve">From the Commission’s </w:t>
      </w:r>
      <w:r w:rsidR="004A5544" w:rsidRPr="00D56EFD">
        <w:lastRenderedPageBreak/>
        <w:t xml:space="preserve">files and records, it appears that </w:t>
      </w:r>
      <w:r>
        <w:t>Continental</w:t>
      </w:r>
      <w:r w:rsidR="007377DD" w:rsidRPr="00D56EFD">
        <w:t xml:space="preserve"> </w:t>
      </w:r>
      <w:r w:rsidR="00B57C1E">
        <w:t xml:space="preserve">has </w:t>
      </w:r>
      <w:r w:rsidR="004A5544" w:rsidRPr="00D56EFD">
        <w:t xml:space="preserve">failed to pay the required regulatory fees and file the </w:t>
      </w:r>
      <w:r w:rsidR="007F716F" w:rsidRPr="00D56EFD">
        <w:t xml:space="preserve">annual report due on </w:t>
      </w:r>
      <w:r w:rsidR="0071435C">
        <w:t xml:space="preserve">May </w:t>
      </w:r>
      <w:r w:rsidR="00B57C1E">
        <w:t>2</w:t>
      </w:r>
      <w:r w:rsidR="0071435C">
        <w:t>, 2016</w:t>
      </w:r>
      <w:r w:rsidR="004A5544" w:rsidRPr="00D56EFD">
        <w:t>.</w:t>
      </w:r>
      <w:r w:rsidR="00A933A1" w:rsidRPr="00D56EFD">
        <w:t xml:space="preserve"> </w:t>
      </w:r>
    </w:p>
    <w:p w14:paraId="64655433" w14:textId="3E8ACFC2" w:rsidR="001F166F" w:rsidRPr="00D56EFD" w:rsidRDefault="00146875" w:rsidP="00D0017A">
      <w:pPr>
        <w:pStyle w:val="FindingsConclusions"/>
        <w:numPr>
          <w:ilvl w:val="0"/>
          <w:numId w:val="12"/>
        </w:numPr>
        <w:spacing w:after="240"/>
      </w:pPr>
      <w:proofErr w:type="spellStart"/>
      <w:r>
        <w:t>Hamr</w:t>
      </w:r>
      <w:proofErr w:type="spellEnd"/>
      <w:r>
        <w:t xml:space="preserve"> Communications, LLC (</w:t>
      </w:r>
      <w:r w:rsidR="00267F43">
        <w:t>“</w:t>
      </w:r>
      <w:proofErr w:type="spellStart"/>
      <w:r>
        <w:t>Hamr</w:t>
      </w:r>
      <w:proofErr w:type="spellEnd"/>
      <w:r w:rsidR="00267F43">
        <w:t>”</w:t>
      </w:r>
      <w:r>
        <w:t>)</w:t>
      </w:r>
      <w:r w:rsidR="007F716F" w:rsidRPr="00D56EFD">
        <w:t xml:space="preserve"> </w:t>
      </w:r>
      <w:r w:rsidR="004A5544" w:rsidRPr="00D56EFD">
        <w:t xml:space="preserve">is a public service company as defined in </w:t>
      </w:r>
      <w:proofErr w:type="spellStart"/>
      <w:r w:rsidR="0071435C">
        <w:t>RCW</w:t>
      </w:r>
      <w:proofErr w:type="spellEnd"/>
      <w:r w:rsidR="0071435C">
        <w:t> </w:t>
      </w:r>
      <w:r w:rsidR="004A5544" w:rsidRPr="00D56EFD">
        <w:t>80.04.010.</w:t>
      </w:r>
      <w:r w:rsidR="00A933A1" w:rsidRPr="00D56EFD">
        <w:t xml:space="preserve"> </w:t>
      </w:r>
      <w:proofErr w:type="spellStart"/>
      <w:r>
        <w:t>Hamr</w:t>
      </w:r>
      <w:proofErr w:type="spellEnd"/>
      <w:r w:rsidR="007377DD" w:rsidRPr="00D56EFD">
        <w:t xml:space="preserve"> </w:t>
      </w:r>
      <w:r w:rsidR="0011602F" w:rsidRPr="00D56EFD">
        <w:t xml:space="preserve">is registered under </w:t>
      </w:r>
      <w:proofErr w:type="spellStart"/>
      <w:r w:rsidR="0071435C">
        <w:t>RCW</w:t>
      </w:r>
      <w:proofErr w:type="spellEnd"/>
      <w:r w:rsidR="0071435C">
        <w:t> </w:t>
      </w:r>
      <w:r w:rsidR="0011602F" w:rsidRPr="00D56EFD">
        <w:t xml:space="preserve">80.36 and </w:t>
      </w:r>
      <w:r>
        <w:t>WAC 480</w:t>
      </w:r>
      <w:r>
        <w:noBreakHyphen/>
        <w:t>121</w:t>
      </w:r>
      <w:r w:rsidR="0011602F" w:rsidRPr="00D56EFD">
        <w:t xml:space="preserve"> to provide telecommunications services in the state of Washington</w:t>
      </w:r>
      <w:r w:rsidR="004A5544" w:rsidRPr="00D56EFD">
        <w:t>.</w:t>
      </w:r>
      <w:r w:rsidR="00A933A1" w:rsidRPr="00D56EFD">
        <w:t xml:space="preserve"> </w:t>
      </w:r>
      <w:r w:rsidR="004A5544" w:rsidRPr="00D56EFD">
        <w:t xml:space="preserve">From the Commission’s files and records, it appears that </w:t>
      </w:r>
      <w:proofErr w:type="spellStart"/>
      <w:r>
        <w:t>Hamr</w:t>
      </w:r>
      <w:proofErr w:type="spellEnd"/>
      <w:r w:rsidR="007377DD" w:rsidRPr="00D56EFD">
        <w:t xml:space="preserve"> </w:t>
      </w:r>
      <w:r w:rsidR="00B57C1E">
        <w:t xml:space="preserve">has </w:t>
      </w:r>
      <w:r w:rsidR="004A5544" w:rsidRPr="00D56EFD">
        <w:t xml:space="preserve">failed to pay the required regulatory fees and file the </w:t>
      </w:r>
      <w:r w:rsidR="007F716F" w:rsidRPr="00D56EFD">
        <w:t xml:space="preserve">annual report due on </w:t>
      </w:r>
      <w:r w:rsidR="0071435C">
        <w:t xml:space="preserve">May </w:t>
      </w:r>
      <w:r w:rsidR="00B57C1E">
        <w:t>2</w:t>
      </w:r>
      <w:r w:rsidR="0071435C">
        <w:t>, 2016</w:t>
      </w:r>
      <w:r w:rsidR="004A5544" w:rsidRPr="00D56EFD">
        <w:t>.</w:t>
      </w:r>
    </w:p>
    <w:p w14:paraId="1F05751E" w14:textId="6E512981" w:rsidR="003B2DF4" w:rsidRPr="00D56EFD" w:rsidRDefault="00146875" w:rsidP="00D0017A">
      <w:pPr>
        <w:pStyle w:val="FindingsConclusions"/>
        <w:numPr>
          <w:ilvl w:val="0"/>
          <w:numId w:val="12"/>
        </w:numPr>
        <w:spacing w:after="240"/>
      </w:pPr>
      <w:r>
        <w:t>Locus Telecommunications, Inc. (</w:t>
      </w:r>
      <w:r w:rsidR="00267F43">
        <w:t>“</w:t>
      </w:r>
      <w:r>
        <w:t>Locus</w:t>
      </w:r>
      <w:r w:rsidR="00267F43">
        <w:t>”</w:t>
      </w:r>
      <w:r>
        <w:t>)</w:t>
      </w:r>
      <w:r w:rsidR="004A5544" w:rsidRPr="00D56EFD">
        <w:t xml:space="preserve"> is a public service company as defined in </w:t>
      </w:r>
      <w:proofErr w:type="spellStart"/>
      <w:r w:rsidR="0071435C">
        <w:t>RCW</w:t>
      </w:r>
      <w:proofErr w:type="spellEnd"/>
      <w:r w:rsidR="0071435C">
        <w:t> </w:t>
      </w:r>
      <w:r w:rsidR="004A5544" w:rsidRPr="00D56EFD">
        <w:t>80.04.010.</w:t>
      </w:r>
      <w:r w:rsidR="00A933A1" w:rsidRPr="00D56EFD">
        <w:t xml:space="preserve"> </w:t>
      </w:r>
      <w:r>
        <w:t>Locus</w:t>
      </w:r>
      <w:r w:rsidRPr="00D56EFD">
        <w:t xml:space="preserve"> </w:t>
      </w:r>
      <w:r w:rsidR="0011602F" w:rsidRPr="00D56EFD">
        <w:t xml:space="preserve">is registered under </w:t>
      </w:r>
      <w:proofErr w:type="spellStart"/>
      <w:r w:rsidR="0071435C">
        <w:t>RCW</w:t>
      </w:r>
      <w:proofErr w:type="spellEnd"/>
      <w:r w:rsidR="0071435C">
        <w:t> </w:t>
      </w:r>
      <w:r w:rsidR="0011602F" w:rsidRPr="00D56EFD">
        <w:t xml:space="preserve">80.36 and </w:t>
      </w:r>
      <w:r>
        <w:t>WAC 480</w:t>
      </w:r>
      <w:r>
        <w:noBreakHyphen/>
        <w:t>121</w:t>
      </w:r>
      <w:r w:rsidR="0011602F" w:rsidRPr="00D56EFD">
        <w:t xml:space="preserve"> to provide telecommunications services in the state of Washington</w:t>
      </w:r>
      <w:r w:rsidR="004A5544" w:rsidRPr="00D56EFD">
        <w:t>.</w:t>
      </w:r>
      <w:r w:rsidR="00A933A1" w:rsidRPr="00D56EFD">
        <w:t xml:space="preserve"> </w:t>
      </w:r>
      <w:r w:rsidR="004A5544" w:rsidRPr="00D56EFD">
        <w:t xml:space="preserve">From the Commission’s files and records, it appears that </w:t>
      </w:r>
      <w:r>
        <w:t>Locus</w:t>
      </w:r>
      <w:r w:rsidR="007377DD" w:rsidRPr="00D56EFD">
        <w:t xml:space="preserve"> </w:t>
      </w:r>
      <w:r w:rsidR="00B57C1E">
        <w:t xml:space="preserve">has </w:t>
      </w:r>
      <w:r w:rsidR="004A5544" w:rsidRPr="00D56EFD">
        <w:t xml:space="preserve">failed to pay the required regulatory fees and file the annual report due on </w:t>
      </w:r>
      <w:r w:rsidR="0071435C">
        <w:t xml:space="preserve">May </w:t>
      </w:r>
      <w:r w:rsidR="00B57C1E">
        <w:t>2</w:t>
      </w:r>
      <w:r w:rsidR="0071435C">
        <w:t>, 2016</w:t>
      </w:r>
      <w:r w:rsidR="004A5544" w:rsidRPr="00D56EFD">
        <w:t>.</w:t>
      </w:r>
    </w:p>
    <w:p w14:paraId="5CDF625A" w14:textId="3AB22683" w:rsidR="007377DD" w:rsidRPr="00D56EFD" w:rsidRDefault="00146875" w:rsidP="007377DD">
      <w:pPr>
        <w:pStyle w:val="FindingsConclusions"/>
        <w:numPr>
          <w:ilvl w:val="0"/>
          <w:numId w:val="12"/>
        </w:numPr>
        <w:spacing w:after="240"/>
      </w:pPr>
      <w:r>
        <w:t>Pacific Telecom Communications Group</w:t>
      </w:r>
      <w:r w:rsidR="007377DD" w:rsidRPr="00D56EFD">
        <w:t xml:space="preserve"> (</w:t>
      </w:r>
      <w:r w:rsidR="00267F43">
        <w:t>“</w:t>
      </w:r>
      <w:r>
        <w:t>Pacific Telecom</w:t>
      </w:r>
      <w:r w:rsidR="00267F43">
        <w:t>”</w:t>
      </w:r>
      <w:r w:rsidR="007377DD" w:rsidRPr="00D56EFD">
        <w:t xml:space="preserve">) is a public service company as defined in </w:t>
      </w:r>
      <w:proofErr w:type="spellStart"/>
      <w:r w:rsidR="0071435C">
        <w:t>RCW</w:t>
      </w:r>
      <w:proofErr w:type="spellEnd"/>
      <w:r w:rsidR="0071435C">
        <w:t> </w:t>
      </w:r>
      <w:r w:rsidR="007377DD" w:rsidRPr="00D56EFD">
        <w:t xml:space="preserve">80.04.010. </w:t>
      </w:r>
      <w:r>
        <w:t>Pacific Telecom</w:t>
      </w:r>
      <w:r w:rsidR="007377DD" w:rsidRPr="00D56EFD">
        <w:t xml:space="preserve"> is registered under </w:t>
      </w:r>
      <w:proofErr w:type="spellStart"/>
      <w:r w:rsidR="0071435C">
        <w:t>RCW</w:t>
      </w:r>
      <w:proofErr w:type="spellEnd"/>
      <w:r w:rsidR="0071435C">
        <w:t> </w:t>
      </w:r>
      <w:r w:rsidR="007377DD" w:rsidRPr="00D56EFD">
        <w:t xml:space="preserve">80.36 and </w:t>
      </w:r>
      <w:r>
        <w:t>WAC 480</w:t>
      </w:r>
      <w:r>
        <w:noBreakHyphen/>
        <w:t>121</w:t>
      </w:r>
      <w:r w:rsidR="007377DD" w:rsidRPr="00D56EFD">
        <w:t xml:space="preserve"> to provide telecommunications services in the state of Washington. From the Commission’s files and records, it appears that </w:t>
      </w:r>
      <w:r>
        <w:t>Pacific Telecom</w:t>
      </w:r>
      <w:r w:rsidR="007377DD" w:rsidRPr="00D56EFD">
        <w:t xml:space="preserve"> </w:t>
      </w:r>
      <w:r w:rsidR="00B57C1E">
        <w:t xml:space="preserve">has </w:t>
      </w:r>
      <w:r w:rsidR="007377DD" w:rsidRPr="00D56EFD">
        <w:t xml:space="preserve">failed to pay the required regulatory fees and file the annual report due on </w:t>
      </w:r>
      <w:r w:rsidR="0071435C">
        <w:t xml:space="preserve">May </w:t>
      </w:r>
      <w:r w:rsidR="00B57C1E">
        <w:t>2</w:t>
      </w:r>
      <w:r w:rsidR="0071435C">
        <w:t>, 2016</w:t>
      </w:r>
      <w:r w:rsidR="007377DD" w:rsidRPr="00D56EFD">
        <w:t>.</w:t>
      </w:r>
    </w:p>
    <w:p w14:paraId="2BDC7800" w14:textId="5F7C31C0" w:rsidR="007F5437" w:rsidRPr="00D56EFD" w:rsidRDefault="00146875" w:rsidP="007F5437">
      <w:pPr>
        <w:pStyle w:val="FindingsConclusions"/>
        <w:numPr>
          <w:ilvl w:val="0"/>
          <w:numId w:val="12"/>
        </w:numPr>
        <w:spacing w:after="240"/>
      </w:pPr>
      <w:r>
        <w:t>Pend Oreille Valley Network, Inc.</w:t>
      </w:r>
      <w:r w:rsidR="007F5437" w:rsidRPr="00D56EFD">
        <w:t xml:space="preserve"> (</w:t>
      </w:r>
      <w:r w:rsidR="00267F43">
        <w:t>“</w:t>
      </w:r>
      <w:r>
        <w:t>Pend Oreille</w:t>
      </w:r>
      <w:r w:rsidR="00267F43">
        <w:t>”</w:t>
      </w:r>
      <w:r w:rsidR="007F5437" w:rsidRPr="00D56EFD">
        <w:t xml:space="preserve">) is a public service company as defined in </w:t>
      </w:r>
      <w:proofErr w:type="spellStart"/>
      <w:r w:rsidR="0071435C">
        <w:t>RCW</w:t>
      </w:r>
      <w:proofErr w:type="spellEnd"/>
      <w:r w:rsidR="0071435C">
        <w:t> </w:t>
      </w:r>
      <w:r w:rsidR="007F5437" w:rsidRPr="00D56EFD">
        <w:t xml:space="preserve">80.04.010. </w:t>
      </w:r>
      <w:r>
        <w:t>Pend Oreille</w:t>
      </w:r>
      <w:r w:rsidR="007F5437" w:rsidRPr="00D56EFD">
        <w:t xml:space="preserve"> is registered under </w:t>
      </w:r>
      <w:proofErr w:type="spellStart"/>
      <w:r w:rsidR="0071435C">
        <w:t>RCW</w:t>
      </w:r>
      <w:proofErr w:type="spellEnd"/>
      <w:r w:rsidR="0071435C">
        <w:t> </w:t>
      </w:r>
      <w:r w:rsidR="007F5437" w:rsidRPr="00D56EFD">
        <w:t xml:space="preserve">80.36 and </w:t>
      </w:r>
      <w:r>
        <w:t>WAC 480</w:t>
      </w:r>
      <w:r>
        <w:noBreakHyphen/>
        <w:t>121</w:t>
      </w:r>
      <w:r w:rsidR="007F5437" w:rsidRPr="00D56EFD">
        <w:t xml:space="preserve"> to provide telecommunications services in the state of Washington. </w:t>
      </w:r>
      <w:r w:rsidR="00774580" w:rsidRPr="00D56EFD">
        <w:t xml:space="preserve">From the Commission’s files and records, it appears that </w:t>
      </w:r>
      <w:r w:rsidR="00774580">
        <w:t>Pend Oreille</w:t>
      </w:r>
      <w:r w:rsidR="00774580" w:rsidRPr="00D56EFD">
        <w:t xml:space="preserve"> </w:t>
      </w:r>
      <w:r w:rsidR="00B57C1E">
        <w:t xml:space="preserve">has </w:t>
      </w:r>
      <w:r w:rsidR="00774580" w:rsidRPr="00D56EFD">
        <w:t xml:space="preserve">failed to file a complete annual report due on </w:t>
      </w:r>
      <w:r w:rsidR="00774580">
        <w:t xml:space="preserve">May </w:t>
      </w:r>
      <w:r w:rsidR="00B57C1E">
        <w:t>2</w:t>
      </w:r>
      <w:r w:rsidR="00774580">
        <w:t>, 2016</w:t>
      </w:r>
      <w:r w:rsidR="00774580" w:rsidRPr="00D56EFD">
        <w:t>.</w:t>
      </w:r>
    </w:p>
    <w:p w14:paraId="533CD208" w14:textId="3A8D7B80" w:rsidR="007377DD" w:rsidRPr="00D56EFD" w:rsidRDefault="00146875" w:rsidP="007377DD">
      <w:pPr>
        <w:pStyle w:val="FindingsConclusions"/>
        <w:numPr>
          <w:ilvl w:val="0"/>
          <w:numId w:val="12"/>
        </w:numPr>
        <w:spacing w:after="240"/>
      </w:pPr>
      <w:proofErr w:type="spellStart"/>
      <w:r>
        <w:t>Telenational</w:t>
      </w:r>
      <w:proofErr w:type="spellEnd"/>
      <w:r>
        <w:t xml:space="preserve"> Communications, Inc.</w:t>
      </w:r>
      <w:r w:rsidR="007377DD" w:rsidRPr="00D56EFD">
        <w:t xml:space="preserve"> (</w:t>
      </w:r>
      <w:r w:rsidR="00267F43">
        <w:t>“</w:t>
      </w:r>
      <w:proofErr w:type="spellStart"/>
      <w:r>
        <w:t>Telenational</w:t>
      </w:r>
      <w:proofErr w:type="spellEnd"/>
      <w:r w:rsidR="00267F43">
        <w:t>”</w:t>
      </w:r>
      <w:r w:rsidR="007377DD" w:rsidRPr="00D56EFD">
        <w:t xml:space="preserve">) is a public service company as defined in </w:t>
      </w:r>
      <w:proofErr w:type="spellStart"/>
      <w:r w:rsidR="0071435C">
        <w:t>RCW</w:t>
      </w:r>
      <w:proofErr w:type="spellEnd"/>
      <w:r w:rsidR="0071435C">
        <w:t> </w:t>
      </w:r>
      <w:r w:rsidR="007377DD" w:rsidRPr="00D56EFD">
        <w:t xml:space="preserve">80.04.010. </w:t>
      </w:r>
      <w:proofErr w:type="spellStart"/>
      <w:r>
        <w:t>Telenational</w:t>
      </w:r>
      <w:proofErr w:type="spellEnd"/>
      <w:r w:rsidR="007377DD" w:rsidRPr="00D56EFD">
        <w:t xml:space="preserve"> is registered under </w:t>
      </w:r>
      <w:proofErr w:type="spellStart"/>
      <w:r w:rsidR="0071435C">
        <w:t>RCW</w:t>
      </w:r>
      <w:proofErr w:type="spellEnd"/>
      <w:r w:rsidR="0071435C">
        <w:t> </w:t>
      </w:r>
      <w:r w:rsidR="007377DD" w:rsidRPr="00D56EFD">
        <w:t xml:space="preserve">80.36 and </w:t>
      </w:r>
      <w:r>
        <w:t>WAC 480</w:t>
      </w:r>
      <w:r>
        <w:noBreakHyphen/>
        <w:t>121</w:t>
      </w:r>
      <w:r w:rsidR="007377DD" w:rsidRPr="00D56EFD">
        <w:t xml:space="preserve"> to provide telecommunications services in the state of Washington. From the Commission’s files and records, it appears that </w:t>
      </w:r>
      <w:proofErr w:type="spellStart"/>
      <w:r>
        <w:t>Telenational</w:t>
      </w:r>
      <w:proofErr w:type="spellEnd"/>
      <w:r w:rsidR="007377DD" w:rsidRPr="00D56EFD">
        <w:t xml:space="preserve"> </w:t>
      </w:r>
      <w:r w:rsidR="00B57C1E">
        <w:t xml:space="preserve">has </w:t>
      </w:r>
      <w:r w:rsidR="007377DD" w:rsidRPr="00D56EFD">
        <w:t xml:space="preserve">failed to pay the required regulatory fees and file the annual report due on </w:t>
      </w:r>
      <w:r w:rsidR="0071435C">
        <w:t xml:space="preserve">May </w:t>
      </w:r>
      <w:r w:rsidR="00B57C1E">
        <w:t>2</w:t>
      </w:r>
      <w:r w:rsidR="0071435C">
        <w:t>, 2016</w:t>
      </w:r>
      <w:r w:rsidR="007377DD" w:rsidRPr="00D56EFD">
        <w:t>.</w:t>
      </w:r>
    </w:p>
    <w:p w14:paraId="517CFBDE" w14:textId="60C7B4CA" w:rsidR="00146875" w:rsidRDefault="00146875" w:rsidP="00146875">
      <w:pPr>
        <w:pStyle w:val="FindingsConclusions"/>
        <w:numPr>
          <w:ilvl w:val="0"/>
          <w:numId w:val="12"/>
        </w:numPr>
        <w:spacing w:after="240"/>
      </w:pPr>
      <w:r>
        <w:t>Total Call International, Inc.</w:t>
      </w:r>
      <w:r w:rsidRPr="00D56EFD">
        <w:t xml:space="preserve"> (</w:t>
      </w:r>
      <w:r w:rsidR="00267F43">
        <w:t>“</w:t>
      </w:r>
      <w:r>
        <w:t>Total Call</w:t>
      </w:r>
      <w:r w:rsidR="00267F43">
        <w:t>”</w:t>
      </w:r>
      <w:r w:rsidRPr="00D56EFD">
        <w:t xml:space="preserve">) is a public service company as defined in </w:t>
      </w:r>
      <w:proofErr w:type="spellStart"/>
      <w:r>
        <w:t>RCW</w:t>
      </w:r>
      <w:proofErr w:type="spellEnd"/>
      <w:r>
        <w:t> </w:t>
      </w:r>
      <w:r w:rsidRPr="00D56EFD">
        <w:t xml:space="preserve">80.04.010. </w:t>
      </w:r>
      <w:r>
        <w:t>Total Call</w:t>
      </w:r>
      <w:r w:rsidRPr="00D56EFD">
        <w:t xml:space="preserve"> is registered under </w:t>
      </w:r>
      <w:proofErr w:type="spellStart"/>
      <w:r>
        <w:t>RCW</w:t>
      </w:r>
      <w:proofErr w:type="spellEnd"/>
      <w:r>
        <w:t> </w:t>
      </w:r>
      <w:r w:rsidRPr="00D56EFD">
        <w:t xml:space="preserve">80.36 and </w:t>
      </w:r>
      <w:r>
        <w:t>WAC 480</w:t>
      </w:r>
      <w:r>
        <w:noBreakHyphen/>
        <w:t>121</w:t>
      </w:r>
      <w:r w:rsidRPr="00D56EFD">
        <w:t xml:space="preserve"> to provide telecommunications services in the state of Washington. From the Commission’s files and records, it appears that </w:t>
      </w:r>
      <w:r>
        <w:t>Total Call</w:t>
      </w:r>
      <w:r w:rsidRPr="00D56EFD">
        <w:t xml:space="preserve"> </w:t>
      </w:r>
      <w:r w:rsidR="00B57C1E">
        <w:t xml:space="preserve">has </w:t>
      </w:r>
      <w:r w:rsidRPr="00D56EFD">
        <w:t xml:space="preserve">failed to pay the required regulatory fees and file the annual report due on </w:t>
      </w:r>
      <w:r>
        <w:t xml:space="preserve">May </w:t>
      </w:r>
      <w:r w:rsidR="00B57C1E">
        <w:t>2</w:t>
      </w:r>
      <w:r>
        <w:t>, 2016</w:t>
      </w:r>
      <w:r w:rsidRPr="00D56EFD">
        <w:t>.</w:t>
      </w:r>
    </w:p>
    <w:p w14:paraId="42D741CC" w14:textId="686F9AAC" w:rsidR="00146875" w:rsidRPr="00D56EFD" w:rsidRDefault="00774580" w:rsidP="00146875">
      <w:pPr>
        <w:pStyle w:val="FindingsConclusions"/>
        <w:numPr>
          <w:ilvl w:val="0"/>
          <w:numId w:val="12"/>
        </w:numPr>
        <w:spacing w:after="240"/>
      </w:pPr>
      <w:r>
        <w:t>Washington Telco, LLC</w:t>
      </w:r>
      <w:r w:rsidR="00146875" w:rsidRPr="00D56EFD">
        <w:t xml:space="preserve"> (</w:t>
      </w:r>
      <w:r w:rsidR="00267F43">
        <w:t>“</w:t>
      </w:r>
      <w:r>
        <w:t>Washington Telco</w:t>
      </w:r>
      <w:r w:rsidR="00267F43">
        <w:t>”</w:t>
      </w:r>
      <w:r w:rsidR="00146875" w:rsidRPr="00D56EFD">
        <w:t xml:space="preserve">) is a public service company as defined in </w:t>
      </w:r>
      <w:proofErr w:type="spellStart"/>
      <w:r w:rsidR="00146875">
        <w:t>RCW</w:t>
      </w:r>
      <w:proofErr w:type="spellEnd"/>
      <w:r w:rsidR="00146875">
        <w:t> </w:t>
      </w:r>
      <w:r w:rsidR="00146875" w:rsidRPr="00D56EFD">
        <w:t xml:space="preserve">80.04.010. </w:t>
      </w:r>
      <w:r>
        <w:t>Washington Telco</w:t>
      </w:r>
      <w:r w:rsidRPr="00D56EFD">
        <w:t xml:space="preserve"> </w:t>
      </w:r>
      <w:r w:rsidR="00146875" w:rsidRPr="00D56EFD">
        <w:t xml:space="preserve">is registered under </w:t>
      </w:r>
      <w:proofErr w:type="spellStart"/>
      <w:r w:rsidR="00146875">
        <w:t>RCW</w:t>
      </w:r>
      <w:proofErr w:type="spellEnd"/>
      <w:r w:rsidR="00146875">
        <w:t> </w:t>
      </w:r>
      <w:r w:rsidR="00146875" w:rsidRPr="00D56EFD">
        <w:t xml:space="preserve">80.36 and </w:t>
      </w:r>
      <w:r w:rsidR="00146875">
        <w:t>WAC 480</w:t>
      </w:r>
      <w:r w:rsidR="00146875">
        <w:noBreakHyphen/>
        <w:t>121</w:t>
      </w:r>
      <w:r w:rsidR="00146875" w:rsidRPr="00D56EFD">
        <w:t xml:space="preserve"> to provide telecommunications services in the state of Washington. From the Commission’s files and records, it appears that </w:t>
      </w:r>
      <w:r>
        <w:t>Washington Telco</w:t>
      </w:r>
      <w:r w:rsidRPr="00D56EFD">
        <w:t xml:space="preserve"> </w:t>
      </w:r>
      <w:r w:rsidR="00B57C1E">
        <w:t xml:space="preserve">has </w:t>
      </w:r>
      <w:r w:rsidR="00146875" w:rsidRPr="00D56EFD">
        <w:t xml:space="preserve">failed to pay the required regulatory fees and file the annual report due on </w:t>
      </w:r>
      <w:r w:rsidR="00146875">
        <w:t xml:space="preserve">May </w:t>
      </w:r>
      <w:r w:rsidR="00B57C1E">
        <w:t>2</w:t>
      </w:r>
      <w:r w:rsidR="00146875">
        <w:t>, 2016</w:t>
      </w:r>
      <w:r w:rsidR="00146875" w:rsidRPr="00D56EFD">
        <w:t>.</w:t>
      </w:r>
    </w:p>
    <w:p w14:paraId="7A3BD73F" w14:textId="01E22169" w:rsidR="007377DD" w:rsidRPr="00D56EFD" w:rsidRDefault="00774580" w:rsidP="007377DD">
      <w:pPr>
        <w:pStyle w:val="FindingsConclusions"/>
        <w:numPr>
          <w:ilvl w:val="0"/>
          <w:numId w:val="12"/>
        </w:numPr>
        <w:spacing w:after="240"/>
      </w:pPr>
      <w:proofErr w:type="spellStart"/>
      <w:r>
        <w:lastRenderedPageBreak/>
        <w:t>WDT</w:t>
      </w:r>
      <w:proofErr w:type="spellEnd"/>
      <w:r>
        <w:t xml:space="preserve"> World Discount Telecommunications, Co.</w:t>
      </w:r>
      <w:r w:rsidR="007377DD" w:rsidRPr="00D56EFD">
        <w:t xml:space="preserve"> (</w:t>
      </w:r>
      <w:r w:rsidR="00267F43">
        <w:t>“</w:t>
      </w:r>
      <w:proofErr w:type="spellStart"/>
      <w:r>
        <w:t>WDT</w:t>
      </w:r>
      <w:proofErr w:type="spellEnd"/>
      <w:r w:rsidR="00267F43">
        <w:t>”</w:t>
      </w:r>
      <w:r w:rsidR="007377DD" w:rsidRPr="00D56EFD">
        <w:t xml:space="preserve">) is a public service company as defined in </w:t>
      </w:r>
      <w:proofErr w:type="spellStart"/>
      <w:r w:rsidR="0071435C">
        <w:t>RCW</w:t>
      </w:r>
      <w:proofErr w:type="spellEnd"/>
      <w:r w:rsidR="0071435C">
        <w:t> </w:t>
      </w:r>
      <w:r w:rsidR="007377DD" w:rsidRPr="00D56EFD">
        <w:t xml:space="preserve">80.04.010. </w:t>
      </w:r>
      <w:proofErr w:type="spellStart"/>
      <w:r>
        <w:t>WDT</w:t>
      </w:r>
      <w:proofErr w:type="spellEnd"/>
      <w:r w:rsidRPr="00D56EFD">
        <w:t xml:space="preserve"> </w:t>
      </w:r>
      <w:r w:rsidR="007377DD" w:rsidRPr="00D56EFD">
        <w:t xml:space="preserve">is registered under </w:t>
      </w:r>
      <w:proofErr w:type="spellStart"/>
      <w:r w:rsidR="0071435C">
        <w:t>RCW</w:t>
      </w:r>
      <w:proofErr w:type="spellEnd"/>
      <w:r w:rsidR="0071435C">
        <w:t> </w:t>
      </w:r>
      <w:r w:rsidR="007377DD" w:rsidRPr="00D56EFD">
        <w:t xml:space="preserve">80.36 and </w:t>
      </w:r>
      <w:r w:rsidR="00146875">
        <w:t>WAC 480</w:t>
      </w:r>
      <w:r w:rsidR="00146875">
        <w:noBreakHyphen/>
        <w:t>121</w:t>
      </w:r>
      <w:r w:rsidR="007377DD" w:rsidRPr="00D56EFD">
        <w:t xml:space="preserve"> to provide telecommunications services in the state of Washington. From the Commission’s files and records, it appears that </w:t>
      </w:r>
      <w:proofErr w:type="spellStart"/>
      <w:r>
        <w:t>WDT</w:t>
      </w:r>
      <w:proofErr w:type="spellEnd"/>
      <w:r w:rsidRPr="00D56EFD">
        <w:t xml:space="preserve"> </w:t>
      </w:r>
      <w:r w:rsidR="007377DD" w:rsidRPr="00D56EFD">
        <w:t>file</w:t>
      </w:r>
      <w:r>
        <w:t>d</w:t>
      </w:r>
      <w:r w:rsidR="007377DD" w:rsidRPr="00D56EFD">
        <w:t xml:space="preserve"> the annual report due on </w:t>
      </w:r>
      <w:r w:rsidR="0071435C">
        <w:t>May</w:t>
      </w:r>
      <w:r w:rsidR="00A62ADB">
        <w:t> </w:t>
      </w:r>
      <w:r w:rsidR="00B57C1E">
        <w:t>2</w:t>
      </w:r>
      <w:r w:rsidR="0071435C">
        <w:t>, 2016</w:t>
      </w:r>
      <w:r>
        <w:t xml:space="preserve">, but </w:t>
      </w:r>
      <w:r w:rsidR="00B57C1E">
        <w:t xml:space="preserve">has </w:t>
      </w:r>
      <w:r w:rsidRPr="00D56EFD">
        <w:t xml:space="preserve">failed to pay the required regulatory fees due on </w:t>
      </w:r>
      <w:r>
        <w:t xml:space="preserve">May </w:t>
      </w:r>
      <w:r w:rsidR="00B57C1E">
        <w:t>2</w:t>
      </w:r>
      <w:r>
        <w:t>, 2016</w:t>
      </w:r>
      <w:r w:rsidR="007377DD" w:rsidRPr="00D56EFD">
        <w:t>.</w:t>
      </w:r>
    </w:p>
    <w:p w14:paraId="6F817397" w14:textId="11C39175" w:rsidR="006B7A03" w:rsidRDefault="001B3004" w:rsidP="00D0017A">
      <w:pPr>
        <w:pStyle w:val="FindingsConclusions"/>
        <w:numPr>
          <w:ilvl w:val="0"/>
          <w:numId w:val="12"/>
        </w:numPr>
        <w:spacing w:after="240"/>
      </w:pPr>
      <w:r w:rsidRPr="00D56EFD">
        <w:t xml:space="preserve">In sum, </w:t>
      </w:r>
      <w:r w:rsidR="00E047BB">
        <w:t xml:space="preserve">eleven of the </w:t>
      </w:r>
      <w:r w:rsidRPr="00D56EFD">
        <w:t>Companies have failed to remit</w:t>
      </w:r>
      <w:r w:rsidR="007F716F" w:rsidRPr="00D56EFD">
        <w:t xml:space="preserve"> </w:t>
      </w:r>
      <w:r w:rsidRPr="00D56EFD">
        <w:t>regulatory fees</w:t>
      </w:r>
      <w:r w:rsidR="00B57C1E">
        <w:t>,</w:t>
      </w:r>
      <w:r w:rsidRPr="00D56EFD">
        <w:t xml:space="preserve"> and </w:t>
      </w:r>
      <w:r w:rsidR="00FB4862">
        <w:t>eleven</w:t>
      </w:r>
      <w:r w:rsidR="00774580">
        <w:t xml:space="preserve"> have failed to </w:t>
      </w:r>
      <w:r w:rsidRPr="00D56EFD">
        <w:t>file</w:t>
      </w:r>
      <w:r w:rsidR="00A76A5B" w:rsidRPr="00D56EFD">
        <w:t xml:space="preserve"> </w:t>
      </w:r>
      <w:r w:rsidRPr="00D56EFD">
        <w:t>annual reports</w:t>
      </w:r>
      <w:r w:rsidR="007F5437" w:rsidRPr="00D56EFD">
        <w:t xml:space="preserve"> (or complete annual reports)</w:t>
      </w:r>
      <w:r w:rsidRPr="00D56EFD">
        <w:t>.</w:t>
      </w:r>
    </w:p>
    <w:p w14:paraId="27A8504A" w14:textId="77777777" w:rsidR="007832F0" w:rsidRPr="00D56EFD" w:rsidRDefault="008152C3" w:rsidP="005B1270">
      <w:pPr>
        <w:pStyle w:val="Heading3"/>
      </w:pPr>
      <w:r w:rsidRPr="00D56EFD">
        <w:t>I</w:t>
      </w:r>
      <w:r w:rsidR="00716451" w:rsidRPr="00D56EFD">
        <w:t>I.</w:t>
      </w:r>
      <w:r w:rsidR="00716451" w:rsidRPr="00D56EFD">
        <w:tab/>
      </w:r>
      <w:r w:rsidR="007832F0" w:rsidRPr="00D56EFD">
        <w:t>REQUEST FOR RELIEF</w:t>
      </w:r>
    </w:p>
    <w:p w14:paraId="164CEF68" w14:textId="6904DDDA" w:rsidR="008F5B03" w:rsidRPr="00D56EFD" w:rsidRDefault="007832F0" w:rsidP="00D0017A">
      <w:pPr>
        <w:pStyle w:val="FindingsConclusions"/>
        <w:numPr>
          <w:ilvl w:val="0"/>
          <w:numId w:val="12"/>
        </w:numPr>
        <w:spacing w:after="240"/>
      </w:pPr>
      <w:r w:rsidRPr="00D56EFD">
        <w:t xml:space="preserve">Staff asks the Commission to find that </w:t>
      </w:r>
      <w:r w:rsidR="00283E27" w:rsidRPr="00D56EFD">
        <w:t xml:space="preserve">the </w:t>
      </w:r>
      <w:r w:rsidR="00DB597D" w:rsidRPr="00D56EFD">
        <w:t>C</w:t>
      </w:r>
      <w:r w:rsidR="00283E27" w:rsidRPr="00D56EFD">
        <w:t xml:space="preserve">ompanies failed to comply with </w:t>
      </w:r>
      <w:proofErr w:type="spellStart"/>
      <w:r w:rsidR="0071435C">
        <w:t>RCW</w:t>
      </w:r>
      <w:proofErr w:type="spellEnd"/>
      <w:r w:rsidR="0071435C">
        <w:t> </w:t>
      </w:r>
      <w:r w:rsidR="008D04E5" w:rsidRPr="00D56EFD">
        <w:t>80.24.010</w:t>
      </w:r>
      <w:r w:rsidR="006A44D9" w:rsidRPr="00D56EFD">
        <w:t>,</w:t>
      </w:r>
      <w:r w:rsidR="008D04E5" w:rsidRPr="00D56EFD">
        <w:t xml:space="preserve"> </w:t>
      </w:r>
      <w:proofErr w:type="spellStart"/>
      <w:r w:rsidR="0071435C">
        <w:t>RCW</w:t>
      </w:r>
      <w:proofErr w:type="spellEnd"/>
      <w:r w:rsidR="0071435C">
        <w:t> </w:t>
      </w:r>
      <w:r w:rsidR="008D04E5" w:rsidRPr="00D56EFD">
        <w:t>80.04.080,</w:t>
      </w:r>
      <w:r w:rsidR="00C20396" w:rsidRPr="00D56EFD">
        <w:t xml:space="preserve"> and </w:t>
      </w:r>
      <w:r w:rsidR="0071435C">
        <w:t>WAC </w:t>
      </w:r>
      <w:r w:rsidR="00283E27" w:rsidRPr="00D56EFD">
        <w:t>480-120-382</w:t>
      </w:r>
      <w:r w:rsidR="007F5437" w:rsidRPr="00D56EFD">
        <w:t xml:space="preserve"> </w:t>
      </w:r>
      <w:r w:rsidR="006F581B" w:rsidRPr="00D56EFD">
        <w:t xml:space="preserve">by failing to </w:t>
      </w:r>
      <w:r w:rsidR="00701BFA" w:rsidRPr="00D56EFD">
        <w:t xml:space="preserve">pay regulatory fees </w:t>
      </w:r>
      <w:r w:rsidR="00B57C1E">
        <w:t>or</w:t>
      </w:r>
      <w:r w:rsidR="005C1C62" w:rsidRPr="00D56EFD">
        <w:t xml:space="preserve"> </w:t>
      </w:r>
      <w:r w:rsidR="00431C12" w:rsidRPr="00D56EFD">
        <w:t>file</w:t>
      </w:r>
      <w:r w:rsidR="00A76A5B" w:rsidRPr="00D56EFD">
        <w:t xml:space="preserve"> </w:t>
      </w:r>
      <w:r w:rsidR="00283E27" w:rsidRPr="00D56EFD">
        <w:t>annual reports</w:t>
      </w:r>
      <w:r w:rsidR="007F5437" w:rsidRPr="00D56EFD">
        <w:t xml:space="preserve"> (or complete annual reports)</w:t>
      </w:r>
      <w:r w:rsidR="008F5B03" w:rsidRPr="00D56EFD">
        <w:t>.</w:t>
      </w:r>
    </w:p>
    <w:p w14:paraId="4B5DAFFD" w14:textId="7ABFE183" w:rsidR="00900833" w:rsidRDefault="00283E27" w:rsidP="00D0017A">
      <w:pPr>
        <w:pStyle w:val="FindingsConclusions"/>
        <w:numPr>
          <w:ilvl w:val="0"/>
          <w:numId w:val="12"/>
        </w:numPr>
        <w:spacing w:after="240"/>
      </w:pPr>
      <w:r w:rsidRPr="00D56EFD">
        <w:t xml:space="preserve">Staff requests that the Commission, pursuant to its authority in </w:t>
      </w:r>
      <w:r w:rsidR="00146875">
        <w:t>WAC 480</w:t>
      </w:r>
      <w:r w:rsidR="00774580">
        <w:noBreakHyphen/>
      </w:r>
      <w:r w:rsidR="00146875">
        <w:t>121</w:t>
      </w:r>
      <w:r w:rsidR="00774580">
        <w:noBreakHyphen/>
      </w:r>
      <w:r w:rsidRPr="00D56EFD">
        <w:t xml:space="preserve">060, revoke the registrations of </w:t>
      </w:r>
      <w:r w:rsidR="007F5437" w:rsidRPr="00D56EFD">
        <w:t xml:space="preserve">the </w:t>
      </w:r>
      <w:r w:rsidR="00B57C1E">
        <w:t>C</w:t>
      </w:r>
      <w:r w:rsidRPr="00D56EFD">
        <w:t>ompanies</w:t>
      </w:r>
      <w:r w:rsidR="00900833" w:rsidRPr="00D56EFD">
        <w:t>.</w:t>
      </w:r>
    </w:p>
    <w:p w14:paraId="6BCCA6C0" w14:textId="6C417FA4" w:rsidR="009B0EBA" w:rsidRPr="00D56EFD" w:rsidRDefault="008152C3" w:rsidP="005B1270">
      <w:pPr>
        <w:pStyle w:val="Heading3"/>
      </w:pPr>
      <w:r w:rsidRPr="00D56EFD">
        <w:t>I</w:t>
      </w:r>
      <w:r w:rsidR="00716451" w:rsidRPr="00D56EFD">
        <w:t>II.</w:t>
      </w:r>
      <w:r w:rsidR="00716451" w:rsidRPr="00D56EFD">
        <w:tab/>
      </w:r>
      <w:r w:rsidR="009B0EBA" w:rsidRPr="00D56EFD">
        <w:t>PROBABLE CAUSE</w:t>
      </w:r>
    </w:p>
    <w:p w14:paraId="2525FC47" w14:textId="2AF41911" w:rsidR="00471D30" w:rsidRPr="004E1224" w:rsidRDefault="00F01CA3" w:rsidP="00321FDB">
      <w:pPr>
        <w:pStyle w:val="FindingsConclusions"/>
        <w:numPr>
          <w:ilvl w:val="0"/>
          <w:numId w:val="12"/>
        </w:numPr>
        <w:spacing w:after="240"/>
      </w:pPr>
      <w:r w:rsidRPr="004E1224">
        <w:t xml:space="preserve">Based on a review of Commission Staff’s investigation report of Commission records </w:t>
      </w:r>
      <w:r w:rsidR="006B7DA2" w:rsidRPr="004E1224">
        <w:t xml:space="preserve">pertaining to the submission of annual reports and regulatory fees by </w:t>
      </w:r>
      <w:r w:rsidR="00366F4D" w:rsidRPr="004E1224">
        <w:t>telecommunications companies</w:t>
      </w:r>
      <w:r w:rsidR="006B7DA2" w:rsidRPr="004E1224">
        <w:t>, and consistent</w:t>
      </w:r>
      <w:r w:rsidR="00E53CFE" w:rsidRPr="004E1224">
        <w:t xml:space="preserve"> with </w:t>
      </w:r>
      <w:proofErr w:type="spellStart"/>
      <w:r w:rsidR="0071435C" w:rsidRPr="004E1224">
        <w:t>RCW</w:t>
      </w:r>
      <w:proofErr w:type="spellEnd"/>
      <w:r w:rsidR="0071435C" w:rsidRPr="004E1224">
        <w:t> </w:t>
      </w:r>
      <w:r w:rsidR="00E53CFE" w:rsidRPr="004E1224">
        <w:t xml:space="preserve">80.01.060 and </w:t>
      </w:r>
      <w:r w:rsidR="0071435C" w:rsidRPr="004E1224">
        <w:t>WAC </w:t>
      </w:r>
      <w:r w:rsidR="00E53CFE" w:rsidRPr="004E1224">
        <w:t>480</w:t>
      </w:r>
      <w:r w:rsidR="00E53CFE" w:rsidRPr="004E1224">
        <w:noBreakHyphen/>
      </w:r>
      <w:r w:rsidR="006B7DA2" w:rsidRPr="004E1224">
        <w:t>07</w:t>
      </w:r>
      <w:r w:rsidR="00E53CFE" w:rsidRPr="004E1224">
        <w:noBreakHyphen/>
      </w:r>
      <w:r w:rsidR="006B7DA2" w:rsidRPr="004E1224">
        <w:t>307, the Commission finds probable cause exists to issue this Complaint.</w:t>
      </w:r>
    </w:p>
    <w:p w14:paraId="259985E0" w14:textId="77777777" w:rsidR="009E53F5" w:rsidRPr="00D56EFD" w:rsidRDefault="00E32AD6" w:rsidP="005B1270">
      <w:pPr>
        <w:pStyle w:val="Heading3"/>
      </w:pPr>
      <w:r w:rsidRPr="00D56EFD">
        <w:t>IV</w:t>
      </w:r>
      <w:r w:rsidR="00716451" w:rsidRPr="00D56EFD">
        <w:t>.</w:t>
      </w:r>
      <w:r w:rsidR="00716451" w:rsidRPr="00D56EFD">
        <w:tab/>
      </w:r>
      <w:r w:rsidR="007832F0" w:rsidRPr="00D56EFD">
        <w:t>NOTICE OF HEARING</w:t>
      </w:r>
    </w:p>
    <w:p w14:paraId="0DB1A930" w14:textId="6957253E" w:rsidR="004D1660" w:rsidRPr="00D56EFD" w:rsidRDefault="00B57C1E" w:rsidP="00D0017A">
      <w:pPr>
        <w:pStyle w:val="FindingsConclusions"/>
        <w:keepNext/>
        <w:numPr>
          <w:ilvl w:val="0"/>
          <w:numId w:val="12"/>
        </w:numPr>
        <w:spacing w:after="240"/>
      </w:pPr>
      <w:r>
        <w:rPr>
          <w:b/>
          <w:bCs/>
        </w:rPr>
        <w:t xml:space="preserve">THE COMMISSION GIVES </w:t>
      </w:r>
      <w:r w:rsidR="004D1660" w:rsidRPr="00D56EFD">
        <w:rPr>
          <w:b/>
          <w:bCs/>
        </w:rPr>
        <w:t xml:space="preserve">NOTICE that </w:t>
      </w:r>
      <w:r>
        <w:rPr>
          <w:b/>
          <w:bCs/>
        </w:rPr>
        <w:t xml:space="preserve">it will conduct </w:t>
      </w:r>
      <w:r w:rsidR="004D1660" w:rsidRPr="00D56EFD">
        <w:rPr>
          <w:b/>
          <w:bCs/>
        </w:rPr>
        <w:t xml:space="preserve">a hearing in this matter on </w:t>
      </w:r>
      <w:r w:rsidR="003F2231">
        <w:rPr>
          <w:b/>
          <w:bCs/>
        </w:rPr>
        <w:t>Wednesday, November 9, 2016</w:t>
      </w:r>
      <w:r w:rsidR="00471D30">
        <w:rPr>
          <w:b/>
          <w:bCs/>
        </w:rPr>
        <w:t xml:space="preserve">, at </w:t>
      </w:r>
      <w:r w:rsidR="003F2231">
        <w:rPr>
          <w:b/>
          <w:bCs/>
        </w:rPr>
        <w:t>10 a.m.</w:t>
      </w:r>
      <w:r w:rsidR="004D1660" w:rsidRPr="00D56EFD">
        <w:rPr>
          <w:b/>
          <w:bCs/>
        </w:rPr>
        <w:t>, in Room</w:t>
      </w:r>
      <w:r w:rsidR="001C71F1" w:rsidRPr="00D56EFD">
        <w:rPr>
          <w:b/>
          <w:bCs/>
        </w:rPr>
        <w:t xml:space="preserve"> 206, Second</w:t>
      </w:r>
      <w:r w:rsidR="000F377D" w:rsidRPr="00D56EFD">
        <w:rPr>
          <w:b/>
          <w:bCs/>
        </w:rPr>
        <w:t xml:space="preserve"> Floor</w:t>
      </w:r>
      <w:r w:rsidR="004D1660" w:rsidRPr="00D56EFD">
        <w:rPr>
          <w:b/>
          <w:bCs/>
        </w:rPr>
        <w:t xml:space="preserve">, Richard </w:t>
      </w:r>
      <w:proofErr w:type="spellStart"/>
      <w:r w:rsidR="004D1660" w:rsidRPr="00D56EFD">
        <w:rPr>
          <w:b/>
          <w:bCs/>
        </w:rPr>
        <w:t>Hemstad</w:t>
      </w:r>
      <w:proofErr w:type="spellEnd"/>
      <w:r w:rsidR="004D1660" w:rsidRPr="00D56EFD">
        <w:rPr>
          <w:b/>
          <w:bCs/>
        </w:rPr>
        <w:t xml:space="preserve"> Building, 1300 S. Evergreen Park Drive S.W., Olympia, Washington.</w:t>
      </w:r>
      <w:r w:rsidR="00A933A1" w:rsidRPr="00D56EFD">
        <w:rPr>
          <w:b/>
          <w:bCs/>
        </w:rPr>
        <w:t xml:space="preserve"> </w:t>
      </w:r>
      <w:r w:rsidR="004D1660" w:rsidRPr="00D56EFD">
        <w:rPr>
          <w:bCs/>
        </w:rPr>
        <w:t xml:space="preserve">If you are unable to attend the hearing in person, you may attend via the Commission’s teleconference bridge line at </w:t>
      </w:r>
      <w:r w:rsidR="004D1660" w:rsidRPr="00D56EFD">
        <w:rPr>
          <w:b/>
          <w:bCs/>
        </w:rPr>
        <w:t>360-664-3846</w:t>
      </w:r>
      <w:r w:rsidR="004D1660" w:rsidRPr="00D56EFD">
        <w:rPr>
          <w:bCs/>
        </w:rPr>
        <w:t>.</w:t>
      </w:r>
      <w:r w:rsidR="00A933A1" w:rsidRPr="00D56EFD">
        <w:rPr>
          <w:bCs/>
        </w:rPr>
        <w:t xml:space="preserve"> </w:t>
      </w:r>
      <w:r w:rsidR="004D1660" w:rsidRPr="00D56EFD">
        <w:rPr>
          <w:bCs/>
        </w:rPr>
        <w:t>Please appear on the teleconference bridge five minutes before the conference is scheduled to begin.</w:t>
      </w:r>
    </w:p>
    <w:p w14:paraId="6481DED4" w14:textId="3DCEE36B" w:rsidR="00135F33" w:rsidRPr="00D56EFD" w:rsidRDefault="00B94404" w:rsidP="00D0017A">
      <w:pPr>
        <w:pStyle w:val="FindingsConclusions"/>
        <w:numPr>
          <w:ilvl w:val="0"/>
          <w:numId w:val="12"/>
        </w:numPr>
        <w:spacing w:after="240"/>
        <w:rPr>
          <w:b/>
          <w:color w:val="000000"/>
        </w:rPr>
      </w:pPr>
      <w:r w:rsidRPr="00D56EFD">
        <w:t>The Commission will hear this matter under the Administ</w:t>
      </w:r>
      <w:r w:rsidR="00A500A6" w:rsidRPr="00D56EFD">
        <w:t>rative Procedure Act</w:t>
      </w:r>
      <w:r w:rsidR="00B57C1E">
        <w:t>,</w:t>
      </w:r>
      <w:r w:rsidR="00160E63" w:rsidRPr="00D56EFD">
        <w:t xml:space="preserve"> </w:t>
      </w:r>
      <w:r w:rsidR="00B57C1E">
        <w:t xml:space="preserve">Chapter </w:t>
      </w:r>
      <w:proofErr w:type="spellStart"/>
      <w:r w:rsidR="0071435C">
        <w:t>RCW</w:t>
      </w:r>
      <w:proofErr w:type="spellEnd"/>
      <w:r w:rsidR="0071435C">
        <w:t> </w:t>
      </w:r>
      <w:r w:rsidR="001A7084" w:rsidRPr="00D56EFD">
        <w:t>34.05</w:t>
      </w:r>
      <w:r w:rsidR="00B57C1E">
        <w:t>,</w:t>
      </w:r>
      <w:r w:rsidR="00A933A1" w:rsidRPr="00D56EFD">
        <w:rPr>
          <w:rStyle w:val="FootnoteReference"/>
        </w:rPr>
        <w:footnoteReference w:id="4"/>
      </w:r>
      <w:r w:rsidR="00A933A1" w:rsidRPr="00D56EFD">
        <w:t xml:space="preserve"> and pursuant to the Commission’s procedural rules in </w:t>
      </w:r>
      <w:r w:rsidR="00B57C1E">
        <w:t xml:space="preserve">Chapter </w:t>
      </w:r>
      <w:r w:rsidR="0071435C">
        <w:t>WAC </w:t>
      </w:r>
      <w:r w:rsidR="001A7084" w:rsidRPr="00D56EFD">
        <w:t>480-</w:t>
      </w:r>
      <w:r w:rsidR="001A7084" w:rsidRPr="00D56EFD">
        <w:lastRenderedPageBreak/>
        <w:t>07</w:t>
      </w:r>
      <w:r w:rsidR="00A933A1" w:rsidRPr="00D56EFD">
        <w:t>.</w:t>
      </w:r>
      <w:r w:rsidR="00A933A1" w:rsidRPr="00D56EFD">
        <w:rPr>
          <w:rStyle w:val="FootnoteReference"/>
        </w:rPr>
        <w:footnoteReference w:id="5"/>
      </w:r>
      <w:r w:rsidR="00A933A1" w:rsidRPr="00D56EFD">
        <w:rPr>
          <w:b/>
          <w:color w:val="000000"/>
        </w:rPr>
        <w:t xml:space="preserve"> </w:t>
      </w:r>
      <w:r w:rsidR="00135F33" w:rsidRPr="00D56EFD">
        <w:t xml:space="preserve">The Commission has jurisdiction over this matter pursuant to </w:t>
      </w:r>
      <w:r w:rsidR="00B57C1E">
        <w:t xml:space="preserve">Chapters </w:t>
      </w:r>
      <w:proofErr w:type="spellStart"/>
      <w:r w:rsidR="0071435C">
        <w:t>RCW</w:t>
      </w:r>
      <w:proofErr w:type="spellEnd"/>
      <w:r w:rsidR="0071435C">
        <w:t> </w:t>
      </w:r>
      <w:r w:rsidR="00135F33" w:rsidRPr="00D56EFD">
        <w:t xml:space="preserve">80.01, </w:t>
      </w:r>
      <w:proofErr w:type="spellStart"/>
      <w:r w:rsidR="0071435C">
        <w:t>RCW</w:t>
      </w:r>
      <w:proofErr w:type="spellEnd"/>
      <w:r w:rsidR="0071435C">
        <w:t> </w:t>
      </w:r>
      <w:r w:rsidR="00CF3AFA" w:rsidRPr="00D56EFD">
        <w:t>80.04</w:t>
      </w:r>
      <w:r w:rsidR="00135F33" w:rsidRPr="00D56EFD">
        <w:t xml:space="preserve">, </w:t>
      </w:r>
      <w:proofErr w:type="spellStart"/>
      <w:r w:rsidR="0071435C">
        <w:t>RCW</w:t>
      </w:r>
      <w:proofErr w:type="spellEnd"/>
      <w:r w:rsidR="0071435C">
        <w:t> </w:t>
      </w:r>
      <w:r w:rsidR="00E53CFE" w:rsidRPr="00D56EFD">
        <w:t>80.24,</w:t>
      </w:r>
      <w:r w:rsidR="00A933A1" w:rsidRPr="00D56EFD">
        <w:rPr>
          <w:rStyle w:val="FootnoteReference"/>
        </w:rPr>
        <w:footnoteReference w:id="6"/>
      </w:r>
      <w:r w:rsidR="00135F33" w:rsidRPr="00D56EFD">
        <w:t xml:space="preserve"> and </w:t>
      </w:r>
      <w:r w:rsidR="00E53CFE" w:rsidRPr="00D56EFD">
        <w:t xml:space="preserve">under </w:t>
      </w:r>
      <w:r w:rsidR="00B57C1E">
        <w:t xml:space="preserve">Chapters </w:t>
      </w:r>
      <w:r w:rsidR="0071435C">
        <w:t>WAC </w:t>
      </w:r>
      <w:r w:rsidR="00135F33" w:rsidRPr="00D56EFD">
        <w:t>480</w:t>
      </w:r>
      <w:r w:rsidR="00267F43">
        <w:noBreakHyphen/>
      </w:r>
      <w:r w:rsidR="00135F33" w:rsidRPr="00D56EFD">
        <w:t>12</w:t>
      </w:r>
      <w:r w:rsidR="002F6E03" w:rsidRPr="00D56EFD">
        <w:t xml:space="preserve">0 and </w:t>
      </w:r>
      <w:r w:rsidR="00146875">
        <w:t>WAC 480</w:t>
      </w:r>
      <w:r w:rsidR="00267F43">
        <w:noBreakHyphen/>
      </w:r>
      <w:r w:rsidR="00146875">
        <w:t>121</w:t>
      </w:r>
      <w:r w:rsidR="00135F33" w:rsidRPr="00D56EFD">
        <w:t>.</w:t>
      </w:r>
      <w:r w:rsidR="00A933A1" w:rsidRPr="00D56EFD">
        <w:rPr>
          <w:rStyle w:val="FootnoteReference"/>
        </w:rPr>
        <w:footnoteReference w:id="7"/>
      </w:r>
    </w:p>
    <w:p w14:paraId="07F648C0" w14:textId="18C6E13F" w:rsidR="007832F0" w:rsidRPr="00D56EFD" w:rsidRDefault="00B94404" w:rsidP="00D0017A">
      <w:pPr>
        <w:pStyle w:val="FindingsConclusions"/>
        <w:numPr>
          <w:ilvl w:val="0"/>
          <w:numId w:val="12"/>
        </w:numPr>
        <w:spacing w:after="240"/>
        <w:rPr>
          <w:b/>
        </w:rPr>
      </w:pPr>
      <w:r w:rsidRPr="00D56EFD">
        <w:rPr>
          <w:b/>
        </w:rPr>
        <w:t xml:space="preserve">THE COMMISSION GIVES FURTHER NOTICE that any party who fails to attend or participate in the hearing set by this notice, or any other stage of this proceeding, may be held in default in accordance with </w:t>
      </w:r>
      <w:proofErr w:type="spellStart"/>
      <w:r w:rsidR="0071435C">
        <w:rPr>
          <w:b/>
        </w:rPr>
        <w:t>RCW</w:t>
      </w:r>
      <w:proofErr w:type="spellEnd"/>
      <w:r w:rsidR="0071435C">
        <w:rPr>
          <w:b/>
        </w:rPr>
        <w:t> </w:t>
      </w:r>
      <w:r w:rsidRPr="00D56EFD">
        <w:rPr>
          <w:b/>
        </w:rPr>
        <w:t xml:space="preserve">34.05.440 and </w:t>
      </w:r>
      <w:r w:rsidR="0071435C">
        <w:rPr>
          <w:b/>
        </w:rPr>
        <w:t>WAC </w:t>
      </w:r>
      <w:r w:rsidRPr="00D56EFD">
        <w:rPr>
          <w:b/>
        </w:rPr>
        <w:t>480</w:t>
      </w:r>
      <w:r w:rsidR="00267F43">
        <w:rPr>
          <w:b/>
        </w:rPr>
        <w:noBreakHyphen/>
      </w:r>
      <w:r w:rsidRPr="00D56EFD">
        <w:rPr>
          <w:b/>
        </w:rPr>
        <w:t>07</w:t>
      </w:r>
      <w:r w:rsidR="00267F43">
        <w:rPr>
          <w:b/>
        </w:rPr>
        <w:noBreakHyphen/>
      </w:r>
      <w:r w:rsidRPr="00D56EFD">
        <w:rPr>
          <w:b/>
        </w:rPr>
        <w:t>450.</w:t>
      </w:r>
      <w:r w:rsidR="00A933A1" w:rsidRPr="00D56EFD">
        <w:rPr>
          <w:b/>
        </w:rPr>
        <w:t xml:space="preserve"> </w:t>
      </w:r>
    </w:p>
    <w:p w14:paraId="6C63C296" w14:textId="77777777" w:rsidR="007832F0" w:rsidRPr="00D56EFD" w:rsidRDefault="007832F0" w:rsidP="00D0017A">
      <w:pPr>
        <w:pStyle w:val="FindingsConclusions"/>
        <w:numPr>
          <w:ilvl w:val="0"/>
          <w:numId w:val="12"/>
        </w:numPr>
        <w:spacing w:after="240"/>
      </w:pPr>
      <w:r w:rsidRPr="00D56EFD">
        <w:t xml:space="preserve">If any party or witness needs </w:t>
      </w:r>
      <w:r w:rsidR="00B94404" w:rsidRPr="00D56EFD">
        <w:t xml:space="preserve">an </w:t>
      </w:r>
      <w:r w:rsidRPr="00D56EFD">
        <w:t>interpreter or other assistance, please fill out the form attached to this notice and return it to the Commission.</w:t>
      </w:r>
    </w:p>
    <w:p w14:paraId="35F9CD59" w14:textId="77777777" w:rsidR="007832F0" w:rsidRPr="00D56EFD" w:rsidRDefault="007832F0" w:rsidP="00D0017A">
      <w:pPr>
        <w:pStyle w:val="FindingsConclusions"/>
        <w:numPr>
          <w:ilvl w:val="0"/>
          <w:numId w:val="12"/>
        </w:numPr>
        <w:spacing w:after="240"/>
      </w:pPr>
      <w:r w:rsidRPr="00D56EFD">
        <w:t xml:space="preserve">The names and mailing addresses of all </w:t>
      </w:r>
      <w:r w:rsidR="00B37264" w:rsidRPr="00D56EFD">
        <w:t xml:space="preserve">known </w:t>
      </w:r>
      <w:r w:rsidRPr="00D56EFD">
        <w:t>parties and their known representatives are as follows:</w:t>
      </w:r>
    </w:p>
    <w:p w14:paraId="68EC9305" w14:textId="77777777" w:rsidR="00FD3FB3" w:rsidRDefault="007832F0" w:rsidP="00511D3C">
      <w:pPr>
        <w:keepNext/>
        <w:ind w:left="2880" w:hanging="2160"/>
      </w:pPr>
      <w:r w:rsidRPr="00D56EFD">
        <w:t>Complainant:</w:t>
      </w:r>
      <w:r w:rsidRPr="00D56EFD">
        <w:tab/>
        <w:t>Washington Utilities and</w:t>
      </w:r>
    </w:p>
    <w:p w14:paraId="0D310868" w14:textId="77777777" w:rsidR="00FD3FB3" w:rsidRDefault="007832F0" w:rsidP="00FD3FB3">
      <w:pPr>
        <w:keepNext/>
        <w:ind w:left="2880"/>
      </w:pPr>
      <w:r w:rsidRPr="00D56EFD">
        <w:t>Transportation Commission</w:t>
      </w:r>
    </w:p>
    <w:p w14:paraId="192F9B35" w14:textId="77777777" w:rsidR="00FD3FB3" w:rsidRDefault="007832F0" w:rsidP="00FD3FB3">
      <w:pPr>
        <w:keepNext/>
        <w:ind w:left="2880"/>
      </w:pPr>
      <w:r w:rsidRPr="00D56EFD">
        <w:t>1300 S. Evergreen Park Drive S.W.</w:t>
      </w:r>
    </w:p>
    <w:p w14:paraId="6AF89226" w14:textId="77777777" w:rsidR="00FD3FB3" w:rsidRDefault="007832F0" w:rsidP="00FD3FB3">
      <w:pPr>
        <w:keepNext/>
        <w:ind w:left="2880"/>
      </w:pPr>
      <w:r w:rsidRPr="00D56EFD">
        <w:t>PO Box 47250</w:t>
      </w:r>
    </w:p>
    <w:p w14:paraId="4CE3ABB1" w14:textId="212AE4AC" w:rsidR="007832F0" w:rsidRDefault="007832F0" w:rsidP="009F5425">
      <w:pPr>
        <w:ind w:left="2880"/>
      </w:pPr>
      <w:r w:rsidRPr="00D56EFD">
        <w:t>Olympia, WA 98504-7250</w:t>
      </w:r>
    </w:p>
    <w:p w14:paraId="1DF803C8" w14:textId="77777777" w:rsidR="00511D3C" w:rsidRPr="00D56EFD" w:rsidRDefault="00511D3C" w:rsidP="00511D3C">
      <w:pPr>
        <w:ind w:left="2880"/>
      </w:pPr>
    </w:p>
    <w:p w14:paraId="2ACE2F9A" w14:textId="77777777" w:rsidR="00511D3C" w:rsidRDefault="007832F0" w:rsidP="00511D3C">
      <w:pPr>
        <w:keepNext/>
        <w:ind w:left="2880" w:hanging="2160"/>
      </w:pPr>
      <w:r w:rsidRPr="00D56EFD">
        <w:t>Representative:</w:t>
      </w:r>
      <w:r w:rsidRPr="00D56EFD">
        <w:tab/>
      </w:r>
      <w:r w:rsidR="00D0017A" w:rsidRPr="00D56EFD">
        <w:t>Andrew J. O’Connell</w:t>
      </w:r>
    </w:p>
    <w:p w14:paraId="11483C14" w14:textId="77777777" w:rsidR="00511D3C" w:rsidRDefault="007832F0" w:rsidP="00511D3C">
      <w:pPr>
        <w:keepNext/>
        <w:ind w:left="2880"/>
      </w:pPr>
      <w:r w:rsidRPr="00D56EFD">
        <w:t>Assistant Attorney General</w:t>
      </w:r>
    </w:p>
    <w:p w14:paraId="40B3E968" w14:textId="77777777" w:rsidR="00511D3C" w:rsidRDefault="00D0017A" w:rsidP="00511D3C">
      <w:pPr>
        <w:keepNext/>
        <w:ind w:left="2880"/>
      </w:pPr>
      <w:r w:rsidRPr="00D56EFD">
        <w:t>1400 S. Evergreen Park Drive S.W.</w:t>
      </w:r>
    </w:p>
    <w:p w14:paraId="35D983B0" w14:textId="77777777" w:rsidR="00511D3C" w:rsidRDefault="007832F0" w:rsidP="00511D3C">
      <w:pPr>
        <w:keepNext/>
        <w:ind w:left="2880"/>
      </w:pPr>
      <w:r w:rsidRPr="00D56EFD">
        <w:t>P.O. Box 40128</w:t>
      </w:r>
    </w:p>
    <w:p w14:paraId="5588268C" w14:textId="77777777" w:rsidR="00511D3C" w:rsidRDefault="007832F0" w:rsidP="00511D3C">
      <w:pPr>
        <w:keepNext/>
        <w:ind w:left="2880"/>
      </w:pPr>
      <w:r w:rsidRPr="00D56EFD">
        <w:t>Olympia, WA 98504-0128</w:t>
      </w:r>
    </w:p>
    <w:p w14:paraId="304F7563" w14:textId="633BA1B9" w:rsidR="00085036" w:rsidRPr="00D56EFD" w:rsidRDefault="007832F0" w:rsidP="009F5425">
      <w:pPr>
        <w:ind w:left="2880"/>
      </w:pPr>
      <w:r w:rsidRPr="00D56EFD">
        <w:t>(360) 664-</w:t>
      </w:r>
      <w:r w:rsidR="00720F76" w:rsidRPr="00D56EFD">
        <w:t>11</w:t>
      </w:r>
      <w:r w:rsidR="00D0017A" w:rsidRPr="00D56EFD">
        <w:t>92</w:t>
      </w:r>
    </w:p>
    <w:p w14:paraId="3CF51DE5" w14:textId="77777777" w:rsidR="00D0017A" w:rsidRPr="00D56EFD" w:rsidRDefault="00D0017A" w:rsidP="00511D3C">
      <w:pPr>
        <w:ind w:left="2880"/>
      </w:pPr>
    </w:p>
    <w:p w14:paraId="5DC77D7F" w14:textId="77777777" w:rsidR="00511D3C" w:rsidRDefault="000914ED" w:rsidP="00511D3C">
      <w:pPr>
        <w:keepNext/>
        <w:ind w:left="2880" w:hanging="2160"/>
      </w:pPr>
      <w:r w:rsidRPr="00D56EFD">
        <w:t>Respondent:</w:t>
      </w:r>
      <w:r w:rsidRPr="00D56EFD">
        <w:tab/>
      </w:r>
      <w:r w:rsidR="0071435C">
        <w:t>Angel Americas</w:t>
      </w:r>
      <w:r w:rsidR="00823AC0" w:rsidRPr="00D56EFD">
        <w:t>, Inc.</w:t>
      </w:r>
    </w:p>
    <w:p w14:paraId="60BC5F6A" w14:textId="77777777" w:rsidR="003A2B53" w:rsidRDefault="003A2B53" w:rsidP="003A2B53">
      <w:pPr>
        <w:keepNext/>
        <w:ind w:left="2880"/>
      </w:pPr>
      <w:r>
        <w:t>913 3RD Avenue, 11th Floor</w:t>
      </w:r>
    </w:p>
    <w:p w14:paraId="271BFD76" w14:textId="35A54EC8" w:rsidR="00511D3C" w:rsidRDefault="003A2B53" w:rsidP="003A2B53">
      <w:pPr>
        <w:keepNext/>
        <w:ind w:left="2880"/>
      </w:pPr>
      <w:r>
        <w:t>New York, NY 10022</w:t>
      </w:r>
    </w:p>
    <w:p w14:paraId="477B3C5C" w14:textId="77777777" w:rsidR="00511D3C" w:rsidRPr="00D56EFD" w:rsidRDefault="00511D3C" w:rsidP="00511D3C">
      <w:pPr>
        <w:ind w:left="2880" w:hanging="2160"/>
      </w:pPr>
    </w:p>
    <w:p w14:paraId="44DB466F" w14:textId="77777777" w:rsidR="00511D3C" w:rsidRDefault="00511D3C" w:rsidP="00511D3C">
      <w:pPr>
        <w:keepNext/>
        <w:ind w:left="2880" w:hanging="2160"/>
      </w:pPr>
      <w:r w:rsidRPr="00D56EFD">
        <w:t>Respondent:</w:t>
      </w:r>
      <w:r w:rsidRPr="00D56EFD">
        <w:tab/>
      </w:r>
      <w:r>
        <w:t>Clear World Communications Corporation</w:t>
      </w:r>
    </w:p>
    <w:p w14:paraId="62DD5B77" w14:textId="77777777" w:rsidR="003A2B53" w:rsidRDefault="003A2B53" w:rsidP="003A2B53">
      <w:pPr>
        <w:keepNext/>
        <w:ind w:left="2880"/>
      </w:pPr>
      <w:r>
        <w:t>2901 W. MacArthur Blvd, Suite 204</w:t>
      </w:r>
    </w:p>
    <w:p w14:paraId="0322D242" w14:textId="610AD346" w:rsidR="00511D3C" w:rsidRDefault="003A2B53" w:rsidP="003A2B53">
      <w:pPr>
        <w:keepNext/>
        <w:ind w:left="2880"/>
      </w:pPr>
      <w:r>
        <w:t>Santa Ana, CA 92704</w:t>
      </w:r>
    </w:p>
    <w:p w14:paraId="1CD099D8" w14:textId="2844AB04" w:rsidR="00511D3C" w:rsidRPr="00D56EFD" w:rsidRDefault="00511D3C" w:rsidP="00511D3C">
      <w:pPr>
        <w:ind w:left="2880" w:hanging="2160"/>
      </w:pPr>
    </w:p>
    <w:p w14:paraId="6D6191EA" w14:textId="77777777" w:rsidR="00511D3C" w:rsidRDefault="000914ED" w:rsidP="00511D3C">
      <w:pPr>
        <w:keepNext/>
        <w:ind w:left="2880" w:hanging="2160"/>
      </w:pPr>
      <w:r w:rsidRPr="00D56EFD">
        <w:lastRenderedPageBreak/>
        <w:t>Respondent:</w:t>
      </w:r>
      <w:r w:rsidRPr="00D56EFD">
        <w:tab/>
      </w:r>
      <w:r w:rsidR="00146875">
        <w:t>Coastal International</w:t>
      </w:r>
      <w:r w:rsidR="00511D3C">
        <w:t>, Inc.</w:t>
      </w:r>
    </w:p>
    <w:p w14:paraId="595C620A" w14:textId="77777777" w:rsidR="003A2B53" w:rsidRDefault="003A2B53" w:rsidP="003A2B53">
      <w:pPr>
        <w:keepNext/>
        <w:ind w:left="2880"/>
      </w:pPr>
      <w:r>
        <w:t>14303 West 95th Street</w:t>
      </w:r>
    </w:p>
    <w:p w14:paraId="3606B762" w14:textId="4829F160" w:rsidR="00511D3C" w:rsidRDefault="003A2B53" w:rsidP="003A2B53">
      <w:pPr>
        <w:keepNext/>
        <w:ind w:left="2880"/>
      </w:pPr>
      <w:r>
        <w:t>Lenexa, KS 66215</w:t>
      </w:r>
    </w:p>
    <w:p w14:paraId="30194D05" w14:textId="05675852" w:rsidR="00350F61" w:rsidRPr="00D56EFD" w:rsidRDefault="00350F61" w:rsidP="00511D3C">
      <w:pPr>
        <w:ind w:left="2880" w:hanging="2160"/>
      </w:pPr>
    </w:p>
    <w:p w14:paraId="68B3F497" w14:textId="77777777" w:rsidR="00511D3C" w:rsidRDefault="002C3E21" w:rsidP="00511D3C">
      <w:pPr>
        <w:keepNext/>
        <w:ind w:left="2880" w:hanging="2160"/>
      </w:pPr>
      <w:r w:rsidRPr="00D56EFD">
        <w:t>Respondent:</w:t>
      </w:r>
      <w:r w:rsidRPr="00D56EFD">
        <w:tab/>
      </w:r>
      <w:r w:rsidR="00146875">
        <w:t>Continental</w:t>
      </w:r>
      <w:r w:rsidR="00511D3C">
        <w:t xml:space="preserve"> Telephone, LLC</w:t>
      </w:r>
    </w:p>
    <w:p w14:paraId="034EFDC1" w14:textId="77777777" w:rsidR="003A2B53" w:rsidRDefault="003A2B53" w:rsidP="003A2B53">
      <w:pPr>
        <w:keepNext/>
        <w:ind w:left="2880"/>
      </w:pPr>
      <w:r>
        <w:t>Box 8702</w:t>
      </w:r>
    </w:p>
    <w:p w14:paraId="58759A3F" w14:textId="086986A5" w:rsidR="00511D3C" w:rsidRDefault="003A2B53" w:rsidP="003A2B53">
      <w:pPr>
        <w:keepNext/>
        <w:ind w:left="2880"/>
      </w:pPr>
      <w:r>
        <w:t>Wilmington, DE 19899</w:t>
      </w:r>
    </w:p>
    <w:p w14:paraId="110A98DE" w14:textId="65467A92" w:rsidR="00A73279" w:rsidRPr="00D56EFD" w:rsidRDefault="00A73279" w:rsidP="00D0017A">
      <w:pPr>
        <w:ind w:left="2880" w:hanging="2160"/>
      </w:pPr>
    </w:p>
    <w:p w14:paraId="5BD9138C" w14:textId="77777777" w:rsidR="00511D3C" w:rsidRDefault="00387D7B" w:rsidP="00511D3C">
      <w:pPr>
        <w:keepNext/>
        <w:ind w:left="2880" w:hanging="2160"/>
      </w:pPr>
      <w:r w:rsidRPr="00D56EFD">
        <w:t>Respondent:</w:t>
      </w:r>
      <w:r w:rsidRPr="00D56EFD">
        <w:tab/>
      </w:r>
      <w:proofErr w:type="spellStart"/>
      <w:r w:rsidR="00146875">
        <w:t>Hamr</w:t>
      </w:r>
      <w:proofErr w:type="spellEnd"/>
      <w:r w:rsidR="00823AC0" w:rsidRPr="00D56EFD">
        <w:t xml:space="preserve"> </w:t>
      </w:r>
      <w:r w:rsidR="00511D3C">
        <w:t>Communications, LLC</w:t>
      </w:r>
    </w:p>
    <w:p w14:paraId="176AED32" w14:textId="711C95C7" w:rsidR="003A2B53" w:rsidRDefault="003A2B53" w:rsidP="003A2B53">
      <w:pPr>
        <w:keepNext/>
        <w:ind w:left="2880"/>
      </w:pPr>
      <w:r>
        <w:t>4247 42nd Ave. SW, Unit 300</w:t>
      </w:r>
    </w:p>
    <w:p w14:paraId="091B96CF" w14:textId="7C1A46BD" w:rsidR="00511D3C" w:rsidRDefault="003A2B53" w:rsidP="003A2B53">
      <w:pPr>
        <w:keepNext/>
        <w:ind w:left="2880"/>
      </w:pPr>
      <w:r>
        <w:t>Seattle, WA 98116</w:t>
      </w:r>
    </w:p>
    <w:p w14:paraId="3483B043" w14:textId="4597FEF8" w:rsidR="002C3E21" w:rsidRPr="00D56EFD" w:rsidRDefault="002C3E21" w:rsidP="00D0017A">
      <w:pPr>
        <w:ind w:left="2880" w:hanging="2160"/>
      </w:pPr>
    </w:p>
    <w:p w14:paraId="731D4150" w14:textId="77777777" w:rsidR="00511D3C" w:rsidRDefault="000914ED" w:rsidP="00511D3C">
      <w:pPr>
        <w:keepNext/>
        <w:ind w:left="2880" w:hanging="2160"/>
      </w:pPr>
      <w:r w:rsidRPr="00D56EFD">
        <w:t>Respondent:</w:t>
      </w:r>
      <w:r w:rsidRPr="00D56EFD">
        <w:tab/>
      </w:r>
      <w:r w:rsidR="00511D3C">
        <w:t>Locus Telecommunications, Inc.</w:t>
      </w:r>
    </w:p>
    <w:p w14:paraId="020724B2" w14:textId="77777777" w:rsidR="003A2B53" w:rsidRDefault="003A2B53" w:rsidP="003A2B53">
      <w:pPr>
        <w:keepNext/>
        <w:ind w:left="2880"/>
      </w:pPr>
      <w:r>
        <w:t>2200 Fletcher Avenue, Suite 600</w:t>
      </w:r>
    </w:p>
    <w:p w14:paraId="22187B2D" w14:textId="672D2460" w:rsidR="00511D3C" w:rsidRDefault="003A2B53" w:rsidP="003A2B53">
      <w:pPr>
        <w:keepNext/>
        <w:ind w:left="2880"/>
      </w:pPr>
      <w:r>
        <w:t>Fort Lee, NJ 07024</w:t>
      </w:r>
    </w:p>
    <w:p w14:paraId="7BB6AA16" w14:textId="568A97C1" w:rsidR="00FF2763" w:rsidRPr="00D56EFD" w:rsidRDefault="00FF2763" w:rsidP="00D0017A">
      <w:pPr>
        <w:ind w:left="2880" w:hanging="2160"/>
      </w:pPr>
    </w:p>
    <w:p w14:paraId="1DECB8A2" w14:textId="77777777" w:rsidR="00511D3C" w:rsidRDefault="00823AC0" w:rsidP="00511D3C">
      <w:pPr>
        <w:keepNext/>
        <w:ind w:left="2880" w:hanging="2160"/>
      </w:pPr>
      <w:r w:rsidRPr="00D56EFD">
        <w:t>Respondent:</w:t>
      </w:r>
      <w:r w:rsidRPr="00D56EFD">
        <w:tab/>
      </w:r>
      <w:r w:rsidR="00146875">
        <w:t>Pacific Telecom</w:t>
      </w:r>
      <w:r w:rsidRPr="00D56EFD">
        <w:t xml:space="preserve"> </w:t>
      </w:r>
      <w:r w:rsidR="00511D3C">
        <w:t>Communications Group</w:t>
      </w:r>
    </w:p>
    <w:p w14:paraId="5F1C7866" w14:textId="77777777" w:rsidR="00CF41DF" w:rsidRDefault="00CF41DF" w:rsidP="00CF41DF">
      <w:pPr>
        <w:keepNext/>
        <w:ind w:left="2880"/>
      </w:pPr>
      <w:r>
        <w:t>12228 Venice Blvd, Suite 559</w:t>
      </w:r>
    </w:p>
    <w:p w14:paraId="0069C5E8" w14:textId="6243D21F" w:rsidR="00511D3C" w:rsidRDefault="00CF41DF" w:rsidP="00CF41DF">
      <w:pPr>
        <w:keepNext/>
        <w:ind w:left="2880"/>
      </w:pPr>
      <w:r>
        <w:t>Los Angeles, CA 90066</w:t>
      </w:r>
    </w:p>
    <w:p w14:paraId="5CD61886" w14:textId="5940F7EC" w:rsidR="00823AC0" w:rsidRPr="00D56EFD" w:rsidRDefault="00823AC0" w:rsidP="00823AC0">
      <w:pPr>
        <w:ind w:left="2880" w:hanging="2160"/>
      </w:pPr>
    </w:p>
    <w:p w14:paraId="2C73F606" w14:textId="77777777" w:rsidR="00511D3C" w:rsidRDefault="00823AC0" w:rsidP="00511D3C">
      <w:pPr>
        <w:keepNext/>
        <w:ind w:left="2880" w:hanging="2160"/>
      </w:pPr>
      <w:r w:rsidRPr="00D56EFD">
        <w:t>Respondent:</w:t>
      </w:r>
      <w:r w:rsidRPr="00D56EFD">
        <w:tab/>
      </w:r>
      <w:r w:rsidR="00146875">
        <w:t>Pend Oreille</w:t>
      </w:r>
      <w:r w:rsidR="00511D3C">
        <w:t xml:space="preserve"> Valley Network, Inc.</w:t>
      </w:r>
    </w:p>
    <w:p w14:paraId="7775BCF9" w14:textId="77777777" w:rsidR="00CF41DF" w:rsidRDefault="00CF41DF" w:rsidP="00CF41DF">
      <w:pPr>
        <w:keepNext/>
        <w:ind w:left="2880"/>
      </w:pPr>
      <w:r>
        <w:t>108 S. Washington Avenue</w:t>
      </w:r>
    </w:p>
    <w:p w14:paraId="02489044" w14:textId="7ADFA4F9" w:rsidR="00511D3C" w:rsidRDefault="00CF41DF" w:rsidP="00CF41DF">
      <w:pPr>
        <w:keepNext/>
        <w:ind w:left="2880"/>
      </w:pPr>
      <w:r>
        <w:t>Newport, WA 99156</w:t>
      </w:r>
    </w:p>
    <w:p w14:paraId="1C77BAD4" w14:textId="07157836" w:rsidR="00823AC0" w:rsidRPr="00D56EFD" w:rsidRDefault="00823AC0" w:rsidP="00823AC0">
      <w:pPr>
        <w:ind w:left="2880" w:hanging="2160"/>
      </w:pPr>
    </w:p>
    <w:p w14:paraId="5DB156BA" w14:textId="77777777" w:rsidR="00511D3C" w:rsidRDefault="00823AC0" w:rsidP="00511D3C">
      <w:pPr>
        <w:keepNext/>
        <w:ind w:left="2880" w:hanging="2160"/>
      </w:pPr>
      <w:r w:rsidRPr="00D56EFD">
        <w:t>Respondent:</w:t>
      </w:r>
      <w:r w:rsidRPr="00D56EFD">
        <w:tab/>
      </w:r>
      <w:proofErr w:type="spellStart"/>
      <w:r w:rsidR="00146875">
        <w:t>Telenational</w:t>
      </w:r>
      <w:proofErr w:type="spellEnd"/>
      <w:r w:rsidR="00511D3C">
        <w:t xml:space="preserve"> Communications</w:t>
      </w:r>
      <w:r w:rsidRPr="00D56EFD">
        <w:t>, Inc.</w:t>
      </w:r>
    </w:p>
    <w:p w14:paraId="086F91E1" w14:textId="77777777" w:rsidR="00CF41DF" w:rsidRDefault="00CF41DF" w:rsidP="00CF41DF">
      <w:pPr>
        <w:keepNext/>
        <w:ind w:left="2880"/>
      </w:pPr>
      <w:r>
        <w:t>2030 Powers Ferry Rd. SE, Suite 200</w:t>
      </w:r>
    </w:p>
    <w:p w14:paraId="2FC9D2C2" w14:textId="3B3C1C30" w:rsidR="00511D3C" w:rsidRDefault="00CF41DF" w:rsidP="00CF41DF">
      <w:pPr>
        <w:keepNext/>
        <w:ind w:left="2880"/>
      </w:pPr>
      <w:r>
        <w:t>Atlanta, GA 30339</w:t>
      </w:r>
    </w:p>
    <w:p w14:paraId="299252E9" w14:textId="3A6F6CCC" w:rsidR="00511D3C" w:rsidRPr="00D56EFD" w:rsidRDefault="00511D3C" w:rsidP="00511D3C">
      <w:pPr>
        <w:ind w:left="2880" w:hanging="2160"/>
      </w:pPr>
    </w:p>
    <w:p w14:paraId="5FAD9CDB" w14:textId="77777777" w:rsidR="00511D3C" w:rsidRDefault="00823AC0" w:rsidP="00511D3C">
      <w:pPr>
        <w:keepNext/>
        <w:ind w:left="2880" w:hanging="2160"/>
      </w:pPr>
      <w:r w:rsidRPr="00D56EFD">
        <w:t>Respondent:</w:t>
      </w:r>
      <w:r w:rsidRPr="00D56EFD">
        <w:tab/>
      </w:r>
      <w:r w:rsidR="00146875">
        <w:t>Total Call</w:t>
      </w:r>
      <w:r w:rsidRPr="00D56EFD">
        <w:t xml:space="preserve"> </w:t>
      </w:r>
      <w:r w:rsidR="00511D3C">
        <w:t>International, Inc.</w:t>
      </w:r>
    </w:p>
    <w:p w14:paraId="028EDBBA" w14:textId="77777777" w:rsidR="00CF41DF" w:rsidRDefault="00CF41DF" w:rsidP="00CF41DF">
      <w:pPr>
        <w:keepNext/>
        <w:ind w:left="2880"/>
      </w:pPr>
      <w:r>
        <w:t>1411 W. 190th St., Suite 650</w:t>
      </w:r>
    </w:p>
    <w:p w14:paraId="76C399D8" w14:textId="3D90251E" w:rsidR="00511D3C" w:rsidRDefault="00CF41DF" w:rsidP="00CF41DF">
      <w:pPr>
        <w:keepNext/>
        <w:ind w:left="2880"/>
      </w:pPr>
      <w:r>
        <w:t>Gardena, CA 90248-4378</w:t>
      </w:r>
    </w:p>
    <w:p w14:paraId="187B94AC" w14:textId="597DC81D" w:rsidR="00823AC0" w:rsidRPr="00D56EFD" w:rsidRDefault="00823AC0" w:rsidP="00823AC0">
      <w:pPr>
        <w:ind w:left="2880" w:hanging="2160"/>
      </w:pPr>
    </w:p>
    <w:p w14:paraId="4972F8CB" w14:textId="77777777" w:rsidR="00511D3C" w:rsidRDefault="00823AC0" w:rsidP="00511D3C">
      <w:pPr>
        <w:keepNext/>
        <w:ind w:left="2880" w:hanging="2160"/>
      </w:pPr>
      <w:r w:rsidRPr="00D56EFD">
        <w:t>Respondent:</w:t>
      </w:r>
      <w:r w:rsidRPr="00D56EFD">
        <w:tab/>
      </w:r>
      <w:r w:rsidR="00511D3C">
        <w:t>Washington Telco, LLC</w:t>
      </w:r>
    </w:p>
    <w:p w14:paraId="3A1FCB26" w14:textId="77777777" w:rsidR="00CF41DF" w:rsidRDefault="00CF41DF" w:rsidP="00CF41DF">
      <w:pPr>
        <w:keepNext/>
        <w:ind w:left="2880"/>
      </w:pPr>
      <w:r>
        <w:t xml:space="preserve">3201 W </w:t>
      </w:r>
      <w:proofErr w:type="spellStart"/>
      <w:r>
        <w:t>Nobb</w:t>
      </w:r>
      <w:proofErr w:type="spellEnd"/>
      <w:r>
        <w:t xml:space="preserve"> Hill Blvd</w:t>
      </w:r>
    </w:p>
    <w:p w14:paraId="7D86D1DB" w14:textId="70C13669" w:rsidR="00511D3C" w:rsidRDefault="00CF41DF" w:rsidP="00CF41DF">
      <w:pPr>
        <w:keepNext/>
        <w:ind w:left="2880"/>
      </w:pPr>
      <w:r>
        <w:t>Yakima, WA 98902</w:t>
      </w:r>
    </w:p>
    <w:p w14:paraId="1166C148" w14:textId="2CCDEE1D" w:rsidR="00823AC0" w:rsidRPr="00D56EFD" w:rsidRDefault="00823AC0" w:rsidP="00823AC0">
      <w:pPr>
        <w:ind w:left="2880" w:hanging="2160"/>
      </w:pPr>
    </w:p>
    <w:p w14:paraId="73349677" w14:textId="77777777" w:rsidR="00511D3C" w:rsidRDefault="00823AC0" w:rsidP="00511D3C">
      <w:pPr>
        <w:keepNext/>
        <w:ind w:left="2880" w:hanging="2160"/>
      </w:pPr>
      <w:r w:rsidRPr="00D56EFD">
        <w:t>Respondent:</w:t>
      </w:r>
      <w:r w:rsidRPr="00D56EFD">
        <w:tab/>
      </w:r>
      <w:proofErr w:type="spellStart"/>
      <w:r w:rsidR="00511D3C">
        <w:t>WDT</w:t>
      </w:r>
      <w:proofErr w:type="spellEnd"/>
      <w:r w:rsidR="00511D3C">
        <w:t xml:space="preserve"> World Discount Telecommunications, Co.</w:t>
      </w:r>
    </w:p>
    <w:p w14:paraId="05E1F810" w14:textId="77777777" w:rsidR="00CF41DF" w:rsidRDefault="00CF41DF" w:rsidP="00CF41DF">
      <w:pPr>
        <w:keepNext/>
        <w:ind w:left="2880"/>
      </w:pPr>
      <w:r>
        <w:t>13644 Neutron Road</w:t>
      </w:r>
    </w:p>
    <w:p w14:paraId="365EC475" w14:textId="48F61FE8" w:rsidR="00511D3C" w:rsidRDefault="00CF41DF" w:rsidP="00CF41DF">
      <w:pPr>
        <w:keepNext/>
        <w:ind w:left="2880"/>
      </w:pPr>
      <w:r>
        <w:t>Dallas, TX 75244</w:t>
      </w:r>
    </w:p>
    <w:p w14:paraId="2E119DC8" w14:textId="4CE9CBF2" w:rsidR="00823AC0" w:rsidRPr="00D56EFD" w:rsidRDefault="00823AC0" w:rsidP="00823AC0">
      <w:pPr>
        <w:ind w:left="2880" w:hanging="2160"/>
      </w:pPr>
    </w:p>
    <w:p w14:paraId="5C27A7C4" w14:textId="38270232" w:rsidR="007832F0" w:rsidRPr="00D56EFD" w:rsidRDefault="00A87783" w:rsidP="00D0017A">
      <w:pPr>
        <w:pStyle w:val="FindingsConclusions"/>
        <w:numPr>
          <w:ilvl w:val="0"/>
          <w:numId w:val="12"/>
        </w:numPr>
        <w:spacing w:after="240"/>
      </w:pPr>
      <w:r w:rsidRPr="005B1270">
        <w:t xml:space="preserve">The Commission appoints </w:t>
      </w:r>
      <w:r w:rsidR="005B1270">
        <w:t xml:space="preserve">Rayne Pearson </w:t>
      </w:r>
      <w:r w:rsidR="007832F0" w:rsidRPr="00D56EFD">
        <w:t xml:space="preserve">as the Administrative Law Judge </w:t>
      </w:r>
      <w:r>
        <w:t>to</w:t>
      </w:r>
      <w:r w:rsidR="007832F0" w:rsidRPr="00D56EFD">
        <w:t xml:space="preserve"> preside </w:t>
      </w:r>
      <w:r>
        <w:t>in this matter</w:t>
      </w:r>
      <w:r w:rsidR="007832F0" w:rsidRPr="00D56EFD">
        <w:t>.</w:t>
      </w:r>
    </w:p>
    <w:p w14:paraId="589F3F64" w14:textId="6D9EE517" w:rsidR="00BD31B4" w:rsidRPr="00D56EFD" w:rsidRDefault="00A87783" w:rsidP="00D0017A">
      <w:pPr>
        <w:pStyle w:val="FindingsConclusions"/>
        <w:numPr>
          <w:ilvl w:val="0"/>
          <w:numId w:val="12"/>
        </w:numPr>
        <w:spacing w:after="240"/>
      </w:pPr>
      <w:r>
        <w:t>The Commission will provide n</w:t>
      </w:r>
      <w:r w:rsidR="007832F0" w:rsidRPr="00D56EFD">
        <w:t>otice of any other procedural phase as the Commission may deem appropriate during the course of this proceeding.</w:t>
      </w:r>
    </w:p>
    <w:p w14:paraId="7CA0B99E" w14:textId="49B90242" w:rsidR="007832F0" w:rsidRPr="00D56EFD" w:rsidRDefault="007832F0" w:rsidP="00D0017A">
      <w:pPr>
        <w:spacing w:after="240"/>
      </w:pPr>
      <w:r w:rsidRPr="00D56EFD">
        <w:lastRenderedPageBreak/>
        <w:t>DATED at Olympia, Washington, and effective</w:t>
      </w:r>
      <w:r w:rsidR="00C16394">
        <w:t xml:space="preserve"> </w:t>
      </w:r>
      <w:r w:rsidR="005B1270">
        <w:t>October 5, 2016</w:t>
      </w:r>
      <w:r w:rsidR="00563D2A">
        <w:t>.</w:t>
      </w:r>
    </w:p>
    <w:p w14:paraId="3CFDCC46" w14:textId="77777777" w:rsidR="007832F0" w:rsidRPr="00D56EFD" w:rsidRDefault="007832F0" w:rsidP="00D0017A">
      <w:pPr>
        <w:spacing w:after="240"/>
        <w:jc w:val="center"/>
      </w:pPr>
      <w:r w:rsidRPr="00D56EFD">
        <w:t>WASHINGTON UTILITIES AND TRANSPORTATION COMMISSION</w:t>
      </w:r>
    </w:p>
    <w:p w14:paraId="6F57D3C1" w14:textId="77777777" w:rsidR="00D0017A" w:rsidRPr="00D56EFD" w:rsidRDefault="00D0017A" w:rsidP="00D0017A">
      <w:pPr>
        <w:spacing w:line="24" w:lineRule="atLeast"/>
      </w:pPr>
    </w:p>
    <w:p w14:paraId="2512CAFA" w14:textId="4AB8712A" w:rsidR="007832F0" w:rsidRPr="00D56EFD" w:rsidRDefault="00D0017A" w:rsidP="00D0017A">
      <w:pPr>
        <w:tabs>
          <w:tab w:val="right" w:pos="8640"/>
        </w:tabs>
        <w:ind w:left="4320"/>
      </w:pPr>
      <w:r w:rsidRPr="00D56EFD">
        <w:rPr>
          <w:u w:val="single"/>
        </w:rPr>
        <w:br/>
      </w:r>
      <w:r w:rsidRPr="00D56EFD">
        <w:rPr>
          <w:u w:val="single"/>
        </w:rPr>
        <w:br/>
      </w:r>
      <w:r w:rsidRPr="00D56EFD">
        <w:rPr>
          <w:u w:val="single"/>
        </w:rPr>
        <w:br/>
      </w:r>
      <w:r w:rsidRPr="00D56EFD">
        <w:rPr>
          <w:u w:val="single"/>
        </w:rPr>
        <w:tab/>
      </w:r>
      <w:r w:rsidRPr="00D56EFD">
        <w:rPr>
          <w:u w:val="single"/>
        </w:rPr>
        <w:br/>
      </w:r>
      <w:r w:rsidR="00DA0AD7" w:rsidRPr="00D56EFD">
        <w:t>GREGORY J. KOPTA</w:t>
      </w:r>
    </w:p>
    <w:p w14:paraId="5D019DFA" w14:textId="77777777" w:rsidR="00AC111E" w:rsidRPr="00D56EFD" w:rsidRDefault="00715D8F" w:rsidP="00D0017A">
      <w:pPr>
        <w:ind w:left="4320"/>
      </w:pPr>
      <w:r w:rsidRPr="00D56EFD">
        <w:t>Director, Administrative Law Division</w:t>
      </w:r>
      <w:r w:rsidR="00AC111E" w:rsidRPr="00D56EFD">
        <w:t xml:space="preserve"> </w:t>
      </w:r>
    </w:p>
    <w:p w14:paraId="721B1BFB" w14:textId="77777777" w:rsidR="007832F0" w:rsidRPr="00D56EFD" w:rsidRDefault="007832F0" w:rsidP="00D0017A"/>
    <w:p w14:paraId="523D6EBE" w14:textId="77777777" w:rsidR="007832F0" w:rsidRPr="00D56EFD" w:rsidRDefault="007832F0" w:rsidP="00FD3FB3">
      <w:pPr>
        <w:keepNext/>
      </w:pPr>
      <w:r w:rsidRPr="00D56EFD">
        <w:t>Inquiries may be addressed to:</w:t>
      </w:r>
    </w:p>
    <w:p w14:paraId="7BEE3D75" w14:textId="77777777" w:rsidR="006E151F" w:rsidRPr="00D56EFD" w:rsidRDefault="006E151F" w:rsidP="00FD3FB3">
      <w:pPr>
        <w:keepNext/>
      </w:pPr>
    </w:p>
    <w:p w14:paraId="19CE48F1" w14:textId="77777777" w:rsidR="007832F0" w:rsidRPr="00D56EFD" w:rsidRDefault="007832F0" w:rsidP="00FD3FB3">
      <w:pPr>
        <w:pStyle w:val="Header"/>
        <w:keepNext/>
        <w:tabs>
          <w:tab w:val="clear" w:pos="4320"/>
          <w:tab w:val="clear" w:pos="8640"/>
        </w:tabs>
      </w:pPr>
      <w:r w:rsidRPr="00D56EFD">
        <w:t xml:space="preserve">Executive </w:t>
      </w:r>
      <w:r w:rsidR="00D276A9" w:rsidRPr="00D56EFD">
        <w:t xml:space="preserve">Director and </w:t>
      </w:r>
      <w:r w:rsidRPr="00D56EFD">
        <w:t>Secretary</w:t>
      </w:r>
    </w:p>
    <w:p w14:paraId="19D0F7D5" w14:textId="77777777" w:rsidR="007832F0" w:rsidRPr="00D56EFD" w:rsidRDefault="007832F0" w:rsidP="00FD3FB3">
      <w:pPr>
        <w:keepNext/>
      </w:pPr>
      <w:r w:rsidRPr="00D56EFD">
        <w:t>Washington Utilities and</w:t>
      </w:r>
    </w:p>
    <w:p w14:paraId="00C0554A" w14:textId="77777777" w:rsidR="007832F0" w:rsidRPr="00D56EFD" w:rsidRDefault="007832F0" w:rsidP="00FD3FB3">
      <w:pPr>
        <w:pStyle w:val="Header"/>
        <w:keepNext/>
        <w:tabs>
          <w:tab w:val="clear" w:pos="4320"/>
          <w:tab w:val="clear" w:pos="8640"/>
        </w:tabs>
      </w:pPr>
      <w:r w:rsidRPr="00D56EFD">
        <w:t>Transportation Commission</w:t>
      </w:r>
    </w:p>
    <w:p w14:paraId="6D94A01E" w14:textId="77777777" w:rsidR="007832F0" w:rsidRPr="00D56EFD" w:rsidRDefault="00D276A9" w:rsidP="00FD3FB3">
      <w:pPr>
        <w:pStyle w:val="Header"/>
        <w:keepNext/>
        <w:tabs>
          <w:tab w:val="clear" w:pos="4320"/>
          <w:tab w:val="clear" w:pos="8640"/>
          <w:tab w:val="left" w:pos="385"/>
        </w:tabs>
      </w:pPr>
      <w:r w:rsidRPr="00D56EFD">
        <w:t xml:space="preserve">Richard </w:t>
      </w:r>
      <w:proofErr w:type="spellStart"/>
      <w:r w:rsidRPr="00D56EFD">
        <w:t>Hemstad</w:t>
      </w:r>
      <w:proofErr w:type="spellEnd"/>
      <w:r w:rsidR="007832F0" w:rsidRPr="00D56EFD">
        <w:t xml:space="preserve"> Building</w:t>
      </w:r>
    </w:p>
    <w:p w14:paraId="79CF8D7E" w14:textId="77777777" w:rsidR="007832F0" w:rsidRPr="00D56EFD" w:rsidRDefault="007832F0" w:rsidP="00FD3FB3">
      <w:pPr>
        <w:keepNext/>
        <w:tabs>
          <w:tab w:val="left" w:pos="385"/>
        </w:tabs>
      </w:pPr>
      <w:r w:rsidRPr="00D56EFD">
        <w:t>1300 S. Evergreen Park Drive S.W.</w:t>
      </w:r>
    </w:p>
    <w:p w14:paraId="2A74040D" w14:textId="77777777" w:rsidR="007832F0" w:rsidRPr="00D56EFD" w:rsidRDefault="007832F0" w:rsidP="00FD3FB3">
      <w:pPr>
        <w:keepNext/>
        <w:tabs>
          <w:tab w:val="left" w:pos="385"/>
        </w:tabs>
      </w:pPr>
      <w:r w:rsidRPr="00D56EFD">
        <w:t>P. O. Box 47250</w:t>
      </w:r>
    </w:p>
    <w:p w14:paraId="3FCC2224" w14:textId="77777777" w:rsidR="007832F0" w:rsidRPr="00D56EFD" w:rsidRDefault="007832F0" w:rsidP="00FD3FB3">
      <w:pPr>
        <w:pStyle w:val="Header"/>
        <w:keepNext/>
        <w:tabs>
          <w:tab w:val="clear" w:pos="4320"/>
          <w:tab w:val="clear" w:pos="8640"/>
          <w:tab w:val="left" w:pos="385"/>
        </w:tabs>
      </w:pPr>
      <w:r w:rsidRPr="00D56EFD">
        <w:t>Olympia, WA 98504-7250</w:t>
      </w:r>
    </w:p>
    <w:p w14:paraId="50A19E54" w14:textId="2532D38F" w:rsidR="004D1D87" w:rsidRPr="00D56EFD" w:rsidRDefault="007832F0" w:rsidP="00CF41DF">
      <w:pPr>
        <w:tabs>
          <w:tab w:val="left" w:pos="385"/>
        </w:tabs>
      </w:pPr>
      <w:r w:rsidRPr="00D56EFD">
        <w:t>(360) 664-1160</w:t>
      </w:r>
      <w:r w:rsidRPr="00D56EFD">
        <w:br w:type="page"/>
      </w:r>
    </w:p>
    <w:p w14:paraId="6343CC16" w14:textId="77777777" w:rsidR="004D1D87" w:rsidRPr="00D56EFD" w:rsidRDefault="004D1D87" w:rsidP="003744D9">
      <w:pPr>
        <w:tabs>
          <w:tab w:val="left" w:pos="385"/>
        </w:tabs>
        <w:spacing w:line="264" w:lineRule="auto"/>
        <w:jc w:val="center"/>
      </w:pPr>
      <w:r w:rsidRPr="00D56EFD">
        <w:rPr>
          <w:b/>
          <w:bCs/>
          <w:u w:val="single"/>
        </w:rPr>
        <w:lastRenderedPageBreak/>
        <w:t>N O T I C E</w:t>
      </w:r>
    </w:p>
    <w:p w14:paraId="3AF96473" w14:textId="77777777" w:rsidR="004D1D87" w:rsidRPr="00D56EFD" w:rsidRDefault="004D1D87" w:rsidP="003744D9">
      <w:pPr>
        <w:spacing w:line="264" w:lineRule="auto"/>
      </w:pPr>
    </w:p>
    <w:p w14:paraId="0C8F5E4E" w14:textId="7F131EA4" w:rsidR="004D1D87" w:rsidRPr="00D56EFD" w:rsidRDefault="004D1D87" w:rsidP="003744D9">
      <w:pPr>
        <w:spacing w:line="264" w:lineRule="auto"/>
      </w:pPr>
      <w:r w:rsidRPr="00D56EFD">
        <w:tab/>
        <w:t>PLEASE NOTE:</w:t>
      </w:r>
      <w:r w:rsidR="00A933A1" w:rsidRPr="00D56EFD">
        <w:t xml:space="preserve"> </w:t>
      </w:r>
      <w:r w:rsidRPr="00D56EFD">
        <w:t>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73219798" w14:textId="77777777" w:rsidR="004D1D87" w:rsidRPr="00D56EFD" w:rsidRDefault="004D1D87" w:rsidP="003744D9">
      <w:pPr>
        <w:spacing w:line="264" w:lineRule="auto"/>
      </w:pPr>
    </w:p>
    <w:p w14:paraId="6AC1AA70" w14:textId="51A4B2F8" w:rsidR="004D1D87" w:rsidRPr="00D56EFD" w:rsidRDefault="004D1D87" w:rsidP="003744D9">
      <w:pPr>
        <w:spacing w:line="264" w:lineRule="auto"/>
      </w:pPr>
      <w:r w:rsidRPr="00D56EFD">
        <w:tab/>
        <w:t>The information needed to provide an appropriate interpreter or other assistance should be stated below and returned to Washington Utilities and Transportation Commission, Attention:</w:t>
      </w:r>
      <w:r w:rsidR="00A933A1" w:rsidRPr="00D56EFD">
        <w:t xml:space="preserve"> </w:t>
      </w:r>
      <w:r w:rsidR="003744D9" w:rsidRPr="00D56EFD">
        <w:t>Steven V. King</w:t>
      </w:r>
      <w:r w:rsidRPr="00D56EFD">
        <w:t>, 1300 S. Evergreen Park Drive SW, P.O. Box 47250, Olympia, WA 98504-7250.</w:t>
      </w:r>
      <w:r w:rsidR="00A933A1" w:rsidRPr="00D56EFD">
        <w:t xml:space="preserve"> </w:t>
      </w:r>
      <w:r w:rsidRPr="00D56EFD">
        <w:t>(</w:t>
      </w:r>
      <w:r w:rsidRPr="00D56EFD">
        <w:rPr>
          <w:u w:val="single"/>
        </w:rPr>
        <w:t>PLEASE SUPPLY ALL REQUESTED INFORMATION</w:t>
      </w:r>
      <w:r w:rsidRPr="00D56EFD">
        <w:t>)</w:t>
      </w:r>
    </w:p>
    <w:p w14:paraId="22B46D38" w14:textId="77777777" w:rsidR="004D1D87" w:rsidRPr="00D56EFD" w:rsidRDefault="004D1D87" w:rsidP="003744D9">
      <w:pPr>
        <w:pStyle w:val="Header"/>
        <w:tabs>
          <w:tab w:val="clear" w:pos="4320"/>
          <w:tab w:val="clear" w:pos="8640"/>
        </w:tabs>
        <w:spacing w:line="264" w:lineRule="auto"/>
      </w:pPr>
    </w:p>
    <w:p w14:paraId="7ECED1B6" w14:textId="5353C373" w:rsidR="004D1D87" w:rsidRPr="00D56EFD" w:rsidRDefault="004D1D87" w:rsidP="00D56EFD">
      <w:pPr>
        <w:tabs>
          <w:tab w:val="right" w:pos="8640"/>
        </w:tabs>
        <w:spacing w:line="264" w:lineRule="auto"/>
        <w:rPr>
          <w:u w:val="single"/>
        </w:rPr>
      </w:pPr>
      <w:r w:rsidRPr="00D56EFD">
        <w:t>Docket:</w:t>
      </w:r>
      <w:r w:rsidR="00A933A1" w:rsidRPr="00D56EFD">
        <w:t xml:space="preserve"> </w:t>
      </w:r>
      <w:r w:rsidR="00D56EFD">
        <w:rPr>
          <w:u w:val="single"/>
        </w:rPr>
        <w:tab/>
      </w:r>
    </w:p>
    <w:p w14:paraId="5F50212F" w14:textId="77777777" w:rsidR="004D1D87" w:rsidRPr="00D56EFD" w:rsidRDefault="004D1D87" w:rsidP="003744D9">
      <w:pPr>
        <w:spacing w:line="264" w:lineRule="auto"/>
      </w:pPr>
    </w:p>
    <w:p w14:paraId="201601D6" w14:textId="4B3ABBE5" w:rsidR="004D1D87" w:rsidRPr="00D56EFD" w:rsidRDefault="004D1D87" w:rsidP="00D56EFD">
      <w:pPr>
        <w:tabs>
          <w:tab w:val="right" w:pos="8640"/>
        </w:tabs>
        <w:spacing w:line="264" w:lineRule="auto"/>
      </w:pPr>
      <w:r w:rsidRPr="00D56EFD">
        <w:t xml:space="preserve">Case Name: </w:t>
      </w:r>
      <w:r w:rsidR="00D56EFD">
        <w:rPr>
          <w:u w:val="single"/>
        </w:rPr>
        <w:tab/>
      </w:r>
    </w:p>
    <w:p w14:paraId="07512897" w14:textId="77777777" w:rsidR="004D1D87" w:rsidRPr="00D56EFD" w:rsidRDefault="004D1D87" w:rsidP="003744D9">
      <w:pPr>
        <w:spacing w:line="264" w:lineRule="auto"/>
      </w:pPr>
    </w:p>
    <w:p w14:paraId="4F8EE506" w14:textId="240B0C42" w:rsidR="004D1D87" w:rsidRPr="00D56EFD" w:rsidRDefault="004D1D87" w:rsidP="000C55C9">
      <w:pPr>
        <w:tabs>
          <w:tab w:val="left" w:pos="3240"/>
          <w:tab w:val="left" w:pos="3960"/>
          <w:tab w:val="right" w:pos="8640"/>
        </w:tabs>
        <w:spacing w:line="264" w:lineRule="auto"/>
      </w:pPr>
      <w:r w:rsidRPr="00D56EFD">
        <w:t>Hearing Date:</w:t>
      </w:r>
      <w:r w:rsidR="00A933A1" w:rsidRPr="00D56EFD">
        <w:t xml:space="preserve"> </w:t>
      </w:r>
      <w:r w:rsidR="00D56EFD">
        <w:rPr>
          <w:u w:val="single"/>
        </w:rPr>
        <w:tab/>
      </w:r>
      <w:r w:rsidRPr="00D56EFD">
        <w:tab/>
        <w:t>Hearing Location:</w:t>
      </w:r>
      <w:r w:rsidR="00A933A1" w:rsidRPr="00D56EFD">
        <w:t xml:space="preserve"> </w:t>
      </w:r>
      <w:r w:rsidR="00D56EFD">
        <w:rPr>
          <w:u w:val="single"/>
        </w:rPr>
        <w:tab/>
      </w:r>
    </w:p>
    <w:p w14:paraId="37F4EB8D" w14:textId="77777777" w:rsidR="004D1D87" w:rsidRPr="00D56EFD" w:rsidRDefault="004D1D87" w:rsidP="003744D9">
      <w:pPr>
        <w:spacing w:line="264" w:lineRule="auto"/>
      </w:pPr>
    </w:p>
    <w:p w14:paraId="49FD47EE" w14:textId="386496DC" w:rsidR="004D1D87" w:rsidRPr="00D56EFD" w:rsidRDefault="004D1D87" w:rsidP="00D56EFD">
      <w:pPr>
        <w:tabs>
          <w:tab w:val="right" w:pos="8640"/>
        </w:tabs>
        <w:spacing w:line="264" w:lineRule="auto"/>
      </w:pPr>
      <w:r w:rsidRPr="00D56EFD">
        <w:t xml:space="preserve">Primary Language: </w:t>
      </w:r>
      <w:r w:rsidR="00D56EFD">
        <w:rPr>
          <w:u w:val="single"/>
        </w:rPr>
        <w:tab/>
      </w:r>
    </w:p>
    <w:p w14:paraId="14BD48C9" w14:textId="77777777" w:rsidR="004D1D87" w:rsidRPr="00D56EFD" w:rsidRDefault="004D1D87" w:rsidP="003744D9">
      <w:pPr>
        <w:spacing w:line="264" w:lineRule="auto"/>
      </w:pPr>
    </w:p>
    <w:p w14:paraId="3C9DF9E5" w14:textId="44E72DA2" w:rsidR="004D1D87" w:rsidRPr="00D56EFD" w:rsidRDefault="004D1D87" w:rsidP="007E4F71">
      <w:pPr>
        <w:tabs>
          <w:tab w:val="left" w:pos="4860"/>
          <w:tab w:val="left" w:pos="5580"/>
          <w:tab w:val="right" w:pos="8640"/>
        </w:tabs>
        <w:spacing w:line="264" w:lineRule="auto"/>
      </w:pPr>
      <w:r w:rsidRPr="00D56EFD">
        <w:t>Hearing Impaired:</w:t>
      </w:r>
      <w:r w:rsidR="00A933A1" w:rsidRPr="00D56EFD">
        <w:t xml:space="preserve"> </w:t>
      </w:r>
      <w:r w:rsidRPr="00D56EFD">
        <w:t>(Yes)</w:t>
      </w:r>
      <w:r w:rsidR="00D56EFD">
        <w:t xml:space="preserve"> </w:t>
      </w:r>
      <w:r w:rsidR="00D56EFD">
        <w:rPr>
          <w:u w:val="single"/>
        </w:rPr>
        <w:tab/>
      </w:r>
      <w:r w:rsidRPr="00D56EFD">
        <w:tab/>
        <w:t>(No)</w:t>
      </w:r>
      <w:r w:rsidR="00D56EFD">
        <w:t xml:space="preserve"> </w:t>
      </w:r>
      <w:r w:rsidR="00D56EFD">
        <w:rPr>
          <w:u w:val="single"/>
        </w:rPr>
        <w:tab/>
      </w:r>
    </w:p>
    <w:p w14:paraId="1388ACD9" w14:textId="77777777" w:rsidR="004D1D87" w:rsidRPr="00D56EFD" w:rsidRDefault="004D1D87" w:rsidP="003744D9">
      <w:pPr>
        <w:spacing w:line="264" w:lineRule="auto"/>
      </w:pPr>
    </w:p>
    <w:p w14:paraId="7D5BAE76" w14:textId="46D77565" w:rsidR="004D1D87" w:rsidRPr="00D56EFD" w:rsidRDefault="004D1D87" w:rsidP="003744D9">
      <w:pPr>
        <w:spacing w:line="264" w:lineRule="auto"/>
      </w:pPr>
      <w:r w:rsidRPr="00D56EFD">
        <w:t>Do you need a certified sign language interpreter?</w:t>
      </w:r>
      <w:r w:rsidR="00A933A1" w:rsidRPr="00D56EFD">
        <w:t xml:space="preserve"> </w:t>
      </w:r>
    </w:p>
    <w:p w14:paraId="4140D675" w14:textId="77777777" w:rsidR="004D1D87" w:rsidRPr="00D56EFD" w:rsidRDefault="004D1D87" w:rsidP="003744D9">
      <w:pPr>
        <w:spacing w:line="264" w:lineRule="auto"/>
      </w:pPr>
    </w:p>
    <w:p w14:paraId="6F702E6D" w14:textId="56CF8375" w:rsidR="004D1D87" w:rsidRPr="00D56EFD" w:rsidRDefault="004D1D87" w:rsidP="007E4F71">
      <w:pPr>
        <w:tabs>
          <w:tab w:val="left" w:pos="3960"/>
          <w:tab w:val="left" w:pos="4680"/>
          <w:tab w:val="left" w:pos="7920"/>
        </w:tabs>
        <w:spacing w:line="264" w:lineRule="auto"/>
        <w:ind w:left="720" w:firstLine="720"/>
      </w:pPr>
      <w:r w:rsidRPr="00D56EFD">
        <w:t>Visual</w:t>
      </w:r>
      <w:r w:rsidR="00D56EFD">
        <w:t xml:space="preserve"> </w:t>
      </w:r>
      <w:r w:rsidR="007E4F71">
        <w:rPr>
          <w:u w:val="single"/>
        </w:rPr>
        <w:tab/>
      </w:r>
      <w:r w:rsidRPr="00D56EFD">
        <w:tab/>
        <w:t>Tactile</w:t>
      </w:r>
      <w:r w:rsidR="00D56EFD">
        <w:t xml:space="preserve"> </w:t>
      </w:r>
      <w:r w:rsidR="007E4F71">
        <w:rPr>
          <w:u w:val="single"/>
        </w:rPr>
        <w:tab/>
      </w:r>
    </w:p>
    <w:p w14:paraId="3DB20954" w14:textId="77777777" w:rsidR="004D1D87" w:rsidRPr="00D56EFD" w:rsidRDefault="004D1D87" w:rsidP="003744D9">
      <w:pPr>
        <w:spacing w:line="264" w:lineRule="auto"/>
      </w:pPr>
    </w:p>
    <w:p w14:paraId="721CAD8F" w14:textId="655E6885" w:rsidR="004D1D87" w:rsidRPr="00D56EFD" w:rsidRDefault="004D1D87" w:rsidP="007E4F71">
      <w:pPr>
        <w:tabs>
          <w:tab w:val="right" w:pos="8640"/>
        </w:tabs>
        <w:spacing w:line="264" w:lineRule="auto"/>
      </w:pPr>
      <w:r w:rsidRPr="00D56EFD">
        <w:t>Other type of assistance needed:</w:t>
      </w:r>
      <w:r w:rsidR="00A933A1" w:rsidRPr="00D56EFD">
        <w:t xml:space="preserve"> </w:t>
      </w:r>
      <w:r w:rsidR="007E4F71">
        <w:rPr>
          <w:u w:val="single"/>
        </w:rPr>
        <w:tab/>
      </w:r>
    </w:p>
    <w:p w14:paraId="513B432E" w14:textId="77777777" w:rsidR="004D1D87" w:rsidRPr="00D56EFD" w:rsidRDefault="004D1D87" w:rsidP="003744D9">
      <w:pPr>
        <w:spacing w:line="264" w:lineRule="auto"/>
      </w:pPr>
    </w:p>
    <w:p w14:paraId="698D1BD7" w14:textId="77777777" w:rsidR="004D1D87" w:rsidRPr="00D56EFD" w:rsidRDefault="004D1D87" w:rsidP="003744D9">
      <w:pPr>
        <w:spacing w:line="264" w:lineRule="auto"/>
      </w:pPr>
      <w:r w:rsidRPr="00D56EFD">
        <w:t>English-speaking person who can be</w:t>
      </w:r>
      <w:r w:rsidR="00D276A9" w:rsidRPr="00D56EFD">
        <w:t xml:space="preserve"> </w:t>
      </w:r>
      <w:r w:rsidRPr="00D56EFD">
        <w:t>contacted if there are questions:</w:t>
      </w:r>
    </w:p>
    <w:p w14:paraId="65720907" w14:textId="77777777" w:rsidR="004D1D87" w:rsidRPr="00D56EFD" w:rsidRDefault="004D1D87" w:rsidP="003744D9">
      <w:pPr>
        <w:spacing w:line="264" w:lineRule="auto"/>
      </w:pPr>
    </w:p>
    <w:p w14:paraId="62D15065" w14:textId="43DC751E" w:rsidR="004D1D87" w:rsidRPr="00D56EFD" w:rsidRDefault="004D1D87" w:rsidP="007E4F71">
      <w:pPr>
        <w:tabs>
          <w:tab w:val="right" w:pos="5040"/>
        </w:tabs>
        <w:spacing w:line="264" w:lineRule="auto"/>
      </w:pPr>
      <w:r w:rsidRPr="00D56EFD">
        <w:t>Name:</w:t>
      </w:r>
      <w:r w:rsidR="00A933A1" w:rsidRPr="00D56EFD">
        <w:t xml:space="preserve"> </w:t>
      </w:r>
      <w:r w:rsidR="007E4F71">
        <w:rPr>
          <w:u w:val="single"/>
        </w:rPr>
        <w:tab/>
      </w:r>
    </w:p>
    <w:p w14:paraId="6D154CCE" w14:textId="1918D82D" w:rsidR="004D1D87" w:rsidRDefault="004D1D87" w:rsidP="007E4F71">
      <w:pPr>
        <w:tabs>
          <w:tab w:val="right" w:pos="5040"/>
        </w:tabs>
        <w:spacing w:line="264" w:lineRule="auto"/>
        <w:rPr>
          <w:u w:val="single"/>
        </w:rPr>
      </w:pPr>
      <w:r w:rsidRPr="00D56EFD">
        <w:t>Address:</w:t>
      </w:r>
      <w:r w:rsidR="00A933A1" w:rsidRPr="00D56EFD">
        <w:t xml:space="preserve"> </w:t>
      </w:r>
      <w:r w:rsidR="007E4F71">
        <w:rPr>
          <w:u w:val="single"/>
        </w:rPr>
        <w:tab/>
      </w:r>
    </w:p>
    <w:p w14:paraId="692A07B8" w14:textId="0C7701BA" w:rsidR="007E4F71" w:rsidRDefault="007E4F71" w:rsidP="007E4F71">
      <w:pPr>
        <w:tabs>
          <w:tab w:val="right" w:pos="5040"/>
        </w:tabs>
        <w:spacing w:line="264" w:lineRule="auto"/>
        <w:rPr>
          <w:u w:val="single"/>
        </w:rPr>
      </w:pPr>
      <w:r>
        <w:rPr>
          <w:u w:val="single"/>
        </w:rPr>
        <w:tab/>
      </w:r>
    </w:p>
    <w:p w14:paraId="4C89F4EA" w14:textId="6385A5A0" w:rsidR="007E4F71" w:rsidRPr="00D56EFD" w:rsidRDefault="007E4F71" w:rsidP="007E4F71">
      <w:pPr>
        <w:tabs>
          <w:tab w:val="right" w:pos="5040"/>
        </w:tabs>
        <w:spacing w:line="264" w:lineRule="auto"/>
      </w:pPr>
      <w:r>
        <w:rPr>
          <w:u w:val="single"/>
        </w:rPr>
        <w:tab/>
      </w:r>
    </w:p>
    <w:p w14:paraId="653068AE" w14:textId="1B76FD09" w:rsidR="007832F0" w:rsidRPr="00D56EFD" w:rsidRDefault="004D1D87" w:rsidP="007E4F71">
      <w:pPr>
        <w:tabs>
          <w:tab w:val="right" w:pos="2250"/>
          <w:tab w:val="right" w:pos="5040"/>
        </w:tabs>
        <w:spacing w:line="264" w:lineRule="auto"/>
      </w:pPr>
      <w:r w:rsidRPr="00D56EFD">
        <w:t>Phone No.:</w:t>
      </w:r>
      <w:r w:rsidR="00A933A1" w:rsidRPr="00D56EFD">
        <w:t xml:space="preserve"> </w:t>
      </w:r>
      <w:r w:rsidRPr="00D56EFD">
        <w:t>(</w:t>
      </w:r>
      <w:r w:rsidR="007E4F71">
        <w:rPr>
          <w:u w:val="single"/>
        </w:rPr>
        <w:tab/>
      </w:r>
      <w:r w:rsidRPr="00D56EFD">
        <w:t>)</w:t>
      </w:r>
      <w:r w:rsidR="00716451" w:rsidRPr="00D56EFD">
        <w:t xml:space="preserve"> </w:t>
      </w:r>
      <w:r w:rsidR="007E4F71">
        <w:rPr>
          <w:u w:val="single"/>
        </w:rPr>
        <w:tab/>
      </w:r>
    </w:p>
    <w:sectPr w:rsidR="007832F0" w:rsidRPr="00D56EFD" w:rsidSect="006E151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7C9D8" w14:textId="77777777" w:rsidR="00E8514F" w:rsidRDefault="00E8514F">
      <w:r>
        <w:separator/>
      </w:r>
    </w:p>
  </w:endnote>
  <w:endnote w:type="continuationSeparator" w:id="0">
    <w:p w14:paraId="2283F298" w14:textId="77777777" w:rsidR="00E8514F" w:rsidRDefault="00E8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E3833" w14:textId="77777777" w:rsidR="0076141D" w:rsidRDefault="00761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B1E3F" w14:textId="77777777" w:rsidR="0076141D" w:rsidRDefault="007614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6D5A9" w14:textId="77777777" w:rsidR="0076141D" w:rsidRDefault="00761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684AA" w14:textId="77777777" w:rsidR="00E8514F" w:rsidRDefault="00E8514F">
      <w:r>
        <w:separator/>
      </w:r>
    </w:p>
  </w:footnote>
  <w:footnote w:type="continuationSeparator" w:id="0">
    <w:p w14:paraId="42F09BBB" w14:textId="77777777" w:rsidR="00E8514F" w:rsidRDefault="00E8514F">
      <w:r>
        <w:continuationSeparator/>
      </w:r>
    </w:p>
  </w:footnote>
  <w:footnote w:id="1">
    <w:p w14:paraId="4B228B5E" w14:textId="4F9B4448" w:rsidR="004E1224" w:rsidRPr="009F5425" w:rsidRDefault="004E1224" w:rsidP="005B1270">
      <w:pPr>
        <w:pStyle w:val="FootnoteText"/>
        <w:spacing w:after="120"/>
        <w:rPr>
          <w:sz w:val="22"/>
        </w:rPr>
      </w:pPr>
      <w:r w:rsidRPr="009F5425">
        <w:rPr>
          <w:rStyle w:val="FootnoteReference"/>
          <w:sz w:val="22"/>
        </w:rPr>
        <w:footnoteRef/>
      </w:r>
      <w:r w:rsidRPr="009F5425">
        <w:rPr>
          <w:sz w:val="22"/>
        </w:rPr>
        <w:t xml:space="preserve"> Staff received an incomplete annual report from Pend Oreille Valley Network, Inc.</w:t>
      </w:r>
      <w:r w:rsidR="00B57C1E">
        <w:rPr>
          <w:sz w:val="22"/>
        </w:rPr>
        <w:t>,</w:t>
      </w:r>
      <w:r w:rsidRPr="009F5425">
        <w:rPr>
          <w:sz w:val="22"/>
        </w:rPr>
        <w:t xml:space="preserve"> and a completed annual report from </w:t>
      </w:r>
      <w:proofErr w:type="spellStart"/>
      <w:r w:rsidRPr="009F5425">
        <w:rPr>
          <w:sz w:val="22"/>
        </w:rPr>
        <w:t>WDT</w:t>
      </w:r>
      <w:proofErr w:type="spellEnd"/>
      <w:r w:rsidRPr="009F5425">
        <w:rPr>
          <w:sz w:val="22"/>
        </w:rPr>
        <w:t xml:space="preserve"> World Discount Telecommunications, Co.</w:t>
      </w:r>
    </w:p>
  </w:footnote>
  <w:footnote w:id="2">
    <w:p w14:paraId="650E919F" w14:textId="448D1399" w:rsidR="003A2B53" w:rsidRPr="009F5425" w:rsidRDefault="003A2B53" w:rsidP="006E151F">
      <w:pPr>
        <w:pStyle w:val="FootnoteText"/>
        <w:spacing w:after="120"/>
        <w:rPr>
          <w:sz w:val="22"/>
        </w:rPr>
      </w:pPr>
      <w:r w:rsidRPr="009F5425">
        <w:rPr>
          <w:rStyle w:val="FootnoteReference"/>
          <w:sz w:val="22"/>
        </w:rPr>
        <w:footnoteRef/>
      </w:r>
      <w:r w:rsidRPr="009F5425">
        <w:rPr>
          <w:sz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9F5425">
        <w:rPr>
          <w:i/>
          <w:sz w:val="22"/>
        </w:rPr>
        <w:t xml:space="preserve">See </w:t>
      </w:r>
      <w:proofErr w:type="spellStart"/>
      <w:r w:rsidRPr="009F5425">
        <w:rPr>
          <w:sz w:val="22"/>
        </w:rPr>
        <w:t>RCW</w:t>
      </w:r>
      <w:proofErr w:type="spellEnd"/>
      <w:r w:rsidRPr="009F5425">
        <w:rPr>
          <w:sz w:val="22"/>
        </w:rPr>
        <w:t> 34.05.455</w:t>
      </w:r>
      <w:r w:rsidRPr="009F5425">
        <w:rPr>
          <w:i/>
          <w:sz w:val="22"/>
        </w:rPr>
        <w:t>.</w:t>
      </w:r>
    </w:p>
  </w:footnote>
  <w:footnote w:id="3">
    <w:p w14:paraId="259ECAED" w14:textId="4448AD5A" w:rsidR="003413B2" w:rsidRPr="007E4451" w:rsidRDefault="003413B2" w:rsidP="003413B2">
      <w:pPr>
        <w:pStyle w:val="FootnoteText"/>
        <w:rPr>
          <w:sz w:val="22"/>
        </w:rPr>
      </w:pPr>
      <w:r>
        <w:rPr>
          <w:rStyle w:val="FootnoteReference"/>
        </w:rPr>
        <w:footnoteRef/>
      </w:r>
      <w:r>
        <w:t xml:space="preserve"> </w:t>
      </w:r>
      <w:r w:rsidRPr="007E4451">
        <w:rPr>
          <w:sz w:val="22"/>
        </w:rPr>
        <w:t xml:space="preserve">Commission offices are not open </w:t>
      </w:r>
      <w:r>
        <w:rPr>
          <w:sz w:val="22"/>
        </w:rPr>
        <w:t xml:space="preserve">to the public </w:t>
      </w:r>
      <w:r w:rsidRPr="007E4451">
        <w:rPr>
          <w:sz w:val="22"/>
        </w:rPr>
        <w:t>on Sundays.</w:t>
      </w:r>
      <w:r>
        <w:rPr>
          <w:sz w:val="22"/>
        </w:rPr>
        <w:t xml:space="preserve"> </w:t>
      </w:r>
      <w:r>
        <w:rPr>
          <w:i/>
          <w:sz w:val="22"/>
        </w:rPr>
        <w:t xml:space="preserve">See </w:t>
      </w:r>
      <w:r>
        <w:rPr>
          <w:sz w:val="22"/>
        </w:rPr>
        <w:t>WAC 480</w:t>
      </w:r>
      <w:r>
        <w:rPr>
          <w:sz w:val="22"/>
        </w:rPr>
        <w:noBreakHyphen/>
        <w:t>07</w:t>
      </w:r>
      <w:r>
        <w:rPr>
          <w:sz w:val="22"/>
        </w:rPr>
        <w:noBreakHyphen/>
        <w:t>120.</w:t>
      </w:r>
      <w:r w:rsidRPr="007E4451">
        <w:rPr>
          <w:sz w:val="22"/>
        </w:rPr>
        <w:t xml:space="preserve"> When a deadline for doing an act governed by Commission rules falls on a</w:t>
      </w:r>
      <w:r>
        <w:rPr>
          <w:sz w:val="22"/>
        </w:rPr>
        <w:t>n official</w:t>
      </w:r>
      <w:r w:rsidRPr="007E4451">
        <w:rPr>
          <w:sz w:val="22"/>
        </w:rPr>
        <w:t xml:space="preserve"> state holiday, Saturday, or Sunday</w:t>
      </w:r>
      <w:r>
        <w:rPr>
          <w:sz w:val="22"/>
        </w:rPr>
        <w:t>, the deadline runs until the next day that is not an official state holiday, Saturday, or Sunday. WAC 480</w:t>
      </w:r>
      <w:r>
        <w:rPr>
          <w:sz w:val="22"/>
        </w:rPr>
        <w:noBreakHyphen/>
        <w:t>07</w:t>
      </w:r>
      <w:r>
        <w:rPr>
          <w:sz w:val="22"/>
        </w:rPr>
        <w:noBreakHyphen/>
        <w:t>130.</w:t>
      </w:r>
    </w:p>
  </w:footnote>
  <w:footnote w:id="4">
    <w:p w14:paraId="2EECEFB0" w14:textId="1A5C5369" w:rsidR="003A2B53" w:rsidRPr="009F5425" w:rsidRDefault="003A2B53" w:rsidP="00C16394">
      <w:pPr>
        <w:pStyle w:val="FootnoteText"/>
        <w:spacing w:after="120"/>
        <w:rPr>
          <w:sz w:val="22"/>
        </w:rPr>
      </w:pPr>
      <w:r w:rsidRPr="009F5425">
        <w:rPr>
          <w:rStyle w:val="FootnoteReference"/>
          <w:sz w:val="22"/>
        </w:rPr>
        <w:footnoteRef/>
      </w:r>
      <w:r w:rsidRPr="009F5425">
        <w:rPr>
          <w:sz w:val="22"/>
        </w:rPr>
        <w:t xml:space="preserve"> </w:t>
      </w:r>
      <w:r w:rsidR="00A87783">
        <w:rPr>
          <w:sz w:val="22"/>
        </w:rPr>
        <w:t>Applicable sections</w:t>
      </w:r>
      <w:r w:rsidRPr="009F5425">
        <w:rPr>
          <w:sz w:val="22"/>
        </w:rPr>
        <w:t xml:space="preserve"> includ</w:t>
      </w:r>
      <w:r w:rsidR="00A87783">
        <w:rPr>
          <w:sz w:val="22"/>
        </w:rPr>
        <w:t>e</w:t>
      </w:r>
      <w:r w:rsidRPr="009F5425">
        <w:rPr>
          <w:sz w:val="22"/>
        </w:rPr>
        <w:t xml:space="preserve"> but </w:t>
      </w:r>
      <w:r w:rsidR="00A87783">
        <w:rPr>
          <w:sz w:val="22"/>
        </w:rPr>
        <w:t xml:space="preserve">are </w:t>
      </w:r>
      <w:r w:rsidRPr="009F5425">
        <w:rPr>
          <w:sz w:val="22"/>
        </w:rPr>
        <w:t xml:space="preserve">not limited to </w:t>
      </w:r>
      <w:proofErr w:type="spellStart"/>
      <w:r w:rsidRPr="009F5425">
        <w:rPr>
          <w:sz w:val="22"/>
        </w:rPr>
        <w:t>RCW</w:t>
      </w:r>
      <w:proofErr w:type="spellEnd"/>
      <w:r w:rsidRPr="009F5425">
        <w:rPr>
          <w:sz w:val="22"/>
        </w:rPr>
        <w:t xml:space="preserve"> 34.05.413, </w:t>
      </w:r>
      <w:proofErr w:type="spellStart"/>
      <w:r w:rsidRPr="009F5425">
        <w:rPr>
          <w:sz w:val="22"/>
        </w:rPr>
        <w:t>RCW</w:t>
      </w:r>
      <w:proofErr w:type="spellEnd"/>
      <w:r w:rsidRPr="009F5425">
        <w:rPr>
          <w:sz w:val="22"/>
        </w:rPr>
        <w:t xml:space="preserve"> 34.05.422, </w:t>
      </w:r>
      <w:proofErr w:type="spellStart"/>
      <w:r w:rsidRPr="009F5425">
        <w:rPr>
          <w:sz w:val="22"/>
        </w:rPr>
        <w:t>RCW</w:t>
      </w:r>
      <w:proofErr w:type="spellEnd"/>
      <w:r w:rsidRPr="009F5425">
        <w:rPr>
          <w:sz w:val="22"/>
        </w:rPr>
        <w:t xml:space="preserve"> 34.05.434, </w:t>
      </w:r>
      <w:proofErr w:type="spellStart"/>
      <w:r w:rsidRPr="009F5425">
        <w:rPr>
          <w:sz w:val="22"/>
        </w:rPr>
        <w:t>RCW</w:t>
      </w:r>
      <w:proofErr w:type="spellEnd"/>
      <w:r w:rsidRPr="009F5425">
        <w:rPr>
          <w:sz w:val="22"/>
        </w:rPr>
        <w:t xml:space="preserve"> 34.05.440, </w:t>
      </w:r>
      <w:proofErr w:type="spellStart"/>
      <w:r w:rsidRPr="009F5425">
        <w:rPr>
          <w:sz w:val="22"/>
        </w:rPr>
        <w:t>RCW</w:t>
      </w:r>
      <w:proofErr w:type="spellEnd"/>
      <w:r w:rsidRPr="009F5425">
        <w:rPr>
          <w:sz w:val="22"/>
        </w:rPr>
        <w:t xml:space="preserve"> 34.05.449, and </w:t>
      </w:r>
      <w:proofErr w:type="spellStart"/>
      <w:r w:rsidRPr="009F5425">
        <w:rPr>
          <w:sz w:val="22"/>
        </w:rPr>
        <w:t>RCW</w:t>
      </w:r>
      <w:proofErr w:type="spellEnd"/>
      <w:r w:rsidRPr="009F5425">
        <w:rPr>
          <w:sz w:val="22"/>
        </w:rPr>
        <w:t> 34.05.452.</w:t>
      </w:r>
    </w:p>
  </w:footnote>
  <w:footnote w:id="5">
    <w:p w14:paraId="31C346EF" w14:textId="75D10244" w:rsidR="003A2B53" w:rsidRPr="009F5425" w:rsidRDefault="003A2B53" w:rsidP="00C16394">
      <w:pPr>
        <w:pStyle w:val="FootnoteText"/>
        <w:spacing w:after="120"/>
        <w:rPr>
          <w:sz w:val="22"/>
        </w:rPr>
      </w:pPr>
      <w:r w:rsidRPr="009F5425">
        <w:rPr>
          <w:rStyle w:val="FootnoteReference"/>
          <w:sz w:val="22"/>
        </w:rPr>
        <w:footnoteRef/>
      </w:r>
      <w:r w:rsidRPr="009F5425">
        <w:rPr>
          <w:sz w:val="22"/>
        </w:rPr>
        <w:t xml:space="preserve"> </w:t>
      </w:r>
      <w:r w:rsidR="00A87783">
        <w:rPr>
          <w:sz w:val="22"/>
        </w:rPr>
        <w:t>Applicable sections</w:t>
      </w:r>
      <w:r w:rsidRPr="009F5425">
        <w:rPr>
          <w:sz w:val="22"/>
        </w:rPr>
        <w:t xml:space="preserve"> includ</w:t>
      </w:r>
      <w:r w:rsidR="00A87783">
        <w:rPr>
          <w:sz w:val="22"/>
        </w:rPr>
        <w:t>e</w:t>
      </w:r>
      <w:r w:rsidRPr="009F5425">
        <w:rPr>
          <w:sz w:val="22"/>
        </w:rPr>
        <w:t xml:space="preserve"> but </w:t>
      </w:r>
      <w:r w:rsidR="00A87783">
        <w:rPr>
          <w:sz w:val="22"/>
        </w:rPr>
        <w:t xml:space="preserve">are </w:t>
      </w:r>
      <w:r w:rsidRPr="009F5425">
        <w:rPr>
          <w:sz w:val="22"/>
        </w:rPr>
        <w:t>not limited to WAC 480</w:t>
      </w:r>
      <w:r w:rsidRPr="009F5425">
        <w:rPr>
          <w:sz w:val="22"/>
        </w:rPr>
        <w:noBreakHyphen/>
        <w:t>07</w:t>
      </w:r>
      <w:r w:rsidRPr="009F5425">
        <w:rPr>
          <w:sz w:val="22"/>
        </w:rPr>
        <w:noBreakHyphen/>
        <w:t>145, WAC 480</w:t>
      </w:r>
      <w:r w:rsidRPr="009F5425">
        <w:rPr>
          <w:sz w:val="22"/>
        </w:rPr>
        <w:noBreakHyphen/>
        <w:t>07</w:t>
      </w:r>
      <w:r w:rsidRPr="009F5425">
        <w:rPr>
          <w:sz w:val="22"/>
        </w:rPr>
        <w:noBreakHyphen/>
        <w:t>150, WAC 480</w:t>
      </w:r>
      <w:r w:rsidRPr="009F5425">
        <w:rPr>
          <w:sz w:val="22"/>
        </w:rPr>
        <w:noBreakHyphen/>
        <w:t>07</w:t>
      </w:r>
      <w:r w:rsidRPr="009F5425">
        <w:rPr>
          <w:sz w:val="22"/>
        </w:rPr>
        <w:noBreakHyphen/>
        <w:t>305, WAC 480</w:t>
      </w:r>
      <w:r w:rsidRPr="009F5425">
        <w:rPr>
          <w:sz w:val="22"/>
        </w:rPr>
        <w:noBreakHyphen/>
        <w:t>07</w:t>
      </w:r>
      <w:r w:rsidRPr="009F5425">
        <w:rPr>
          <w:sz w:val="22"/>
        </w:rPr>
        <w:noBreakHyphen/>
        <w:t>440, WAC 480</w:t>
      </w:r>
      <w:r w:rsidRPr="009F5425">
        <w:rPr>
          <w:sz w:val="22"/>
        </w:rPr>
        <w:noBreakHyphen/>
        <w:t>07</w:t>
      </w:r>
      <w:r w:rsidRPr="009F5425">
        <w:rPr>
          <w:sz w:val="22"/>
        </w:rPr>
        <w:noBreakHyphen/>
        <w:t>450, WAC 480</w:t>
      </w:r>
      <w:r w:rsidRPr="009F5425">
        <w:rPr>
          <w:sz w:val="22"/>
        </w:rPr>
        <w:noBreakHyphen/>
        <w:t>07</w:t>
      </w:r>
      <w:r w:rsidRPr="009F5425">
        <w:rPr>
          <w:sz w:val="22"/>
        </w:rPr>
        <w:noBreakHyphen/>
        <w:t>470, WAC 480</w:t>
      </w:r>
      <w:r w:rsidRPr="009F5425">
        <w:rPr>
          <w:sz w:val="22"/>
        </w:rPr>
        <w:noBreakHyphen/>
        <w:t>07</w:t>
      </w:r>
      <w:r w:rsidRPr="009F5425">
        <w:rPr>
          <w:sz w:val="22"/>
        </w:rPr>
        <w:noBreakHyphen/>
        <w:t>490, and WAC 480</w:t>
      </w:r>
      <w:r w:rsidRPr="009F5425">
        <w:rPr>
          <w:sz w:val="22"/>
        </w:rPr>
        <w:noBreakHyphen/>
        <w:t>07</w:t>
      </w:r>
      <w:r w:rsidRPr="009F5425">
        <w:rPr>
          <w:sz w:val="22"/>
        </w:rPr>
        <w:noBreakHyphen/>
        <w:t>495.</w:t>
      </w:r>
    </w:p>
  </w:footnote>
  <w:footnote w:id="6">
    <w:p w14:paraId="195AD99B" w14:textId="38EE91A5" w:rsidR="003A2B53" w:rsidRPr="009F5425" w:rsidRDefault="003A2B53" w:rsidP="00C16394">
      <w:pPr>
        <w:pStyle w:val="FootnoteText"/>
        <w:spacing w:after="120"/>
        <w:rPr>
          <w:sz w:val="22"/>
          <w:highlight w:val="yellow"/>
        </w:rPr>
      </w:pPr>
      <w:r w:rsidRPr="009F5425">
        <w:rPr>
          <w:rStyle w:val="FootnoteReference"/>
          <w:sz w:val="22"/>
        </w:rPr>
        <w:footnoteRef/>
      </w:r>
      <w:r w:rsidRPr="009F5425">
        <w:rPr>
          <w:sz w:val="22"/>
        </w:rPr>
        <w:t xml:space="preserve"> </w:t>
      </w:r>
      <w:r w:rsidR="00A87783">
        <w:rPr>
          <w:sz w:val="22"/>
        </w:rPr>
        <w:t>Applicable sections</w:t>
      </w:r>
      <w:r w:rsidRPr="009F5425">
        <w:rPr>
          <w:sz w:val="22"/>
        </w:rPr>
        <w:t xml:space="preserve"> includ</w:t>
      </w:r>
      <w:r w:rsidR="00A87783">
        <w:rPr>
          <w:sz w:val="22"/>
        </w:rPr>
        <w:t>e</w:t>
      </w:r>
      <w:r w:rsidRPr="009F5425">
        <w:rPr>
          <w:sz w:val="22"/>
        </w:rPr>
        <w:t xml:space="preserve"> but </w:t>
      </w:r>
      <w:r w:rsidR="00A87783">
        <w:rPr>
          <w:sz w:val="22"/>
        </w:rPr>
        <w:t xml:space="preserve">are </w:t>
      </w:r>
      <w:r w:rsidRPr="009F5425">
        <w:rPr>
          <w:sz w:val="22"/>
        </w:rPr>
        <w:t xml:space="preserve">not limited to </w:t>
      </w:r>
      <w:proofErr w:type="spellStart"/>
      <w:r w:rsidRPr="009F5425">
        <w:rPr>
          <w:sz w:val="22"/>
        </w:rPr>
        <w:t>RCW</w:t>
      </w:r>
      <w:proofErr w:type="spellEnd"/>
      <w:r w:rsidRPr="009F5425">
        <w:rPr>
          <w:sz w:val="22"/>
        </w:rPr>
        <w:t xml:space="preserve"> 80.01.040, </w:t>
      </w:r>
      <w:proofErr w:type="spellStart"/>
      <w:r w:rsidRPr="009F5425">
        <w:rPr>
          <w:sz w:val="22"/>
        </w:rPr>
        <w:t>RCW</w:t>
      </w:r>
      <w:proofErr w:type="spellEnd"/>
      <w:r w:rsidRPr="009F5425">
        <w:rPr>
          <w:sz w:val="22"/>
        </w:rPr>
        <w:t xml:space="preserve"> 80.04.80, </w:t>
      </w:r>
      <w:proofErr w:type="spellStart"/>
      <w:r w:rsidRPr="009F5425">
        <w:rPr>
          <w:sz w:val="22"/>
        </w:rPr>
        <w:t>RCW</w:t>
      </w:r>
      <w:proofErr w:type="spellEnd"/>
      <w:r w:rsidRPr="009F5425">
        <w:rPr>
          <w:sz w:val="22"/>
        </w:rPr>
        <w:t xml:space="preserve"> 80.04.110, </w:t>
      </w:r>
      <w:proofErr w:type="spellStart"/>
      <w:r w:rsidRPr="009F5425">
        <w:rPr>
          <w:sz w:val="22"/>
        </w:rPr>
        <w:t>RCW</w:t>
      </w:r>
      <w:proofErr w:type="spellEnd"/>
      <w:r w:rsidRPr="009F5425">
        <w:rPr>
          <w:sz w:val="22"/>
        </w:rPr>
        <w:t xml:space="preserve"> 80.04.160, </w:t>
      </w:r>
      <w:proofErr w:type="spellStart"/>
      <w:r w:rsidRPr="009F5425">
        <w:rPr>
          <w:sz w:val="22"/>
        </w:rPr>
        <w:t>RCW</w:t>
      </w:r>
      <w:proofErr w:type="spellEnd"/>
      <w:r w:rsidRPr="009F5425">
        <w:rPr>
          <w:sz w:val="22"/>
        </w:rPr>
        <w:t xml:space="preserve"> 80.04.470, and </w:t>
      </w:r>
      <w:proofErr w:type="spellStart"/>
      <w:r w:rsidRPr="009F5425">
        <w:rPr>
          <w:sz w:val="22"/>
        </w:rPr>
        <w:t>RCW</w:t>
      </w:r>
      <w:proofErr w:type="spellEnd"/>
      <w:r w:rsidRPr="009F5425">
        <w:rPr>
          <w:sz w:val="22"/>
        </w:rPr>
        <w:t> 80.24.010.</w:t>
      </w:r>
    </w:p>
  </w:footnote>
  <w:footnote w:id="7">
    <w:p w14:paraId="1AB13E03" w14:textId="0DAFB976" w:rsidR="003A2B53" w:rsidRPr="009F5425" w:rsidRDefault="003A2B53" w:rsidP="00C16394">
      <w:pPr>
        <w:pStyle w:val="FootnoteText"/>
        <w:spacing w:after="120"/>
        <w:rPr>
          <w:sz w:val="22"/>
        </w:rPr>
      </w:pPr>
      <w:r w:rsidRPr="009F5425">
        <w:rPr>
          <w:rStyle w:val="FootnoteReference"/>
          <w:sz w:val="22"/>
        </w:rPr>
        <w:footnoteRef/>
      </w:r>
      <w:r w:rsidRPr="009F5425">
        <w:rPr>
          <w:sz w:val="22"/>
        </w:rPr>
        <w:t xml:space="preserve"> </w:t>
      </w:r>
      <w:r w:rsidR="00A87783">
        <w:rPr>
          <w:sz w:val="22"/>
        </w:rPr>
        <w:t>Applicable sections</w:t>
      </w:r>
      <w:r w:rsidRPr="009F5425">
        <w:rPr>
          <w:sz w:val="22"/>
        </w:rPr>
        <w:t xml:space="preserve"> includ</w:t>
      </w:r>
      <w:r w:rsidR="00A87783">
        <w:rPr>
          <w:sz w:val="22"/>
        </w:rPr>
        <w:t>e</w:t>
      </w:r>
      <w:r w:rsidRPr="009F5425">
        <w:rPr>
          <w:sz w:val="22"/>
        </w:rPr>
        <w:t xml:space="preserve"> but </w:t>
      </w:r>
      <w:r w:rsidR="00A87783">
        <w:rPr>
          <w:sz w:val="22"/>
        </w:rPr>
        <w:t xml:space="preserve">are </w:t>
      </w:r>
      <w:r w:rsidRPr="009F5425">
        <w:rPr>
          <w:sz w:val="22"/>
        </w:rPr>
        <w:t>not limited to WAC 480</w:t>
      </w:r>
      <w:r w:rsidRPr="009F5425">
        <w:rPr>
          <w:sz w:val="22"/>
        </w:rPr>
        <w:noBreakHyphen/>
        <w:t>120</w:t>
      </w:r>
      <w:r w:rsidRPr="009F5425">
        <w:rPr>
          <w:sz w:val="22"/>
        </w:rPr>
        <w:noBreakHyphen/>
        <w:t>011, WAC 480</w:t>
      </w:r>
      <w:r w:rsidRPr="009F5425">
        <w:rPr>
          <w:sz w:val="22"/>
        </w:rPr>
        <w:noBreakHyphen/>
        <w:t>120</w:t>
      </w:r>
      <w:r w:rsidRPr="009F5425">
        <w:rPr>
          <w:sz w:val="22"/>
        </w:rPr>
        <w:noBreakHyphen/>
        <w:t>382, WAC 480</w:t>
      </w:r>
      <w:r w:rsidRPr="009F5425">
        <w:rPr>
          <w:sz w:val="22"/>
        </w:rPr>
        <w:noBreakHyphen/>
        <w:t>120</w:t>
      </w:r>
      <w:r w:rsidRPr="009F5425">
        <w:rPr>
          <w:sz w:val="22"/>
        </w:rPr>
        <w:noBreakHyphen/>
        <w:t>385, and WAC 480</w:t>
      </w:r>
      <w:r w:rsidRPr="009F5425">
        <w:rPr>
          <w:sz w:val="22"/>
        </w:rPr>
        <w:noBreakHyphen/>
        <w:t>121</w:t>
      </w:r>
      <w:r w:rsidRPr="009F5425">
        <w:rPr>
          <w:sz w:val="22"/>
        </w:rPr>
        <w:noBreakHyphen/>
        <w:t>060.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746B0" w14:textId="77777777" w:rsidR="0076141D" w:rsidRDefault="00761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26F7B" w14:textId="365211BA" w:rsidR="003A2B53" w:rsidRPr="005A1D8F" w:rsidRDefault="003A2B53">
    <w:pPr>
      <w:pStyle w:val="Header"/>
      <w:tabs>
        <w:tab w:val="clear" w:pos="4320"/>
        <w:tab w:val="clear" w:pos="8640"/>
        <w:tab w:val="right" w:pos="8500"/>
      </w:tabs>
      <w:rPr>
        <w:rStyle w:val="PageNumber"/>
        <w:b/>
        <w:bCs/>
        <w:sz w:val="20"/>
        <w:szCs w:val="20"/>
        <w:lang w:val="fr-FR"/>
      </w:rPr>
    </w:pPr>
    <w:r w:rsidRPr="005A1D8F">
      <w:rPr>
        <w:b/>
        <w:bCs/>
        <w:sz w:val="20"/>
        <w:szCs w:val="20"/>
      </w:rPr>
      <w:t xml:space="preserve">DOCKET </w:t>
    </w:r>
    <w:r w:rsidRPr="005A1D8F">
      <w:rPr>
        <w:b/>
        <w:bCs/>
        <w:sz w:val="20"/>
        <w:szCs w:val="20"/>
        <w:lang w:val="fr-FR"/>
      </w:rPr>
      <w:t>UT-161082</w:t>
    </w:r>
    <w:r w:rsidRPr="005A1D8F">
      <w:rPr>
        <w:b/>
        <w:bCs/>
        <w:sz w:val="20"/>
        <w:szCs w:val="20"/>
        <w:lang w:val="fr-FR"/>
      </w:rPr>
      <w:tab/>
      <w:t xml:space="preserve">PAGE </w:t>
    </w:r>
    <w:r w:rsidRPr="005A1D8F">
      <w:rPr>
        <w:rStyle w:val="PageNumber"/>
        <w:b/>
        <w:bCs/>
        <w:sz w:val="20"/>
        <w:szCs w:val="20"/>
      </w:rPr>
      <w:fldChar w:fldCharType="begin"/>
    </w:r>
    <w:r w:rsidRPr="005A1D8F">
      <w:rPr>
        <w:rStyle w:val="PageNumber"/>
        <w:b/>
        <w:bCs/>
        <w:sz w:val="20"/>
        <w:szCs w:val="20"/>
        <w:lang w:val="fr-FR"/>
      </w:rPr>
      <w:instrText xml:space="preserve"> PAGE </w:instrText>
    </w:r>
    <w:r w:rsidRPr="005A1D8F">
      <w:rPr>
        <w:rStyle w:val="PageNumber"/>
        <w:b/>
        <w:bCs/>
        <w:sz w:val="20"/>
        <w:szCs w:val="20"/>
      </w:rPr>
      <w:fldChar w:fldCharType="separate"/>
    </w:r>
    <w:r w:rsidR="0076141D">
      <w:rPr>
        <w:rStyle w:val="PageNumber"/>
        <w:b/>
        <w:bCs/>
        <w:noProof/>
        <w:sz w:val="20"/>
        <w:szCs w:val="20"/>
        <w:lang w:val="fr-FR"/>
      </w:rPr>
      <w:t>9</w:t>
    </w:r>
    <w:r w:rsidRPr="005A1D8F">
      <w:rPr>
        <w:rStyle w:val="PageNumber"/>
        <w:b/>
        <w:bCs/>
        <w:sz w:val="20"/>
        <w:szCs w:val="20"/>
      </w:rPr>
      <w:fldChar w:fldCharType="end"/>
    </w:r>
  </w:p>
  <w:p w14:paraId="18CBA963" w14:textId="77777777" w:rsidR="003A2B53" w:rsidRPr="005A1D8F" w:rsidRDefault="003A2B53">
    <w:pPr>
      <w:pStyle w:val="Header"/>
      <w:tabs>
        <w:tab w:val="left" w:pos="7000"/>
      </w:tabs>
      <w:rPr>
        <w:rStyle w:val="PageNumber"/>
        <w:b/>
        <w:bCs/>
        <w:sz w:val="20"/>
        <w:szCs w:val="20"/>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0A1F6" w14:textId="14566FE7" w:rsidR="003A2B53" w:rsidRPr="005A1D8F" w:rsidRDefault="0076141D" w:rsidP="00A2420E">
    <w:pPr>
      <w:pStyle w:val="Header"/>
      <w:tabs>
        <w:tab w:val="clear" w:pos="8640"/>
        <w:tab w:val="right" w:pos="8460"/>
      </w:tabs>
      <w:jc w:val="right"/>
      <w:rPr>
        <w:b/>
        <w:sz w:val="20"/>
        <w:szCs w:val="20"/>
      </w:rPr>
    </w:pPr>
    <w:r>
      <w:rPr>
        <w:b/>
        <w:sz w:val="20"/>
        <w:szCs w:val="20"/>
      </w:rPr>
      <w:t xml:space="preserve">Service Date: October 5, </w:t>
    </w:r>
    <w:r>
      <w:rPr>
        <w:b/>
        <w:sz w:val="20"/>
        <w:szCs w:val="20"/>
      </w:rPr>
      <w:t>2016</w:t>
    </w:r>
    <w:bookmarkStart w:id="0" w:name="_GoBack"/>
    <w:bookmarkEnd w:id="0"/>
  </w:p>
  <w:p w14:paraId="46C283EC" w14:textId="77777777" w:rsidR="00C70172" w:rsidRPr="005A1D8F" w:rsidRDefault="00C70172" w:rsidP="00A2420E">
    <w:pPr>
      <w:pStyle w:val="Header"/>
      <w:tabs>
        <w:tab w:val="clear" w:pos="8640"/>
        <w:tab w:val="right" w:pos="8460"/>
      </w:tabs>
      <w:jc w:val="right"/>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475B83"/>
    <w:multiLevelType w:val="hybridMultilevel"/>
    <w:tmpl w:val="D2C43A32"/>
    <w:lvl w:ilvl="0" w:tplc="144297E8">
      <w:start w:val="1"/>
      <w:numFmt w:val="decimal"/>
      <w:lvlText w:val="%1"/>
      <w:lvlJc w:val="left"/>
      <w:pPr>
        <w:tabs>
          <w:tab w:val="num" w:pos="720"/>
        </w:tabs>
        <w:ind w:left="0" w:hanging="720"/>
      </w:pPr>
      <w:rPr>
        <w:rFonts w:hint="default"/>
        <w:b w:val="0"/>
        <w:i/>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002784"/>
    <w:multiLevelType w:val="hybridMultilevel"/>
    <w:tmpl w:val="88825636"/>
    <w:lvl w:ilvl="0" w:tplc="EF16A740">
      <w:start w:val="1"/>
      <w:numFmt w:val="decimal"/>
      <w:lvlText w:val="%1"/>
      <w:lvlJc w:val="left"/>
      <w:pPr>
        <w:tabs>
          <w:tab w:val="num" w:pos="1440"/>
        </w:tabs>
        <w:ind w:left="720" w:hanging="720"/>
      </w:pPr>
      <w:rPr>
        <w:rFonts w:hint="default"/>
        <w:b w:val="0"/>
        <w:i/>
        <w:sz w:val="24"/>
        <w:szCs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1"/>
  </w:num>
  <w:num w:numId="15">
    <w:abstractNumId w:val="11"/>
  </w:num>
  <w:num w:numId="16">
    <w:abstractNumId w:val="12"/>
  </w:num>
  <w:num w:numId="1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09"/>
    <w:rsid w:val="00002558"/>
    <w:rsid w:val="0001151D"/>
    <w:rsid w:val="00011633"/>
    <w:rsid w:val="0001256B"/>
    <w:rsid w:val="00015783"/>
    <w:rsid w:val="000159A7"/>
    <w:rsid w:val="00030AF9"/>
    <w:rsid w:val="00032569"/>
    <w:rsid w:val="00032C83"/>
    <w:rsid w:val="000332FF"/>
    <w:rsid w:val="0003584A"/>
    <w:rsid w:val="00043634"/>
    <w:rsid w:val="00043E95"/>
    <w:rsid w:val="000512C9"/>
    <w:rsid w:val="0005163F"/>
    <w:rsid w:val="00051820"/>
    <w:rsid w:val="00054D83"/>
    <w:rsid w:val="00055188"/>
    <w:rsid w:val="0005600C"/>
    <w:rsid w:val="00063640"/>
    <w:rsid w:val="00065577"/>
    <w:rsid w:val="00065683"/>
    <w:rsid w:val="00067151"/>
    <w:rsid w:val="000714EB"/>
    <w:rsid w:val="00071662"/>
    <w:rsid w:val="00071CDA"/>
    <w:rsid w:val="00071E04"/>
    <w:rsid w:val="00077827"/>
    <w:rsid w:val="000804ED"/>
    <w:rsid w:val="00085036"/>
    <w:rsid w:val="00090B56"/>
    <w:rsid w:val="000914ED"/>
    <w:rsid w:val="000920AC"/>
    <w:rsid w:val="000944F4"/>
    <w:rsid w:val="0009593B"/>
    <w:rsid w:val="00096469"/>
    <w:rsid w:val="000A3882"/>
    <w:rsid w:val="000A53D4"/>
    <w:rsid w:val="000A75BE"/>
    <w:rsid w:val="000B2D76"/>
    <w:rsid w:val="000B7F3F"/>
    <w:rsid w:val="000C2DC5"/>
    <w:rsid w:val="000C386B"/>
    <w:rsid w:val="000C55C9"/>
    <w:rsid w:val="000C6483"/>
    <w:rsid w:val="000D02BD"/>
    <w:rsid w:val="000D7B5E"/>
    <w:rsid w:val="000F17A3"/>
    <w:rsid w:val="000F17BF"/>
    <w:rsid w:val="000F21AB"/>
    <w:rsid w:val="000F377D"/>
    <w:rsid w:val="000F3D52"/>
    <w:rsid w:val="00100729"/>
    <w:rsid w:val="00100F23"/>
    <w:rsid w:val="001011A2"/>
    <w:rsid w:val="00101404"/>
    <w:rsid w:val="00103057"/>
    <w:rsid w:val="00105F20"/>
    <w:rsid w:val="00106089"/>
    <w:rsid w:val="00106A0B"/>
    <w:rsid w:val="0011110D"/>
    <w:rsid w:val="00114D2C"/>
    <w:rsid w:val="0011602F"/>
    <w:rsid w:val="001163B1"/>
    <w:rsid w:val="001216C8"/>
    <w:rsid w:val="0012299D"/>
    <w:rsid w:val="00123CA8"/>
    <w:rsid w:val="00123FBC"/>
    <w:rsid w:val="001269A2"/>
    <w:rsid w:val="00130DB0"/>
    <w:rsid w:val="00135F33"/>
    <w:rsid w:val="00136050"/>
    <w:rsid w:val="00141FEF"/>
    <w:rsid w:val="00142BB2"/>
    <w:rsid w:val="00143A99"/>
    <w:rsid w:val="001452BA"/>
    <w:rsid w:val="00146875"/>
    <w:rsid w:val="00147769"/>
    <w:rsid w:val="00150A46"/>
    <w:rsid w:val="001540C5"/>
    <w:rsid w:val="00160CAF"/>
    <w:rsid w:val="00160E63"/>
    <w:rsid w:val="0016354E"/>
    <w:rsid w:val="0016482D"/>
    <w:rsid w:val="001660D2"/>
    <w:rsid w:val="00171BE5"/>
    <w:rsid w:val="00182EC1"/>
    <w:rsid w:val="00186D73"/>
    <w:rsid w:val="00191ED7"/>
    <w:rsid w:val="00191FE3"/>
    <w:rsid w:val="00197594"/>
    <w:rsid w:val="001A7084"/>
    <w:rsid w:val="001A7D84"/>
    <w:rsid w:val="001B2332"/>
    <w:rsid w:val="001B3004"/>
    <w:rsid w:val="001B5EB9"/>
    <w:rsid w:val="001B6262"/>
    <w:rsid w:val="001B762A"/>
    <w:rsid w:val="001C1A64"/>
    <w:rsid w:val="001C5774"/>
    <w:rsid w:val="001C63F5"/>
    <w:rsid w:val="001C71F1"/>
    <w:rsid w:val="001D023D"/>
    <w:rsid w:val="001D2D75"/>
    <w:rsid w:val="001D6A7C"/>
    <w:rsid w:val="001D6F00"/>
    <w:rsid w:val="001D7186"/>
    <w:rsid w:val="001E0150"/>
    <w:rsid w:val="001E2DD1"/>
    <w:rsid w:val="001E678A"/>
    <w:rsid w:val="001E6D23"/>
    <w:rsid w:val="001E7CAE"/>
    <w:rsid w:val="001F166F"/>
    <w:rsid w:val="001F1997"/>
    <w:rsid w:val="001F2E95"/>
    <w:rsid w:val="001F3B55"/>
    <w:rsid w:val="00203C97"/>
    <w:rsid w:val="00206BC8"/>
    <w:rsid w:val="002075B1"/>
    <w:rsid w:val="00216A8E"/>
    <w:rsid w:val="00216B93"/>
    <w:rsid w:val="00217C38"/>
    <w:rsid w:val="002249A7"/>
    <w:rsid w:val="00234724"/>
    <w:rsid w:val="00235727"/>
    <w:rsid w:val="00241209"/>
    <w:rsid w:val="0024655F"/>
    <w:rsid w:val="00250282"/>
    <w:rsid w:val="00251C6B"/>
    <w:rsid w:val="00257016"/>
    <w:rsid w:val="002576BD"/>
    <w:rsid w:val="002611BB"/>
    <w:rsid w:val="00267F43"/>
    <w:rsid w:val="002727FF"/>
    <w:rsid w:val="00280DC0"/>
    <w:rsid w:val="002812E1"/>
    <w:rsid w:val="002827BF"/>
    <w:rsid w:val="00283327"/>
    <w:rsid w:val="00283E27"/>
    <w:rsid w:val="00291443"/>
    <w:rsid w:val="002949A5"/>
    <w:rsid w:val="002956AB"/>
    <w:rsid w:val="002961EC"/>
    <w:rsid w:val="0029645C"/>
    <w:rsid w:val="002A2C48"/>
    <w:rsid w:val="002A6A66"/>
    <w:rsid w:val="002B17C0"/>
    <w:rsid w:val="002B28EE"/>
    <w:rsid w:val="002B427A"/>
    <w:rsid w:val="002B75C2"/>
    <w:rsid w:val="002C223B"/>
    <w:rsid w:val="002C3E21"/>
    <w:rsid w:val="002C616D"/>
    <w:rsid w:val="002C6A96"/>
    <w:rsid w:val="002C7833"/>
    <w:rsid w:val="002D1016"/>
    <w:rsid w:val="002D20A9"/>
    <w:rsid w:val="002D39FB"/>
    <w:rsid w:val="002D5EAD"/>
    <w:rsid w:val="002D60EF"/>
    <w:rsid w:val="002D6623"/>
    <w:rsid w:val="002E081E"/>
    <w:rsid w:val="002E107D"/>
    <w:rsid w:val="002E2EE9"/>
    <w:rsid w:val="002E692A"/>
    <w:rsid w:val="002E69F2"/>
    <w:rsid w:val="002E6DBC"/>
    <w:rsid w:val="002F22C5"/>
    <w:rsid w:val="002F4912"/>
    <w:rsid w:val="002F6E03"/>
    <w:rsid w:val="00302CC1"/>
    <w:rsid w:val="003072FF"/>
    <w:rsid w:val="00311905"/>
    <w:rsid w:val="0031578F"/>
    <w:rsid w:val="00321976"/>
    <w:rsid w:val="00321FDB"/>
    <w:rsid w:val="00331345"/>
    <w:rsid w:val="00331917"/>
    <w:rsid w:val="003346A9"/>
    <w:rsid w:val="003413B2"/>
    <w:rsid w:val="00342D69"/>
    <w:rsid w:val="0034321F"/>
    <w:rsid w:val="00347189"/>
    <w:rsid w:val="00350F61"/>
    <w:rsid w:val="003555ED"/>
    <w:rsid w:val="00366F4D"/>
    <w:rsid w:val="003671ED"/>
    <w:rsid w:val="003744D9"/>
    <w:rsid w:val="00380937"/>
    <w:rsid w:val="00381959"/>
    <w:rsid w:val="00386D71"/>
    <w:rsid w:val="00387D7B"/>
    <w:rsid w:val="00391B3C"/>
    <w:rsid w:val="00392AC0"/>
    <w:rsid w:val="0039527B"/>
    <w:rsid w:val="00395809"/>
    <w:rsid w:val="00396B54"/>
    <w:rsid w:val="00397105"/>
    <w:rsid w:val="003A2B53"/>
    <w:rsid w:val="003A3695"/>
    <w:rsid w:val="003A5DE6"/>
    <w:rsid w:val="003B2DF4"/>
    <w:rsid w:val="003B58B4"/>
    <w:rsid w:val="003B65A9"/>
    <w:rsid w:val="003B78EF"/>
    <w:rsid w:val="003C3782"/>
    <w:rsid w:val="003D2FB7"/>
    <w:rsid w:val="003D669B"/>
    <w:rsid w:val="003D762A"/>
    <w:rsid w:val="003E0EA0"/>
    <w:rsid w:val="003E1155"/>
    <w:rsid w:val="003E3AED"/>
    <w:rsid w:val="003E69E8"/>
    <w:rsid w:val="003F0FFB"/>
    <w:rsid w:val="003F1AD3"/>
    <w:rsid w:val="003F2231"/>
    <w:rsid w:val="003F2F69"/>
    <w:rsid w:val="003F3383"/>
    <w:rsid w:val="003F37C7"/>
    <w:rsid w:val="003F49DB"/>
    <w:rsid w:val="00407B20"/>
    <w:rsid w:val="00410D64"/>
    <w:rsid w:val="00416724"/>
    <w:rsid w:val="0042109D"/>
    <w:rsid w:val="004238C3"/>
    <w:rsid w:val="00424E23"/>
    <w:rsid w:val="00430619"/>
    <w:rsid w:val="00431C12"/>
    <w:rsid w:val="0043255A"/>
    <w:rsid w:val="00433F00"/>
    <w:rsid w:val="00441C73"/>
    <w:rsid w:val="00446F6A"/>
    <w:rsid w:val="0044764E"/>
    <w:rsid w:val="004522D5"/>
    <w:rsid w:val="0045524B"/>
    <w:rsid w:val="00463682"/>
    <w:rsid w:val="004647CD"/>
    <w:rsid w:val="00464E6C"/>
    <w:rsid w:val="0047035B"/>
    <w:rsid w:val="00471D30"/>
    <w:rsid w:val="00477FA9"/>
    <w:rsid w:val="0048317E"/>
    <w:rsid w:val="00484C26"/>
    <w:rsid w:val="004906A9"/>
    <w:rsid w:val="00495785"/>
    <w:rsid w:val="004A046F"/>
    <w:rsid w:val="004A167E"/>
    <w:rsid w:val="004A1AD1"/>
    <w:rsid w:val="004A4CF4"/>
    <w:rsid w:val="004A5544"/>
    <w:rsid w:val="004A55A2"/>
    <w:rsid w:val="004A64AE"/>
    <w:rsid w:val="004A7F90"/>
    <w:rsid w:val="004B2D7B"/>
    <w:rsid w:val="004B72B9"/>
    <w:rsid w:val="004B74E3"/>
    <w:rsid w:val="004C07BA"/>
    <w:rsid w:val="004C3322"/>
    <w:rsid w:val="004C3778"/>
    <w:rsid w:val="004D1660"/>
    <w:rsid w:val="004D1D87"/>
    <w:rsid w:val="004D2038"/>
    <w:rsid w:val="004D2819"/>
    <w:rsid w:val="004E0BF1"/>
    <w:rsid w:val="004E1224"/>
    <w:rsid w:val="004E2365"/>
    <w:rsid w:val="004E38B6"/>
    <w:rsid w:val="004E73C0"/>
    <w:rsid w:val="004F0361"/>
    <w:rsid w:val="004F04BC"/>
    <w:rsid w:val="004F7F2F"/>
    <w:rsid w:val="00502316"/>
    <w:rsid w:val="00503AC3"/>
    <w:rsid w:val="005110BE"/>
    <w:rsid w:val="00511D3C"/>
    <w:rsid w:val="005164DD"/>
    <w:rsid w:val="0052252A"/>
    <w:rsid w:val="00523F33"/>
    <w:rsid w:val="00524705"/>
    <w:rsid w:val="00530880"/>
    <w:rsid w:val="00543781"/>
    <w:rsid w:val="00545439"/>
    <w:rsid w:val="00546125"/>
    <w:rsid w:val="005550EB"/>
    <w:rsid w:val="00556E0E"/>
    <w:rsid w:val="00563D2A"/>
    <w:rsid w:val="00571128"/>
    <w:rsid w:val="005818F7"/>
    <w:rsid w:val="00581FCF"/>
    <w:rsid w:val="005840FC"/>
    <w:rsid w:val="00585EAF"/>
    <w:rsid w:val="00591D93"/>
    <w:rsid w:val="00592B6E"/>
    <w:rsid w:val="00595BC5"/>
    <w:rsid w:val="005971F5"/>
    <w:rsid w:val="005976E4"/>
    <w:rsid w:val="005A13E5"/>
    <w:rsid w:val="005A1D8F"/>
    <w:rsid w:val="005A2F10"/>
    <w:rsid w:val="005A3ADC"/>
    <w:rsid w:val="005A635A"/>
    <w:rsid w:val="005A695F"/>
    <w:rsid w:val="005A753A"/>
    <w:rsid w:val="005B1270"/>
    <w:rsid w:val="005B32CE"/>
    <w:rsid w:val="005B599D"/>
    <w:rsid w:val="005C0EFF"/>
    <w:rsid w:val="005C1C62"/>
    <w:rsid w:val="005C374F"/>
    <w:rsid w:val="005D0CDC"/>
    <w:rsid w:val="005D597F"/>
    <w:rsid w:val="005E0D49"/>
    <w:rsid w:val="005E22FA"/>
    <w:rsid w:val="005E7155"/>
    <w:rsid w:val="005E7431"/>
    <w:rsid w:val="005F1188"/>
    <w:rsid w:val="0060160E"/>
    <w:rsid w:val="006032CB"/>
    <w:rsid w:val="006042B6"/>
    <w:rsid w:val="006062B0"/>
    <w:rsid w:val="00607538"/>
    <w:rsid w:val="006075EF"/>
    <w:rsid w:val="00612BDD"/>
    <w:rsid w:val="006157D8"/>
    <w:rsid w:val="00616553"/>
    <w:rsid w:val="00617E58"/>
    <w:rsid w:val="00622C7C"/>
    <w:rsid w:val="00622C9E"/>
    <w:rsid w:val="00632382"/>
    <w:rsid w:val="006354B0"/>
    <w:rsid w:val="00642096"/>
    <w:rsid w:val="00644430"/>
    <w:rsid w:val="0064612F"/>
    <w:rsid w:val="00650E04"/>
    <w:rsid w:val="0065216C"/>
    <w:rsid w:val="00652675"/>
    <w:rsid w:val="00655546"/>
    <w:rsid w:val="006578B6"/>
    <w:rsid w:val="0066178C"/>
    <w:rsid w:val="00662B7F"/>
    <w:rsid w:val="00666AAD"/>
    <w:rsid w:val="006718BE"/>
    <w:rsid w:val="006726F3"/>
    <w:rsid w:val="00675295"/>
    <w:rsid w:val="006756E7"/>
    <w:rsid w:val="00677190"/>
    <w:rsid w:val="0068228D"/>
    <w:rsid w:val="00684330"/>
    <w:rsid w:val="00686138"/>
    <w:rsid w:val="006967E6"/>
    <w:rsid w:val="006A1523"/>
    <w:rsid w:val="006A3E95"/>
    <w:rsid w:val="006A44D9"/>
    <w:rsid w:val="006A45E3"/>
    <w:rsid w:val="006A7C6A"/>
    <w:rsid w:val="006B3A12"/>
    <w:rsid w:val="006B4402"/>
    <w:rsid w:val="006B5160"/>
    <w:rsid w:val="006B52BF"/>
    <w:rsid w:val="006B7614"/>
    <w:rsid w:val="006B7A03"/>
    <w:rsid w:val="006B7DA2"/>
    <w:rsid w:val="006C658B"/>
    <w:rsid w:val="006D58DC"/>
    <w:rsid w:val="006E151F"/>
    <w:rsid w:val="006E3D18"/>
    <w:rsid w:val="006E4359"/>
    <w:rsid w:val="006E6985"/>
    <w:rsid w:val="006F041E"/>
    <w:rsid w:val="006F581B"/>
    <w:rsid w:val="006F7B90"/>
    <w:rsid w:val="00701BFA"/>
    <w:rsid w:val="00701DAF"/>
    <w:rsid w:val="00711278"/>
    <w:rsid w:val="0071435C"/>
    <w:rsid w:val="00715D8F"/>
    <w:rsid w:val="00715DE3"/>
    <w:rsid w:val="00716451"/>
    <w:rsid w:val="007164E6"/>
    <w:rsid w:val="00716CD6"/>
    <w:rsid w:val="00720F76"/>
    <w:rsid w:val="0073688F"/>
    <w:rsid w:val="0073776D"/>
    <w:rsid w:val="007377DD"/>
    <w:rsid w:val="00745270"/>
    <w:rsid w:val="00745566"/>
    <w:rsid w:val="00753355"/>
    <w:rsid w:val="007539D1"/>
    <w:rsid w:val="00754E0F"/>
    <w:rsid w:val="00756C2F"/>
    <w:rsid w:val="0076141D"/>
    <w:rsid w:val="0077401F"/>
    <w:rsid w:val="00774580"/>
    <w:rsid w:val="007757C0"/>
    <w:rsid w:val="00775C53"/>
    <w:rsid w:val="00781DF9"/>
    <w:rsid w:val="007832F0"/>
    <w:rsid w:val="0078427D"/>
    <w:rsid w:val="00787BD4"/>
    <w:rsid w:val="00794066"/>
    <w:rsid w:val="00794C39"/>
    <w:rsid w:val="00795D9F"/>
    <w:rsid w:val="007A55B4"/>
    <w:rsid w:val="007A66E1"/>
    <w:rsid w:val="007B40BD"/>
    <w:rsid w:val="007B5303"/>
    <w:rsid w:val="007B7FE0"/>
    <w:rsid w:val="007C1E73"/>
    <w:rsid w:val="007C6207"/>
    <w:rsid w:val="007C6B3D"/>
    <w:rsid w:val="007C6E43"/>
    <w:rsid w:val="007D3F08"/>
    <w:rsid w:val="007D4F94"/>
    <w:rsid w:val="007D56DD"/>
    <w:rsid w:val="007D60A3"/>
    <w:rsid w:val="007D7F5C"/>
    <w:rsid w:val="007E2ED6"/>
    <w:rsid w:val="007E4813"/>
    <w:rsid w:val="007E4F71"/>
    <w:rsid w:val="007E59B8"/>
    <w:rsid w:val="007E5C80"/>
    <w:rsid w:val="007F0BF9"/>
    <w:rsid w:val="007F2D70"/>
    <w:rsid w:val="007F5437"/>
    <w:rsid w:val="007F716F"/>
    <w:rsid w:val="008024B8"/>
    <w:rsid w:val="0080322B"/>
    <w:rsid w:val="00811F26"/>
    <w:rsid w:val="00812003"/>
    <w:rsid w:val="008152C3"/>
    <w:rsid w:val="0081714E"/>
    <w:rsid w:val="008179E6"/>
    <w:rsid w:val="00823AC0"/>
    <w:rsid w:val="008240BC"/>
    <w:rsid w:val="00832FE8"/>
    <w:rsid w:val="00833CEC"/>
    <w:rsid w:val="008352FA"/>
    <w:rsid w:val="00835454"/>
    <w:rsid w:val="008372F2"/>
    <w:rsid w:val="00837820"/>
    <w:rsid w:val="00846453"/>
    <w:rsid w:val="00846AB6"/>
    <w:rsid w:val="0086039F"/>
    <w:rsid w:val="00861B41"/>
    <w:rsid w:val="00863565"/>
    <w:rsid w:val="008646D2"/>
    <w:rsid w:val="008679EB"/>
    <w:rsid w:val="008729CF"/>
    <w:rsid w:val="00874364"/>
    <w:rsid w:val="00875F7A"/>
    <w:rsid w:val="008862A2"/>
    <w:rsid w:val="00891BE0"/>
    <w:rsid w:val="0089351B"/>
    <w:rsid w:val="008938BD"/>
    <w:rsid w:val="00895148"/>
    <w:rsid w:val="008961B1"/>
    <w:rsid w:val="008A1C78"/>
    <w:rsid w:val="008A4632"/>
    <w:rsid w:val="008B0AB3"/>
    <w:rsid w:val="008B32E4"/>
    <w:rsid w:val="008C17A4"/>
    <w:rsid w:val="008C23DA"/>
    <w:rsid w:val="008C535C"/>
    <w:rsid w:val="008D04E5"/>
    <w:rsid w:val="008D2B1D"/>
    <w:rsid w:val="008D6E05"/>
    <w:rsid w:val="008D7A4B"/>
    <w:rsid w:val="008E3B00"/>
    <w:rsid w:val="008E7BBB"/>
    <w:rsid w:val="008E7DDF"/>
    <w:rsid w:val="008F0769"/>
    <w:rsid w:val="008F3C83"/>
    <w:rsid w:val="008F5B03"/>
    <w:rsid w:val="008F786E"/>
    <w:rsid w:val="00900833"/>
    <w:rsid w:val="009027F9"/>
    <w:rsid w:val="00907998"/>
    <w:rsid w:val="009118A3"/>
    <w:rsid w:val="00916B37"/>
    <w:rsid w:val="00921BC5"/>
    <w:rsid w:val="00924B3C"/>
    <w:rsid w:val="00927A39"/>
    <w:rsid w:val="009327F4"/>
    <w:rsid w:val="00932D88"/>
    <w:rsid w:val="009359DC"/>
    <w:rsid w:val="00936665"/>
    <w:rsid w:val="0094013D"/>
    <w:rsid w:val="00940EF5"/>
    <w:rsid w:val="009500B0"/>
    <w:rsid w:val="00951621"/>
    <w:rsid w:val="009519AD"/>
    <w:rsid w:val="00952BD3"/>
    <w:rsid w:val="0095504C"/>
    <w:rsid w:val="00960D8C"/>
    <w:rsid w:val="00964BDD"/>
    <w:rsid w:val="00964C68"/>
    <w:rsid w:val="0097742F"/>
    <w:rsid w:val="0098118F"/>
    <w:rsid w:val="00982851"/>
    <w:rsid w:val="00990BC2"/>
    <w:rsid w:val="00992544"/>
    <w:rsid w:val="00996B5D"/>
    <w:rsid w:val="0099727C"/>
    <w:rsid w:val="009972DE"/>
    <w:rsid w:val="009A2080"/>
    <w:rsid w:val="009A2BFA"/>
    <w:rsid w:val="009A49B0"/>
    <w:rsid w:val="009A63F1"/>
    <w:rsid w:val="009B0EBA"/>
    <w:rsid w:val="009B25E2"/>
    <w:rsid w:val="009B32BB"/>
    <w:rsid w:val="009B6646"/>
    <w:rsid w:val="009C0CF2"/>
    <w:rsid w:val="009C0DD0"/>
    <w:rsid w:val="009C3BB2"/>
    <w:rsid w:val="009C6A42"/>
    <w:rsid w:val="009C6E55"/>
    <w:rsid w:val="009D0B27"/>
    <w:rsid w:val="009D6C3E"/>
    <w:rsid w:val="009E439B"/>
    <w:rsid w:val="009E53F5"/>
    <w:rsid w:val="009F0231"/>
    <w:rsid w:val="009F174B"/>
    <w:rsid w:val="009F5425"/>
    <w:rsid w:val="00A00C72"/>
    <w:rsid w:val="00A12DBD"/>
    <w:rsid w:val="00A13F27"/>
    <w:rsid w:val="00A15168"/>
    <w:rsid w:val="00A168DC"/>
    <w:rsid w:val="00A22EB8"/>
    <w:rsid w:val="00A2420E"/>
    <w:rsid w:val="00A24762"/>
    <w:rsid w:val="00A27275"/>
    <w:rsid w:val="00A276C9"/>
    <w:rsid w:val="00A303DE"/>
    <w:rsid w:val="00A31EFB"/>
    <w:rsid w:val="00A322FA"/>
    <w:rsid w:val="00A37711"/>
    <w:rsid w:val="00A42256"/>
    <w:rsid w:val="00A4261E"/>
    <w:rsid w:val="00A45B9A"/>
    <w:rsid w:val="00A4609A"/>
    <w:rsid w:val="00A47229"/>
    <w:rsid w:val="00A500A6"/>
    <w:rsid w:val="00A52A53"/>
    <w:rsid w:val="00A52E98"/>
    <w:rsid w:val="00A614B1"/>
    <w:rsid w:val="00A62ADB"/>
    <w:rsid w:val="00A62B76"/>
    <w:rsid w:val="00A65F44"/>
    <w:rsid w:val="00A708BC"/>
    <w:rsid w:val="00A71002"/>
    <w:rsid w:val="00A73279"/>
    <w:rsid w:val="00A734B3"/>
    <w:rsid w:val="00A73E52"/>
    <w:rsid w:val="00A76A5B"/>
    <w:rsid w:val="00A8527B"/>
    <w:rsid w:val="00A8534B"/>
    <w:rsid w:val="00A857C8"/>
    <w:rsid w:val="00A87783"/>
    <w:rsid w:val="00A933A1"/>
    <w:rsid w:val="00A97574"/>
    <w:rsid w:val="00A97DF4"/>
    <w:rsid w:val="00AA1EE6"/>
    <w:rsid w:val="00AA4913"/>
    <w:rsid w:val="00AA634C"/>
    <w:rsid w:val="00AA6AF0"/>
    <w:rsid w:val="00AA6FAD"/>
    <w:rsid w:val="00AB1A7F"/>
    <w:rsid w:val="00AB345B"/>
    <w:rsid w:val="00AC111E"/>
    <w:rsid w:val="00AC1DCB"/>
    <w:rsid w:val="00AC3698"/>
    <w:rsid w:val="00AC541A"/>
    <w:rsid w:val="00AC605F"/>
    <w:rsid w:val="00AC6804"/>
    <w:rsid w:val="00AC6E54"/>
    <w:rsid w:val="00AC77A8"/>
    <w:rsid w:val="00AD1829"/>
    <w:rsid w:val="00AD4DC8"/>
    <w:rsid w:val="00AD6636"/>
    <w:rsid w:val="00AD75B7"/>
    <w:rsid w:val="00AE39EB"/>
    <w:rsid w:val="00AF4BF5"/>
    <w:rsid w:val="00B16F49"/>
    <w:rsid w:val="00B21F8E"/>
    <w:rsid w:val="00B23711"/>
    <w:rsid w:val="00B278A8"/>
    <w:rsid w:val="00B317F5"/>
    <w:rsid w:val="00B34171"/>
    <w:rsid w:val="00B36E74"/>
    <w:rsid w:val="00B37264"/>
    <w:rsid w:val="00B37C7A"/>
    <w:rsid w:val="00B410DC"/>
    <w:rsid w:val="00B42456"/>
    <w:rsid w:val="00B54C40"/>
    <w:rsid w:val="00B57C1E"/>
    <w:rsid w:val="00B643BF"/>
    <w:rsid w:val="00B645E3"/>
    <w:rsid w:val="00B663BC"/>
    <w:rsid w:val="00B722F8"/>
    <w:rsid w:val="00B737D5"/>
    <w:rsid w:val="00B74E57"/>
    <w:rsid w:val="00B7551E"/>
    <w:rsid w:val="00B755B9"/>
    <w:rsid w:val="00B8160B"/>
    <w:rsid w:val="00B83373"/>
    <w:rsid w:val="00B9010A"/>
    <w:rsid w:val="00B927E0"/>
    <w:rsid w:val="00B94404"/>
    <w:rsid w:val="00B9499A"/>
    <w:rsid w:val="00BA0BC0"/>
    <w:rsid w:val="00BA3D4F"/>
    <w:rsid w:val="00BA4FD3"/>
    <w:rsid w:val="00BA5FE1"/>
    <w:rsid w:val="00BB35CA"/>
    <w:rsid w:val="00BC151B"/>
    <w:rsid w:val="00BD0E68"/>
    <w:rsid w:val="00BD23E0"/>
    <w:rsid w:val="00BD31B4"/>
    <w:rsid w:val="00BD39B9"/>
    <w:rsid w:val="00BD5CD4"/>
    <w:rsid w:val="00BE5C84"/>
    <w:rsid w:val="00BF032F"/>
    <w:rsid w:val="00BF2D89"/>
    <w:rsid w:val="00BF46A3"/>
    <w:rsid w:val="00BF5F46"/>
    <w:rsid w:val="00BF7B43"/>
    <w:rsid w:val="00C018DF"/>
    <w:rsid w:val="00C04569"/>
    <w:rsid w:val="00C05397"/>
    <w:rsid w:val="00C06918"/>
    <w:rsid w:val="00C125AB"/>
    <w:rsid w:val="00C16394"/>
    <w:rsid w:val="00C20396"/>
    <w:rsid w:val="00C23D82"/>
    <w:rsid w:val="00C35B68"/>
    <w:rsid w:val="00C37765"/>
    <w:rsid w:val="00C405DA"/>
    <w:rsid w:val="00C42173"/>
    <w:rsid w:val="00C446A5"/>
    <w:rsid w:val="00C50123"/>
    <w:rsid w:val="00C50870"/>
    <w:rsid w:val="00C57B89"/>
    <w:rsid w:val="00C650D3"/>
    <w:rsid w:val="00C65D30"/>
    <w:rsid w:val="00C70172"/>
    <w:rsid w:val="00C74803"/>
    <w:rsid w:val="00C74AC5"/>
    <w:rsid w:val="00C75068"/>
    <w:rsid w:val="00C810FA"/>
    <w:rsid w:val="00C83292"/>
    <w:rsid w:val="00C86E7E"/>
    <w:rsid w:val="00C90BCB"/>
    <w:rsid w:val="00C92B3F"/>
    <w:rsid w:val="00C92F4B"/>
    <w:rsid w:val="00C948A3"/>
    <w:rsid w:val="00C955A6"/>
    <w:rsid w:val="00C955D7"/>
    <w:rsid w:val="00CA3E6B"/>
    <w:rsid w:val="00CA56DC"/>
    <w:rsid w:val="00CB13C4"/>
    <w:rsid w:val="00CB32E7"/>
    <w:rsid w:val="00CB36ED"/>
    <w:rsid w:val="00CB5250"/>
    <w:rsid w:val="00CC20D8"/>
    <w:rsid w:val="00CC25ED"/>
    <w:rsid w:val="00CC2CFE"/>
    <w:rsid w:val="00CD4C61"/>
    <w:rsid w:val="00CE059C"/>
    <w:rsid w:val="00CE71FF"/>
    <w:rsid w:val="00CF15D1"/>
    <w:rsid w:val="00CF25DA"/>
    <w:rsid w:val="00CF3AFA"/>
    <w:rsid w:val="00CF41DF"/>
    <w:rsid w:val="00CF6E85"/>
    <w:rsid w:val="00D0017A"/>
    <w:rsid w:val="00D0138D"/>
    <w:rsid w:val="00D0166A"/>
    <w:rsid w:val="00D125B8"/>
    <w:rsid w:val="00D128C0"/>
    <w:rsid w:val="00D130C8"/>
    <w:rsid w:val="00D17091"/>
    <w:rsid w:val="00D22ECE"/>
    <w:rsid w:val="00D2510D"/>
    <w:rsid w:val="00D276A9"/>
    <w:rsid w:val="00D300F0"/>
    <w:rsid w:val="00D327B7"/>
    <w:rsid w:val="00D33476"/>
    <w:rsid w:val="00D442B3"/>
    <w:rsid w:val="00D45714"/>
    <w:rsid w:val="00D56511"/>
    <w:rsid w:val="00D56EFD"/>
    <w:rsid w:val="00D6768F"/>
    <w:rsid w:val="00D67A13"/>
    <w:rsid w:val="00D71C93"/>
    <w:rsid w:val="00D73F23"/>
    <w:rsid w:val="00D742A1"/>
    <w:rsid w:val="00D870CE"/>
    <w:rsid w:val="00D87710"/>
    <w:rsid w:val="00D87BCC"/>
    <w:rsid w:val="00D91BB8"/>
    <w:rsid w:val="00D920F1"/>
    <w:rsid w:val="00DA0AD7"/>
    <w:rsid w:val="00DA269A"/>
    <w:rsid w:val="00DA5A6A"/>
    <w:rsid w:val="00DB1152"/>
    <w:rsid w:val="00DB333D"/>
    <w:rsid w:val="00DB597D"/>
    <w:rsid w:val="00DB6332"/>
    <w:rsid w:val="00DB7A26"/>
    <w:rsid w:val="00DB7EB5"/>
    <w:rsid w:val="00DC0370"/>
    <w:rsid w:val="00DC1BE6"/>
    <w:rsid w:val="00DC22BE"/>
    <w:rsid w:val="00DC513B"/>
    <w:rsid w:val="00DD7920"/>
    <w:rsid w:val="00DE0C97"/>
    <w:rsid w:val="00DE0FB5"/>
    <w:rsid w:val="00DE37BA"/>
    <w:rsid w:val="00DE3C09"/>
    <w:rsid w:val="00DE409C"/>
    <w:rsid w:val="00DE418F"/>
    <w:rsid w:val="00DE7718"/>
    <w:rsid w:val="00DF1728"/>
    <w:rsid w:val="00DF1AD2"/>
    <w:rsid w:val="00DF5CBF"/>
    <w:rsid w:val="00E01C8C"/>
    <w:rsid w:val="00E047BB"/>
    <w:rsid w:val="00E05523"/>
    <w:rsid w:val="00E058C3"/>
    <w:rsid w:val="00E20E3E"/>
    <w:rsid w:val="00E23291"/>
    <w:rsid w:val="00E233A6"/>
    <w:rsid w:val="00E24F7F"/>
    <w:rsid w:val="00E253CF"/>
    <w:rsid w:val="00E308D7"/>
    <w:rsid w:val="00E32121"/>
    <w:rsid w:val="00E32AD6"/>
    <w:rsid w:val="00E32F8A"/>
    <w:rsid w:val="00E34579"/>
    <w:rsid w:val="00E362EF"/>
    <w:rsid w:val="00E36980"/>
    <w:rsid w:val="00E414F1"/>
    <w:rsid w:val="00E421D1"/>
    <w:rsid w:val="00E455D2"/>
    <w:rsid w:val="00E46CC6"/>
    <w:rsid w:val="00E537F9"/>
    <w:rsid w:val="00E53CFE"/>
    <w:rsid w:val="00E54580"/>
    <w:rsid w:val="00E5748C"/>
    <w:rsid w:val="00E62A9D"/>
    <w:rsid w:val="00E642D2"/>
    <w:rsid w:val="00E66A7F"/>
    <w:rsid w:val="00E774C0"/>
    <w:rsid w:val="00E80F98"/>
    <w:rsid w:val="00E8108E"/>
    <w:rsid w:val="00E84EE3"/>
    <w:rsid w:val="00E8514F"/>
    <w:rsid w:val="00E8575D"/>
    <w:rsid w:val="00E857ED"/>
    <w:rsid w:val="00E85F78"/>
    <w:rsid w:val="00E90226"/>
    <w:rsid w:val="00E9231F"/>
    <w:rsid w:val="00E924FC"/>
    <w:rsid w:val="00E94CD6"/>
    <w:rsid w:val="00E94E42"/>
    <w:rsid w:val="00E96164"/>
    <w:rsid w:val="00EA098F"/>
    <w:rsid w:val="00EA13A0"/>
    <w:rsid w:val="00EA4D23"/>
    <w:rsid w:val="00EA51D6"/>
    <w:rsid w:val="00EB3942"/>
    <w:rsid w:val="00EC00A2"/>
    <w:rsid w:val="00EC0571"/>
    <w:rsid w:val="00EC50BD"/>
    <w:rsid w:val="00EC7704"/>
    <w:rsid w:val="00ED45C3"/>
    <w:rsid w:val="00ED465A"/>
    <w:rsid w:val="00ED4DF0"/>
    <w:rsid w:val="00ED74BB"/>
    <w:rsid w:val="00EE5895"/>
    <w:rsid w:val="00EE6515"/>
    <w:rsid w:val="00EE6D76"/>
    <w:rsid w:val="00EF329B"/>
    <w:rsid w:val="00EF6607"/>
    <w:rsid w:val="00F01CA3"/>
    <w:rsid w:val="00F0480C"/>
    <w:rsid w:val="00F053DD"/>
    <w:rsid w:val="00F11FE9"/>
    <w:rsid w:val="00F12606"/>
    <w:rsid w:val="00F12AF1"/>
    <w:rsid w:val="00F12B07"/>
    <w:rsid w:val="00F12CCD"/>
    <w:rsid w:val="00F12CF2"/>
    <w:rsid w:val="00F12EC6"/>
    <w:rsid w:val="00F14451"/>
    <w:rsid w:val="00F1490F"/>
    <w:rsid w:val="00F23019"/>
    <w:rsid w:val="00F23961"/>
    <w:rsid w:val="00F23FE8"/>
    <w:rsid w:val="00F25CBE"/>
    <w:rsid w:val="00F26C0D"/>
    <w:rsid w:val="00F2773A"/>
    <w:rsid w:val="00F315CD"/>
    <w:rsid w:val="00F337D3"/>
    <w:rsid w:val="00F44B8E"/>
    <w:rsid w:val="00F4526E"/>
    <w:rsid w:val="00F45D52"/>
    <w:rsid w:val="00F57051"/>
    <w:rsid w:val="00F57DFC"/>
    <w:rsid w:val="00F57F74"/>
    <w:rsid w:val="00F6082C"/>
    <w:rsid w:val="00F60DB3"/>
    <w:rsid w:val="00F648B0"/>
    <w:rsid w:val="00F70D96"/>
    <w:rsid w:val="00F7134A"/>
    <w:rsid w:val="00F7186C"/>
    <w:rsid w:val="00F73302"/>
    <w:rsid w:val="00F74142"/>
    <w:rsid w:val="00F77D79"/>
    <w:rsid w:val="00F810F5"/>
    <w:rsid w:val="00F832BF"/>
    <w:rsid w:val="00F87404"/>
    <w:rsid w:val="00F90FB2"/>
    <w:rsid w:val="00F91849"/>
    <w:rsid w:val="00F92C57"/>
    <w:rsid w:val="00F92E4D"/>
    <w:rsid w:val="00F93605"/>
    <w:rsid w:val="00F967E7"/>
    <w:rsid w:val="00FA07CF"/>
    <w:rsid w:val="00FA3FEB"/>
    <w:rsid w:val="00FA4DFC"/>
    <w:rsid w:val="00FA6AE1"/>
    <w:rsid w:val="00FA6DB2"/>
    <w:rsid w:val="00FB33AC"/>
    <w:rsid w:val="00FB3E24"/>
    <w:rsid w:val="00FB4862"/>
    <w:rsid w:val="00FB496F"/>
    <w:rsid w:val="00FB65E0"/>
    <w:rsid w:val="00FC0554"/>
    <w:rsid w:val="00FC5C0B"/>
    <w:rsid w:val="00FC652E"/>
    <w:rsid w:val="00FD3FB3"/>
    <w:rsid w:val="00FD627A"/>
    <w:rsid w:val="00FD6AA1"/>
    <w:rsid w:val="00FE24BA"/>
    <w:rsid w:val="00FE2500"/>
    <w:rsid w:val="00FE73C8"/>
    <w:rsid w:val="00FF1390"/>
    <w:rsid w:val="00FF2763"/>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A9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82"/>
    <w:rPr>
      <w:sz w:val="24"/>
      <w:szCs w:val="24"/>
    </w:rPr>
  </w:style>
  <w:style w:type="paragraph" w:styleId="Heading1">
    <w:name w:val="heading 1"/>
    <w:basedOn w:val="Normal"/>
    <w:next w:val="Normal"/>
    <w:qFormat/>
    <w:rsid w:val="0046368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63682"/>
    <w:pPr>
      <w:keepNext/>
      <w:jc w:val="center"/>
      <w:outlineLvl w:val="1"/>
    </w:pPr>
    <w:rPr>
      <w:u w:val="single"/>
    </w:rPr>
  </w:style>
  <w:style w:type="paragraph" w:styleId="Heading3">
    <w:name w:val="heading 3"/>
    <w:basedOn w:val="Normal"/>
    <w:next w:val="Normal"/>
    <w:qFormat/>
    <w:rsid w:val="005B1270"/>
    <w:pPr>
      <w:keepNext/>
      <w:spacing w:after="240"/>
      <w:jc w:val="center"/>
      <w:outlineLvl w:val="2"/>
    </w:pPr>
    <w:rPr>
      <w:b/>
      <w:bCs/>
    </w:rPr>
  </w:style>
  <w:style w:type="paragraph" w:styleId="Heading4">
    <w:name w:val="heading 4"/>
    <w:basedOn w:val="Normal"/>
    <w:next w:val="Normal"/>
    <w:qFormat/>
    <w:rsid w:val="00463682"/>
    <w:pPr>
      <w:keepNext/>
      <w:keepLines/>
      <w:jc w:val="center"/>
      <w:outlineLvl w:val="3"/>
    </w:pPr>
    <w:rPr>
      <w:b/>
      <w:bCs/>
      <w:color w:val="000000"/>
    </w:rPr>
  </w:style>
  <w:style w:type="paragraph" w:styleId="Heading5">
    <w:name w:val="heading 5"/>
    <w:basedOn w:val="Normal"/>
    <w:next w:val="Normal"/>
    <w:qFormat/>
    <w:rsid w:val="00463682"/>
    <w:pPr>
      <w:keepNext/>
      <w:keepLines/>
      <w:jc w:val="center"/>
      <w:outlineLvl w:val="4"/>
    </w:pPr>
    <w:rPr>
      <w:b/>
      <w:bCs/>
      <w:color w:val="000000"/>
      <w:u w:val="single"/>
    </w:rPr>
  </w:style>
  <w:style w:type="paragraph" w:styleId="Heading6">
    <w:name w:val="heading 6"/>
    <w:basedOn w:val="Normal"/>
    <w:next w:val="Normal"/>
    <w:qFormat/>
    <w:rsid w:val="00463682"/>
    <w:pPr>
      <w:keepNext/>
      <w:outlineLvl w:val="5"/>
    </w:pPr>
    <w:rPr>
      <w:b/>
      <w:bCs/>
    </w:rPr>
  </w:style>
  <w:style w:type="paragraph" w:styleId="Heading7">
    <w:name w:val="heading 7"/>
    <w:basedOn w:val="Normal"/>
    <w:next w:val="Normal"/>
    <w:qFormat/>
    <w:rsid w:val="00463682"/>
    <w:pPr>
      <w:spacing w:before="240" w:after="60"/>
      <w:outlineLvl w:val="6"/>
    </w:pPr>
  </w:style>
  <w:style w:type="paragraph" w:styleId="Heading8">
    <w:name w:val="heading 8"/>
    <w:basedOn w:val="Normal"/>
    <w:next w:val="Normal"/>
    <w:qFormat/>
    <w:rsid w:val="00463682"/>
    <w:pPr>
      <w:spacing w:before="240" w:after="60"/>
      <w:outlineLvl w:val="7"/>
    </w:pPr>
    <w:rPr>
      <w:i/>
      <w:iCs/>
    </w:rPr>
  </w:style>
  <w:style w:type="paragraph" w:styleId="Heading9">
    <w:name w:val="heading 9"/>
    <w:basedOn w:val="Normal"/>
    <w:next w:val="Normal"/>
    <w:qFormat/>
    <w:rsid w:val="0046368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82"/>
    <w:pPr>
      <w:tabs>
        <w:tab w:val="center" w:pos="4320"/>
        <w:tab w:val="right" w:pos="8640"/>
      </w:tabs>
    </w:pPr>
  </w:style>
  <w:style w:type="paragraph" w:styleId="Footer">
    <w:name w:val="footer"/>
    <w:basedOn w:val="Normal"/>
    <w:rsid w:val="00463682"/>
    <w:pPr>
      <w:tabs>
        <w:tab w:val="center" w:pos="4320"/>
        <w:tab w:val="right" w:pos="8640"/>
      </w:tabs>
    </w:pPr>
  </w:style>
  <w:style w:type="character" w:styleId="PageNumber">
    <w:name w:val="page number"/>
    <w:basedOn w:val="DefaultParagraphFont"/>
    <w:rsid w:val="00463682"/>
  </w:style>
  <w:style w:type="paragraph" w:styleId="BodyText">
    <w:name w:val="Body Text"/>
    <w:basedOn w:val="Normal"/>
    <w:rsid w:val="00463682"/>
    <w:pPr>
      <w:jc w:val="center"/>
    </w:pPr>
  </w:style>
  <w:style w:type="paragraph" w:styleId="BodyTextIndent">
    <w:name w:val="Body Text Indent"/>
    <w:basedOn w:val="Normal"/>
    <w:rsid w:val="00463682"/>
    <w:pPr>
      <w:ind w:firstLine="720"/>
    </w:pPr>
  </w:style>
  <w:style w:type="paragraph" w:customStyle="1" w:styleId="FindingsConclusions">
    <w:name w:val="Findings &amp; Conclusions"/>
    <w:basedOn w:val="Normal"/>
    <w:rsid w:val="00463682"/>
    <w:pPr>
      <w:numPr>
        <w:numId w:val="1"/>
      </w:numPr>
    </w:pPr>
  </w:style>
  <w:style w:type="paragraph" w:styleId="BodyText2">
    <w:name w:val="Body Text 2"/>
    <w:basedOn w:val="Normal"/>
    <w:rsid w:val="00463682"/>
    <w:pPr>
      <w:autoSpaceDE w:val="0"/>
      <w:autoSpaceDN w:val="0"/>
      <w:adjustRightInd w:val="0"/>
      <w:spacing w:line="240" w:lineRule="atLeast"/>
    </w:pPr>
    <w:rPr>
      <w:color w:val="000000"/>
    </w:rPr>
  </w:style>
  <w:style w:type="paragraph" w:styleId="BodyText3">
    <w:name w:val="Body Text 3"/>
    <w:basedOn w:val="Normal"/>
    <w:rsid w:val="00463682"/>
    <w:rPr>
      <w:b/>
      <w:bCs/>
    </w:rPr>
  </w:style>
  <w:style w:type="paragraph" w:styleId="BlockText">
    <w:name w:val="Block Text"/>
    <w:basedOn w:val="Normal"/>
    <w:rsid w:val="00463682"/>
    <w:pPr>
      <w:spacing w:after="120"/>
      <w:ind w:left="1440" w:right="1440"/>
    </w:pPr>
  </w:style>
  <w:style w:type="paragraph" w:styleId="BodyTextFirstIndent">
    <w:name w:val="Body Text First Indent"/>
    <w:basedOn w:val="BodyText"/>
    <w:rsid w:val="00463682"/>
    <w:pPr>
      <w:spacing w:after="120"/>
      <w:ind w:firstLine="210"/>
      <w:jc w:val="left"/>
    </w:pPr>
  </w:style>
  <w:style w:type="paragraph" w:styleId="BodyTextFirstIndent2">
    <w:name w:val="Body Text First Indent 2"/>
    <w:basedOn w:val="BodyTextIndent"/>
    <w:rsid w:val="00463682"/>
    <w:pPr>
      <w:spacing w:after="120"/>
      <w:ind w:left="360" w:firstLine="210"/>
    </w:pPr>
  </w:style>
  <w:style w:type="paragraph" w:styleId="BodyTextIndent2">
    <w:name w:val="Body Text Indent 2"/>
    <w:basedOn w:val="Normal"/>
    <w:rsid w:val="00463682"/>
    <w:pPr>
      <w:spacing w:after="120" w:line="480" w:lineRule="auto"/>
      <w:ind w:left="360"/>
    </w:pPr>
  </w:style>
  <w:style w:type="paragraph" w:styleId="BodyTextIndent3">
    <w:name w:val="Body Text Indent 3"/>
    <w:basedOn w:val="Normal"/>
    <w:rsid w:val="00463682"/>
    <w:pPr>
      <w:spacing w:after="120"/>
      <w:ind w:left="360"/>
    </w:pPr>
    <w:rPr>
      <w:sz w:val="16"/>
      <w:szCs w:val="16"/>
    </w:rPr>
  </w:style>
  <w:style w:type="paragraph" w:styleId="Caption">
    <w:name w:val="caption"/>
    <w:basedOn w:val="Normal"/>
    <w:next w:val="Normal"/>
    <w:qFormat/>
    <w:rsid w:val="00463682"/>
    <w:pPr>
      <w:spacing w:before="120" w:after="120"/>
    </w:pPr>
    <w:rPr>
      <w:b/>
      <w:bCs/>
      <w:sz w:val="20"/>
      <w:szCs w:val="20"/>
    </w:rPr>
  </w:style>
  <w:style w:type="paragraph" w:styleId="Closing">
    <w:name w:val="Closing"/>
    <w:basedOn w:val="Normal"/>
    <w:rsid w:val="00463682"/>
    <w:pPr>
      <w:ind w:left="4320"/>
    </w:pPr>
  </w:style>
  <w:style w:type="paragraph" w:styleId="CommentText">
    <w:name w:val="annotation text"/>
    <w:basedOn w:val="Normal"/>
    <w:semiHidden/>
    <w:rsid w:val="00463682"/>
    <w:rPr>
      <w:sz w:val="20"/>
      <w:szCs w:val="20"/>
    </w:rPr>
  </w:style>
  <w:style w:type="paragraph" w:styleId="Date">
    <w:name w:val="Date"/>
    <w:basedOn w:val="Normal"/>
    <w:next w:val="Normal"/>
    <w:rsid w:val="00463682"/>
  </w:style>
  <w:style w:type="paragraph" w:styleId="DocumentMap">
    <w:name w:val="Document Map"/>
    <w:basedOn w:val="Normal"/>
    <w:semiHidden/>
    <w:rsid w:val="00463682"/>
    <w:pPr>
      <w:shd w:val="clear" w:color="auto" w:fill="000080"/>
    </w:pPr>
    <w:rPr>
      <w:rFonts w:ascii="Tahoma" w:hAnsi="Tahoma" w:cs="Tahoma"/>
    </w:rPr>
  </w:style>
  <w:style w:type="paragraph" w:styleId="E-mailSignature">
    <w:name w:val="E-mail Signature"/>
    <w:basedOn w:val="Normal"/>
    <w:rsid w:val="00463682"/>
  </w:style>
  <w:style w:type="paragraph" w:styleId="EndnoteText">
    <w:name w:val="endnote text"/>
    <w:basedOn w:val="Normal"/>
    <w:semiHidden/>
    <w:rsid w:val="00463682"/>
    <w:rPr>
      <w:sz w:val="20"/>
      <w:szCs w:val="20"/>
    </w:rPr>
  </w:style>
  <w:style w:type="paragraph" w:styleId="EnvelopeAddress">
    <w:name w:val="envelope address"/>
    <w:basedOn w:val="Normal"/>
    <w:rsid w:val="0046368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63682"/>
    <w:rPr>
      <w:rFonts w:ascii="Arial" w:hAnsi="Arial" w:cs="Arial"/>
      <w:sz w:val="20"/>
      <w:szCs w:val="20"/>
    </w:rPr>
  </w:style>
  <w:style w:type="paragraph" w:styleId="FootnoteText">
    <w:name w:val="footnote text"/>
    <w:basedOn w:val="Normal"/>
    <w:semiHidden/>
    <w:rsid w:val="00463682"/>
    <w:rPr>
      <w:sz w:val="20"/>
      <w:szCs w:val="20"/>
    </w:rPr>
  </w:style>
  <w:style w:type="paragraph" w:styleId="HTMLAddress">
    <w:name w:val="HTML Address"/>
    <w:basedOn w:val="Normal"/>
    <w:rsid w:val="00463682"/>
    <w:rPr>
      <w:i/>
      <w:iCs/>
    </w:rPr>
  </w:style>
  <w:style w:type="paragraph" w:styleId="HTMLPreformatted">
    <w:name w:val="HTML Preformatted"/>
    <w:basedOn w:val="Normal"/>
    <w:rsid w:val="00463682"/>
    <w:rPr>
      <w:rFonts w:ascii="Courier New" w:hAnsi="Courier New" w:cs="Courier New"/>
      <w:sz w:val="20"/>
      <w:szCs w:val="20"/>
    </w:rPr>
  </w:style>
  <w:style w:type="paragraph" w:styleId="Index1">
    <w:name w:val="index 1"/>
    <w:basedOn w:val="Normal"/>
    <w:next w:val="Normal"/>
    <w:autoRedefine/>
    <w:semiHidden/>
    <w:rsid w:val="00463682"/>
    <w:pPr>
      <w:ind w:left="240" w:hanging="240"/>
    </w:pPr>
  </w:style>
  <w:style w:type="paragraph" w:styleId="Index2">
    <w:name w:val="index 2"/>
    <w:basedOn w:val="Normal"/>
    <w:next w:val="Normal"/>
    <w:autoRedefine/>
    <w:semiHidden/>
    <w:rsid w:val="00463682"/>
    <w:pPr>
      <w:ind w:left="480" w:hanging="240"/>
    </w:pPr>
  </w:style>
  <w:style w:type="paragraph" w:styleId="Index3">
    <w:name w:val="index 3"/>
    <w:basedOn w:val="Normal"/>
    <w:next w:val="Normal"/>
    <w:autoRedefine/>
    <w:semiHidden/>
    <w:rsid w:val="00463682"/>
    <w:pPr>
      <w:ind w:left="720" w:hanging="240"/>
    </w:pPr>
  </w:style>
  <w:style w:type="paragraph" w:styleId="Index4">
    <w:name w:val="index 4"/>
    <w:basedOn w:val="Normal"/>
    <w:next w:val="Normal"/>
    <w:autoRedefine/>
    <w:semiHidden/>
    <w:rsid w:val="00463682"/>
    <w:pPr>
      <w:ind w:left="960" w:hanging="240"/>
    </w:pPr>
  </w:style>
  <w:style w:type="paragraph" w:styleId="Index5">
    <w:name w:val="index 5"/>
    <w:basedOn w:val="Normal"/>
    <w:next w:val="Normal"/>
    <w:autoRedefine/>
    <w:semiHidden/>
    <w:rsid w:val="00463682"/>
    <w:pPr>
      <w:ind w:left="1200" w:hanging="240"/>
    </w:pPr>
  </w:style>
  <w:style w:type="paragraph" w:styleId="Index6">
    <w:name w:val="index 6"/>
    <w:basedOn w:val="Normal"/>
    <w:next w:val="Normal"/>
    <w:autoRedefine/>
    <w:semiHidden/>
    <w:rsid w:val="00463682"/>
    <w:pPr>
      <w:ind w:left="1440" w:hanging="240"/>
    </w:pPr>
  </w:style>
  <w:style w:type="paragraph" w:styleId="Index7">
    <w:name w:val="index 7"/>
    <w:basedOn w:val="Normal"/>
    <w:next w:val="Normal"/>
    <w:autoRedefine/>
    <w:semiHidden/>
    <w:rsid w:val="00463682"/>
    <w:pPr>
      <w:ind w:left="1680" w:hanging="240"/>
    </w:pPr>
  </w:style>
  <w:style w:type="paragraph" w:styleId="Index8">
    <w:name w:val="index 8"/>
    <w:basedOn w:val="Normal"/>
    <w:next w:val="Normal"/>
    <w:autoRedefine/>
    <w:semiHidden/>
    <w:rsid w:val="00463682"/>
    <w:pPr>
      <w:ind w:left="1920" w:hanging="240"/>
    </w:pPr>
  </w:style>
  <w:style w:type="paragraph" w:styleId="Index9">
    <w:name w:val="index 9"/>
    <w:basedOn w:val="Normal"/>
    <w:next w:val="Normal"/>
    <w:autoRedefine/>
    <w:semiHidden/>
    <w:rsid w:val="00463682"/>
    <w:pPr>
      <w:ind w:left="2160" w:hanging="240"/>
    </w:pPr>
  </w:style>
  <w:style w:type="paragraph" w:styleId="IndexHeading">
    <w:name w:val="index heading"/>
    <w:basedOn w:val="Normal"/>
    <w:next w:val="Index1"/>
    <w:semiHidden/>
    <w:rsid w:val="00463682"/>
    <w:rPr>
      <w:rFonts w:ascii="Arial" w:hAnsi="Arial" w:cs="Arial"/>
      <w:b/>
      <w:bCs/>
    </w:rPr>
  </w:style>
  <w:style w:type="paragraph" w:styleId="List">
    <w:name w:val="List"/>
    <w:basedOn w:val="Normal"/>
    <w:rsid w:val="00463682"/>
    <w:pPr>
      <w:ind w:left="360" w:hanging="360"/>
    </w:pPr>
  </w:style>
  <w:style w:type="paragraph" w:styleId="List2">
    <w:name w:val="List 2"/>
    <w:basedOn w:val="Normal"/>
    <w:rsid w:val="00463682"/>
    <w:pPr>
      <w:ind w:left="720" w:hanging="360"/>
    </w:pPr>
  </w:style>
  <w:style w:type="paragraph" w:styleId="List3">
    <w:name w:val="List 3"/>
    <w:basedOn w:val="Normal"/>
    <w:rsid w:val="00463682"/>
    <w:pPr>
      <w:ind w:left="1080" w:hanging="360"/>
    </w:pPr>
  </w:style>
  <w:style w:type="paragraph" w:styleId="List4">
    <w:name w:val="List 4"/>
    <w:basedOn w:val="Normal"/>
    <w:rsid w:val="00463682"/>
    <w:pPr>
      <w:ind w:left="1440" w:hanging="360"/>
    </w:pPr>
  </w:style>
  <w:style w:type="paragraph" w:styleId="List5">
    <w:name w:val="List 5"/>
    <w:basedOn w:val="Normal"/>
    <w:rsid w:val="00463682"/>
    <w:pPr>
      <w:ind w:left="1800" w:hanging="360"/>
    </w:pPr>
  </w:style>
  <w:style w:type="paragraph" w:styleId="ListBullet">
    <w:name w:val="List Bullet"/>
    <w:basedOn w:val="Normal"/>
    <w:autoRedefine/>
    <w:rsid w:val="00463682"/>
    <w:pPr>
      <w:numPr>
        <w:numId w:val="2"/>
      </w:numPr>
    </w:pPr>
  </w:style>
  <w:style w:type="paragraph" w:styleId="ListBullet2">
    <w:name w:val="List Bullet 2"/>
    <w:basedOn w:val="Normal"/>
    <w:autoRedefine/>
    <w:rsid w:val="00463682"/>
    <w:pPr>
      <w:numPr>
        <w:numId w:val="3"/>
      </w:numPr>
    </w:pPr>
  </w:style>
  <w:style w:type="paragraph" w:styleId="ListBullet3">
    <w:name w:val="List Bullet 3"/>
    <w:basedOn w:val="Normal"/>
    <w:autoRedefine/>
    <w:rsid w:val="00463682"/>
    <w:pPr>
      <w:numPr>
        <w:numId w:val="4"/>
      </w:numPr>
    </w:pPr>
  </w:style>
  <w:style w:type="paragraph" w:styleId="ListBullet4">
    <w:name w:val="List Bullet 4"/>
    <w:basedOn w:val="Normal"/>
    <w:autoRedefine/>
    <w:rsid w:val="00463682"/>
    <w:pPr>
      <w:numPr>
        <w:numId w:val="5"/>
      </w:numPr>
    </w:pPr>
  </w:style>
  <w:style w:type="paragraph" w:styleId="ListBullet5">
    <w:name w:val="List Bullet 5"/>
    <w:basedOn w:val="Normal"/>
    <w:autoRedefine/>
    <w:rsid w:val="00463682"/>
    <w:pPr>
      <w:numPr>
        <w:numId w:val="6"/>
      </w:numPr>
    </w:pPr>
  </w:style>
  <w:style w:type="paragraph" w:styleId="ListContinue">
    <w:name w:val="List Continue"/>
    <w:basedOn w:val="Normal"/>
    <w:rsid w:val="00463682"/>
    <w:pPr>
      <w:spacing w:after="120"/>
      <w:ind w:left="360"/>
    </w:pPr>
  </w:style>
  <w:style w:type="paragraph" w:styleId="ListContinue2">
    <w:name w:val="List Continue 2"/>
    <w:basedOn w:val="Normal"/>
    <w:rsid w:val="00463682"/>
    <w:pPr>
      <w:spacing w:after="120"/>
      <w:ind w:left="720"/>
    </w:pPr>
  </w:style>
  <w:style w:type="paragraph" w:styleId="ListContinue3">
    <w:name w:val="List Continue 3"/>
    <w:basedOn w:val="Normal"/>
    <w:rsid w:val="00463682"/>
    <w:pPr>
      <w:spacing w:after="120"/>
      <w:ind w:left="1080"/>
    </w:pPr>
  </w:style>
  <w:style w:type="paragraph" w:styleId="ListContinue4">
    <w:name w:val="List Continue 4"/>
    <w:basedOn w:val="Normal"/>
    <w:rsid w:val="00463682"/>
    <w:pPr>
      <w:spacing w:after="120"/>
      <w:ind w:left="1440"/>
    </w:pPr>
  </w:style>
  <w:style w:type="paragraph" w:styleId="ListContinue5">
    <w:name w:val="List Continue 5"/>
    <w:basedOn w:val="Normal"/>
    <w:rsid w:val="00463682"/>
    <w:pPr>
      <w:spacing w:after="120"/>
      <w:ind w:left="1800"/>
    </w:pPr>
  </w:style>
  <w:style w:type="paragraph" w:styleId="ListNumber">
    <w:name w:val="List Number"/>
    <w:basedOn w:val="Normal"/>
    <w:rsid w:val="00463682"/>
    <w:pPr>
      <w:numPr>
        <w:numId w:val="7"/>
      </w:numPr>
    </w:pPr>
  </w:style>
  <w:style w:type="paragraph" w:styleId="ListNumber2">
    <w:name w:val="List Number 2"/>
    <w:basedOn w:val="Normal"/>
    <w:rsid w:val="00463682"/>
    <w:pPr>
      <w:numPr>
        <w:numId w:val="8"/>
      </w:numPr>
    </w:pPr>
  </w:style>
  <w:style w:type="paragraph" w:styleId="ListNumber3">
    <w:name w:val="List Number 3"/>
    <w:basedOn w:val="Normal"/>
    <w:rsid w:val="00463682"/>
    <w:pPr>
      <w:numPr>
        <w:numId w:val="9"/>
      </w:numPr>
    </w:pPr>
  </w:style>
  <w:style w:type="paragraph" w:styleId="ListNumber4">
    <w:name w:val="List Number 4"/>
    <w:basedOn w:val="Normal"/>
    <w:rsid w:val="00463682"/>
    <w:pPr>
      <w:numPr>
        <w:numId w:val="10"/>
      </w:numPr>
    </w:pPr>
  </w:style>
  <w:style w:type="paragraph" w:styleId="ListNumber5">
    <w:name w:val="List Number 5"/>
    <w:basedOn w:val="Normal"/>
    <w:rsid w:val="00463682"/>
    <w:pPr>
      <w:numPr>
        <w:numId w:val="11"/>
      </w:numPr>
    </w:pPr>
  </w:style>
  <w:style w:type="paragraph" w:styleId="MacroText">
    <w:name w:val="macro"/>
    <w:semiHidden/>
    <w:rsid w:val="004636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4636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463682"/>
  </w:style>
  <w:style w:type="paragraph" w:styleId="NormalIndent">
    <w:name w:val="Normal Indent"/>
    <w:basedOn w:val="Normal"/>
    <w:rsid w:val="00463682"/>
    <w:pPr>
      <w:ind w:left="720"/>
    </w:pPr>
  </w:style>
  <w:style w:type="paragraph" w:styleId="NoteHeading">
    <w:name w:val="Note Heading"/>
    <w:basedOn w:val="Normal"/>
    <w:next w:val="Normal"/>
    <w:rsid w:val="00463682"/>
  </w:style>
  <w:style w:type="paragraph" w:styleId="PlainText">
    <w:name w:val="Plain Text"/>
    <w:basedOn w:val="Normal"/>
    <w:rsid w:val="00463682"/>
    <w:rPr>
      <w:rFonts w:ascii="Courier New" w:hAnsi="Courier New" w:cs="Courier New"/>
      <w:sz w:val="20"/>
      <w:szCs w:val="20"/>
    </w:rPr>
  </w:style>
  <w:style w:type="paragraph" w:styleId="Salutation">
    <w:name w:val="Salutation"/>
    <w:basedOn w:val="Normal"/>
    <w:next w:val="Normal"/>
    <w:rsid w:val="00463682"/>
  </w:style>
  <w:style w:type="paragraph" w:styleId="Signature">
    <w:name w:val="Signature"/>
    <w:basedOn w:val="Normal"/>
    <w:rsid w:val="00463682"/>
    <w:pPr>
      <w:ind w:left="4320"/>
    </w:pPr>
  </w:style>
  <w:style w:type="paragraph" w:styleId="Subtitle">
    <w:name w:val="Subtitle"/>
    <w:basedOn w:val="Normal"/>
    <w:qFormat/>
    <w:rsid w:val="00463682"/>
    <w:pPr>
      <w:spacing w:after="60"/>
      <w:jc w:val="center"/>
      <w:outlineLvl w:val="1"/>
    </w:pPr>
    <w:rPr>
      <w:rFonts w:ascii="Arial" w:hAnsi="Arial" w:cs="Arial"/>
    </w:rPr>
  </w:style>
  <w:style w:type="paragraph" w:styleId="TableofAuthorities">
    <w:name w:val="table of authorities"/>
    <w:basedOn w:val="Normal"/>
    <w:next w:val="Normal"/>
    <w:semiHidden/>
    <w:rsid w:val="00463682"/>
    <w:pPr>
      <w:ind w:left="240" w:hanging="240"/>
    </w:pPr>
  </w:style>
  <w:style w:type="paragraph" w:styleId="TableofFigures">
    <w:name w:val="table of figures"/>
    <w:basedOn w:val="Normal"/>
    <w:next w:val="Normal"/>
    <w:semiHidden/>
    <w:rsid w:val="00463682"/>
    <w:pPr>
      <w:ind w:left="480" w:hanging="480"/>
    </w:pPr>
  </w:style>
  <w:style w:type="paragraph" w:styleId="Title">
    <w:name w:val="Title"/>
    <w:basedOn w:val="Normal"/>
    <w:qFormat/>
    <w:rsid w:val="0046368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63682"/>
    <w:pPr>
      <w:spacing w:before="120"/>
    </w:pPr>
    <w:rPr>
      <w:rFonts w:ascii="Arial" w:hAnsi="Arial" w:cs="Arial"/>
      <w:b/>
      <w:bCs/>
    </w:rPr>
  </w:style>
  <w:style w:type="paragraph" w:styleId="TOC1">
    <w:name w:val="toc 1"/>
    <w:basedOn w:val="Normal"/>
    <w:next w:val="Normal"/>
    <w:autoRedefine/>
    <w:semiHidden/>
    <w:rsid w:val="00463682"/>
  </w:style>
  <w:style w:type="paragraph" w:styleId="TOC2">
    <w:name w:val="toc 2"/>
    <w:basedOn w:val="Normal"/>
    <w:next w:val="Normal"/>
    <w:autoRedefine/>
    <w:semiHidden/>
    <w:rsid w:val="00463682"/>
    <w:pPr>
      <w:ind w:left="240"/>
    </w:pPr>
  </w:style>
  <w:style w:type="paragraph" w:styleId="TOC3">
    <w:name w:val="toc 3"/>
    <w:basedOn w:val="Normal"/>
    <w:next w:val="Normal"/>
    <w:autoRedefine/>
    <w:semiHidden/>
    <w:rsid w:val="00463682"/>
    <w:pPr>
      <w:ind w:left="480"/>
    </w:pPr>
  </w:style>
  <w:style w:type="paragraph" w:styleId="TOC4">
    <w:name w:val="toc 4"/>
    <w:basedOn w:val="Normal"/>
    <w:next w:val="Normal"/>
    <w:autoRedefine/>
    <w:semiHidden/>
    <w:rsid w:val="00463682"/>
    <w:pPr>
      <w:ind w:left="720"/>
    </w:pPr>
  </w:style>
  <w:style w:type="paragraph" w:styleId="TOC5">
    <w:name w:val="toc 5"/>
    <w:basedOn w:val="Normal"/>
    <w:next w:val="Normal"/>
    <w:autoRedefine/>
    <w:semiHidden/>
    <w:rsid w:val="00463682"/>
    <w:pPr>
      <w:ind w:left="960"/>
    </w:pPr>
  </w:style>
  <w:style w:type="paragraph" w:styleId="TOC6">
    <w:name w:val="toc 6"/>
    <w:basedOn w:val="Normal"/>
    <w:next w:val="Normal"/>
    <w:autoRedefine/>
    <w:semiHidden/>
    <w:rsid w:val="00463682"/>
    <w:pPr>
      <w:ind w:left="1200"/>
    </w:pPr>
  </w:style>
  <w:style w:type="paragraph" w:styleId="TOC7">
    <w:name w:val="toc 7"/>
    <w:basedOn w:val="Normal"/>
    <w:next w:val="Normal"/>
    <w:autoRedefine/>
    <w:semiHidden/>
    <w:rsid w:val="00463682"/>
    <w:pPr>
      <w:ind w:left="1440"/>
    </w:pPr>
  </w:style>
  <w:style w:type="paragraph" w:styleId="TOC8">
    <w:name w:val="toc 8"/>
    <w:basedOn w:val="Normal"/>
    <w:next w:val="Normal"/>
    <w:autoRedefine/>
    <w:semiHidden/>
    <w:rsid w:val="00463682"/>
    <w:pPr>
      <w:ind w:left="1680"/>
    </w:pPr>
  </w:style>
  <w:style w:type="paragraph" w:styleId="TOC9">
    <w:name w:val="toc 9"/>
    <w:basedOn w:val="Normal"/>
    <w:next w:val="Normal"/>
    <w:autoRedefine/>
    <w:semiHidden/>
    <w:rsid w:val="00463682"/>
    <w:pPr>
      <w:ind w:left="1920"/>
    </w:pPr>
  </w:style>
  <w:style w:type="paragraph" w:styleId="BalloonText">
    <w:name w:val="Balloon Text"/>
    <w:basedOn w:val="Normal"/>
    <w:semiHidden/>
    <w:rsid w:val="00463682"/>
    <w:rPr>
      <w:rFonts w:ascii="Tahoma" w:hAnsi="Tahoma" w:cs="Tahoma"/>
      <w:sz w:val="16"/>
      <w:szCs w:val="16"/>
    </w:rPr>
  </w:style>
  <w:style w:type="character" w:styleId="CommentReference">
    <w:name w:val="annotation reference"/>
    <w:basedOn w:val="DefaultParagraphFont"/>
    <w:semiHidden/>
    <w:rsid w:val="00E96164"/>
    <w:rPr>
      <w:sz w:val="16"/>
      <w:szCs w:val="16"/>
    </w:rPr>
  </w:style>
  <w:style w:type="paragraph" w:styleId="CommentSubject">
    <w:name w:val="annotation subject"/>
    <w:basedOn w:val="CommentText"/>
    <w:next w:val="CommentText"/>
    <w:semiHidden/>
    <w:rsid w:val="00E96164"/>
    <w:rPr>
      <w:b/>
      <w:bCs/>
    </w:rPr>
  </w:style>
  <w:style w:type="paragraph" w:styleId="ListParagraph">
    <w:name w:val="List Paragraph"/>
    <w:basedOn w:val="Normal"/>
    <w:uiPriority w:val="34"/>
    <w:qFormat/>
    <w:rsid w:val="007E5C80"/>
    <w:pPr>
      <w:ind w:left="720"/>
    </w:pPr>
  </w:style>
  <w:style w:type="character" w:styleId="FootnoteReference">
    <w:name w:val="footnote reference"/>
    <w:basedOn w:val="DefaultParagraphFont"/>
    <w:rsid w:val="00123FBC"/>
    <w:rPr>
      <w:vertAlign w:val="superscript"/>
    </w:rPr>
  </w:style>
  <w:style w:type="paragraph" w:customStyle="1" w:styleId="Default">
    <w:name w:val="Default"/>
    <w:rsid w:val="00F45D52"/>
    <w:pPr>
      <w:autoSpaceDE w:val="0"/>
      <w:autoSpaceDN w:val="0"/>
      <w:adjustRightInd w:val="0"/>
    </w:pPr>
    <w:rPr>
      <w:rFonts w:ascii="Arial Unicode MS" w:eastAsia="Arial Unicode MS" w:cs="Arial Unicode MS"/>
      <w:color w:val="000000"/>
      <w:sz w:val="24"/>
      <w:szCs w:val="24"/>
    </w:rPr>
  </w:style>
  <w:style w:type="paragraph" w:styleId="NoSpacing">
    <w:name w:val="No Spacing"/>
    <w:uiPriority w:val="1"/>
    <w:qFormat/>
    <w:rsid w:val="00BF46A3"/>
    <w:rPr>
      <w:rFonts w:eastAsia="Calibri"/>
      <w:sz w:val="25"/>
      <w:szCs w:val="22"/>
    </w:rPr>
  </w:style>
  <w:style w:type="character" w:styleId="Hyperlink">
    <w:name w:val="Hyperlink"/>
    <w:basedOn w:val="DefaultParagraphFont"/>
    <w:uiPriority w:val="99"/>
    <w:semiHidden/>
    <w:unhideWhenUsed/>
    <w:rsid w:val="00F23961"/>
    <w:rPr>
      <w:color w:val="0077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062562">
      <w:bodyDiv w:val="1"/>
      <w:marLeft w:val="0"/>
      <w:marRight w:val="0"/>
      <w:marTop w:val="0"/>
      <w:marBottom w:val="0"/>
      <w:divBdr>
        <w:top w:val="none" w:sz="0" w:space="0" w:color="auto"/>
        <w:left w:val="none" w:sz="0" w:space="0" w:color="auto"/>
        <w:bottom w:val="none" w:sz="0" w:space="0" w:color="auto"/>
        <w:right w:val="none" w:sz="0" w:space="0" w:color="auto"/>
      </w:divBdr>
    </w:div>
    <w:div w:id="199533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2260699A4C1D4383DE3719768F2E83" ma:contentTypeVersion="104" ma:contentTypeDescription="" ma:contentTypeScope="" ma:versionID="d8a7354863d1158f4d5fa05436f7f9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2016-09-21T07:00:00+00:00</OpenedDate>
    <Date1 xmlns="dc463f71-b30c-4ab2-9473-d307f9d35888">2016-10-05T07:00:00+00:00</Date1>
    <IsDocumentOrder xmlns="dc463f71-b30c-4ab2-9473-d307f9d35888" xsi:nil="true"/>
    <IsHighlyConfidential xmlns="dc463f71-b30c-4ab2-9473-d307f9d35888">false</IsHighlyConfidential>
    <CaseCompanyNames xmlns="dc463f71-b30c-4ab2-9473-d307f9d35888">Angel Americas LLC;Clear World Communications Corporation;Coast International, Inc.;Hamr Communications LLC;Locus Telecommunications, Inc.;Pacific Telecom Communications Group;Pend Oreille Valley Railroad;TELEXFREE, LLC;Total Call International, Inc.;Washington Telco, LLC;WDT World Discount Telecommunications Co.</CaseCompanyNames>
    <DocketNumber xmlns="dc463f71-b30c-4ab2-9473-d307f9d35888">161082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A04A1A5-667E-47C2-AC71-B5FC2A704CE2}"/>
</file>

<file path=customXml/itemProps2.xml><?xml version="1.0" encoding="utf-8"?>
<ds:datastoreItem xmlns:ds="http://schemas.openxmlformats.org/officeDocument/2006/customXml" ds:itemID="{5E6D6FD2-806B-4153-92F3-67BC757A7DDA}">
  <ds:schemaRefs>
    <ds:schemaRef ds:uri="http://schemas.microsoft.com/sharepoint/v3/contenttype/forms"/>
  </ds:schemaRefs>
</ds:datastoreItem>
</file>

<file path=customXml/itemProps3.xml><?xml version="1.0" encoding="utf-8"?>
<ds:datastoreItem xmlns:ds="http://schemas.openxmlformats.org/officeDocument/2006/customXml" ds:itemID="{2464CD26-BC6B-4D0D-A208-7889263276DB}">
  <ds:schemaRefs>
    <ds:schemaRef ds:uri="http://schemas.openxmlformats.org/package/2006/metadata/core-properties"/>
    <ds:schemaRef ds:uri="fdbe071c-6926-4705-b29f-f52cff258abe"/>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084FCF1E-C74B-4AFC-9A3A-789B1127DD0B}">
  <ds:schemaRefs>
    <ds:schemaRef ds:uri="http://schemas.openxmlformats.org/officeDocument/2006/bibliography"/>
  </ds:schemaRefs>
</ds:datastoreItem>
</file>

<file path=customXml/itemProps5.xml><?xml version="1.0" encoding="utf-8"?>
<ds:datastoreItem xmlns:ds="http://schemas.openxmlformats.org/officeDocument/2006/customXml" ds:itemID="{45481189-8378-42FA-8791-72C947EC38A7}"/>
</file>

<file path=docProps/app.xml><?xml version="1.0" encoding="utf-8"?>
<Properties xmlns="http://schemas.openxmlformats.org/officeDocument/2006/extended-properties" xmlns:vt="http://schemas.openxmlformats.org/officeDocument/2006/docPropsVTypes">
  <Template>Normal</Template>
  <TotalTime>0</TotalTime>
  <Pages>9</Pages>
  <Words>2188</Words>
  <Characters>12342</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ut161082 Complaint</dc:title>
  <dc:creator/>
  <cp:lastModifiedBy/>
  <cp:revision>1</cp:revision>
  <dcterms:created xsi:type="dcterms:W3CDTF">2016-10-05T18:40:00Z</dcterms:created>
  <dcterms:modified xsi:type="dcterms:W3CDTF">2016-10-05T20:25:00Z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0x0101006E56B4D1795A2E4DB2F0B01679ED314A008E2260699A4C1D4383DE3719768F2E83</vt:lpwstr>
  </property>
  <property fmtid="{D5CDD505-2E9C-101B-9397-08002B2CF9AE}" pid="3" name="_docset_NoMedatataSyncRequired">
    <vt:lpwstr>False</vt:lpwstr>
  </property>
</Properties>
</file>