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44D1B" w14:textId="77777777" w:rsidR="00EC02D0" w:rsidRDefault="00EC02D0"/>
    <w:p w14:paraId="391EBC68" w14:textId="77777777" w:rsidR="00EC02D0" w:rsidRDefault="00EC02D0"/>
    <w:p w14:paraId="6B2EB313" w14:textId="77777777" w:rsidR="00EC02D0" w:rsidRDefault="00EC02D0"/>
    <w:p w14:paraId="7998E32C" w14:textId="77777777" w:rsidR="00EC02D0" w:rsidRDefault="00EC02D0"/>
    <w:p w14:paraId="7950182D" w14:textId="77777777" w:rsidR="00EC02D0" w:rsidRDefault="00EC02D0"/>
    <w:p w14:paraId="10BC66AB" w14:textId="77777777" w:rsidR="0005114B" w:rsidRDefault="0005114B"/>
    <w:p w14:paraId="26BB6C63" w14:textId="3B8ED379" w:rsidR="00EC02D0" w:rsidRDefault="004F7B44" w:rsidP="002D2E47">
      <w:pPr>
        <w:jc w:val="center"/>
      </w:pPr>
      <w:r>
        <w:t xml:space="preserve">July </w:t>
      </w:r>
      <w:r w:rsidRPr="00F3669F">
        <w:t>1</w:t>
      </w:r>
      <w:r>
        <w:t>, 201</w:t>
      </w:r>
      <w:r w:rsidR="00635408">
        <w:t>6</w:t>
      </w:r>
    </w:p>
    <w:p w14:paraId="7F39E9A1" w14:textId="77777777" w:rsidR="00EC02D0" w:rsidRDefault="00EC02D0"/>
    <w:p w14:paraId="6BC4B342" w14:textId="77777777" w:rsidR="00EC02D0" w:rsidRDefault="00EC02D0"/>
    <w:p w14:paraId="741DC8DC" w14:textId="77777777" w:rsidR="00EC02D0" w:rsidRPr="002D2E47" w:rsidRDefault="002D2E47">
      <w:pPr>
        <w:rPr>
          <w:b/>
        </w:rPr>
      </w:pPr>
      <w:r w:rsidRPr="002D2E47">
        <w:rPr>
          <w:b/>
        </w:rPr>
        <w:t>BY ELECTRONIC FILING</w:t>
      </w:r>
    </w:p>
    <w:p w14:paraId="35AF90B1" w14:textId="77777777" w:rsidR="00EC02D0" w:rsidRDefault="002D2E47">
      <w:r>
        <w:rPr>
          <w:b/>
          <w:u w:val="single"/>
        </w:rPr>
        <w:t>VIA WUTC WEB PORTAL</w:t>
      </w:r>
    </w:p>
    <w:p w14:paraId="2B4E9804" w14:textId="77777777" w:rsidR="00EC02D0" w:rsidRDefault="00EC02D0"/>
    <w:p w14:paraId="012A9066" w14:textId="72D6C192" w:rsidR="00EC02D0" w:rsidRDefault="00EC02D0">
      <w:r>
        <w:t xml:space="preserve">Mr. </w:t>
      </w:r>
      <w:r w:rsidR="007423C3">
        <w:t xml:space="preserve">Steven </w:t>
      </w:r>
      <w:r w:rsidR="002445A2">
        <w:t xml:space="preserve">V. </w:t>
      </w:r>
      <w:r w:rsidR="007423C3">
        <w:t xml:space="preserve">King, Executive Director </w:t>
      </w:r>
      <w:r w:rsidR="000C2E44">
        <w:t xml:space="preserve">and </w:t>
      </w:r>
      <w:r w:rsidR="007423C3">
        <w:t>Secretary</w:t>
      </w:r>
    </w:p>
    <w:p w14:paraId="58F23C58" w14:textId="77777777" w:rsidR="00EC02D0" w:rsidRDefault="00EC02D0">
      <w:r>
        <w:t>Washington Utilities and Transportation Commission</w:t>
      </w:r>
    </w:p>
    <w:p w14:paraId="6001EB03" w14:textId="77777777" w:rsidR="002D2E47" w:rsidRDefault="002D2E47">
      <w:r>
        <w:t>P.O. Box 47250</w:t>
      </w:r>
    </w:p>
    <w:p w14:paraId="44A1BEBC" w14:textId="77777777" w:rsidR="00EC02D0" w:rsidRDefault="00EC02D0">
      <w:r>
        <w:t>1300 South Evergreen Park Drive</w:t>
      </w:r>
      <w:r w:rsidR="002D2E47">
        <w:t>,</w:t>
      </w:r>
      <w:r>
        <w:t xml:space="preserve"> SW</w:t>
      </w:r>
    </w:p>
    <w:p w14:paraId="0C1F1AAD" w14:textId="77777777" w:rsidR="00EC02D0" w:rsidRDefault="00EC02D0">
      <w:r>
        <w:t>Olympia, WA  98504-7250</w:t>
      </w:r>
    </w:p>
    <w:p w14:paraId="204F134D" w14:textId="77777777" w:rsidR="00EC02D0" w:rsidRDefault="00EC02D0"/>
    <w:p w14:paraId="14A42A25" w14:textId="77777777" w:rsidR="00EC02D0" w:rsidRDefault="00EC02D0">
      <w:r>
        <w:t xml:space="preserve">Dear </w:t>
      </w:r>
      <w:r w:rsidR="007423C3">
        <w:t>Mr. King:</w:t>
      </w:r>
    </w:p>
    <w:p w14:paraId="78F1979E" w14:textId="77777777" w:rsidR="00EC02D0" w:rsidRDefault="00EC02D0"/>
    <w:p w14:paraId="675281DB" w14:textId="2E8E1552" w:rsidR="00EC02D0" w:rsidRDefault="00EC02D0">
      <w:r>
        <w:tab/>
      </w:r>
      <w:r>
        <w:tab/>
      </w:r>
      <w:r w:rsidRPr="00760614">
        <w:t>Re:</w:t>
      </w:r>
      <w:r w:rsidRPr="00760614">
        <w:tab/>
      </w:r>
      <w:r w:rsidR="004F7B44" w:rsidRPr="00760614">
        <w:t>201</w:t>
      </w:r>
      <w:r w:rsidR="00635408">
        <w:t>6</w:t>
      </w:r>
      <w:r w:rsidR="004F7B44">
        <w:t xml:space="preserve"> </w:t>
      </w:r>
      <w:r>
        <w:t>ETC Certification -</w:t>
      </w:r>
    </w:p>
    <w:p w14:paraId="634C9954" w14:textId="77777777" w:rsidR="00EC02D0" w:rsidRDefault="00EC02D0" w:rsidP="00C24A74">
      <w:pPr>
        <w:ind w:left="1440" w:firstLine="720"/>
      </w:pPr>
      <w:r>
        <w:t>Request for Certification Pursuant to</w:t>
      </w:r>
    </w:p>
    <w:p w14:paraId="0CA32581" w14:textId="78A6B905" w:rsidR="00EC02D0" w:rsidRPr="00903FE0" w:rsidRDefault="00EC02D0">
      <w:r>
        <w:tab/>
      </w:r>
      <w:r>
        <w:tab/>
      </w:r>
      <w:r>
        <w:tab/>
      </w:r>
      <w:r w:rsidRPr="00903FE0">
        <w:t>WAC 480-123-060 and 47 C.F.R. § 54.314</w:t>
      </w:r>
      <w:r w:rsidR="00C207D4" w:rsidRPr="00903FE0">
        <w:t xml:space="preserve"> –</w:t>
      </w:r>
    </w:p>
    <w:p w14:paraId="255EA3D1" w14:textId="196EEED6" w:rsidR="00C207D4" w:rsidRPr="002B7645" w:rsidRDefault="00C207D4" w:rsidP="00903FE0">
      <w:pPr>
        <w:ind w:left="2160"/>
        <w:rPr>
          <w:bCs/>
        </w:rPr>
      </w:pPr>
      <w:r w:rsidRPr="00903FE0">
        <w:rPr>
          <w:bCs/>
        </w:rPr>
        <w:t>Annual</w:t>
      </w:r>
      <w:r w:rsidR="002B7645" w:rsidRPr="00903FE0">
        <w:rPr>
          <w:bCs/>
        </w:rPr>
        <w:t xml:space="preserve"> </w:t>
      </w:r>
      <w:r w:rsidRPr="002B7645">
        <w:rPr>
          <w:bCs/>
        </w:rPr>
        <w:t>R</w:t>
      </w:r>
      <w:r w:rsidR="002B7645" w:rsidRPr="00903FE0">
        <w:rPr>
          <w:bCs/>
        </w:rPr>
        <w:t>eports and C</w:t>
      </w:r>
      <w:r w:rsidRPr="002B7645">
        <w:rPr>
          <w:bCs/>
        </w:rPr>
        <w:t xml:space="preserve">ertification on High Cost Fund Pursuant to </w:t>
      </w:r>
    </w:p>
    <w:p w14:paraId="093648BF" w14:textId="2FD58D3B" w:rsidR="00C207D4" w:rsidRPr="00C207D4" w:rsidRDefault="00C207D4" w:rsidP="00903FE0">
      <w:pPr>
        <w:ind w:left="2160"/>
      </w:pPr>
      <w:r w:rsidRPr="00903FE0">
        <w:rPr>
          <w:bCs/>
        </w:rPr>
        <w:t xml:space="preserve">WAC 480-123-060, </w:t>
      </w:r>
      <w:r w:rsidRPr="002B7645">
        <w:rPr>
          <w:bCs/>
        </w:rPr>
        <w:t>-</w:t>
      </w:r>
      <w:r w:rsidRPr="00903FE0">
        <w:rPr>
          <w:bCs/>
        </w:rPr>
        <w:t xml:space="preserve">070 and </w:t>
      </w:r>
      <w:r w:rsidR="001A7745" w:rsidRPr="002B7645">
        <w:rPr>
          <w:bCs/>
        </w:rPr>
        <w:t>-</w:t>
      </w:r>
      <w:r w:rsidRPr="00903FE0">
        <w:rPr>
          <w:bCs/>
        </w:rPr>
        <w:t>080</w:t>
      </w:r>
      <w:r>
        <w:rPr>
          <w:bCs/>
        </w:rPr>
        <w:t>                     </w:t>
      </w:r>
    </w:p>
    <w:p w14:paraId="69E26E3F" w14:textId="77777777" w:rsidR="00EC02D0" w:rsidRDefault="00EC02D0"/>
    <w:p w14:paraId="2EAC636B" w14:textId="4FCD50CC" w:rsidR="00EC02D0" w:rsidRDefault="00EC02D0" w:rsidP="00C24A74">
      <w:pPr>
        <w:jc w:val="both"/>
      </w:pPr>
      <w:r>
        <w:tab/>
        <w:t xml:space="preserve">Pursuant to WAC 480-123-060, </w:t>
      </w:r>
      <w:r w:rsidR="00BF40CD">
        <w:t xml:space="preserve">Whidbey </w:t>
      </w:r>
      <w:r>
        <w:t>Telephone Company (“Company”) hereby requests that the Washington Utilities and Transportation Commission (“Commission”) certify to the Federal Communications Commission and the Universal Service Administrative Company that the Company has met the requirements of 47 C.F.R. § 54.314 for eligibility for  receipt of federal high-cost funds.</w:t>
      </w:r>
    </w:p>
    <w:p w14:paraId="266ED55E" w14:textId="77777777" w:rsidR="00EC02D0" w:rsidRDefault="00EC02D0" w:rsidP="00C24A74">
      <w:pPr>
        <w:jc w:val="both"/>
      </w:pPr>
    </w:p>
    <w:p w14:paraId="04FC344B" w14:textId="77777777" w:rsidR="00EC02D0" w:rsidRDefault="00EC02D0" w:rsidP="00C24A74">
      <w:pPr>
        <w:jc w:val="both"/>
      </w:pPr>
      <w:r>
        <w:tab/>
        <w:t xml:space="preserve">The certifications and reports </w:t>
      </w:r>
      <w:r w:rsidR="00912880">
        <w:t xml:space="preserve">(“Reports”) </w:t>
      </w:r>
      <w:r>
        <w:t xml:space="preserve">that are specified in WAC 480-123-060, WAC 480-123-070 and WAC 480-123-080 </w:t>
      </w:r>
      <w:r w:rsidR="00912880">
        <w:t>accompany this letter of transmittal</w:t>
      </w:r>
      <w:r w:rsidR="00FE4FCD">
        <w:t>.</w:t>
      </w:r>
      <w:r w:rsidRPr="000A0A04">
        <w:rPr>
          <w:rStyle w:val="FootnoteReference"/>
        </w:rPr>
        <w:footnoteReference w:id="1"/>
      </w:r>
    </w:p>
    <w:p w14:paraId="5A6EDD1D" w14:textId="77777777" w:rsidR="003F3D29" w:rsidRDefault="003F3D29" w:rsidP="00C24A74">
      <w:pPr>
        <w:jc w:val="both"/>
      </w:pPr>
    </w:p>
    <w:p w14:paraId="481BCC51" w14:textId="77777777" w:rsidR="00AB4756" w:rsidRDefault="003F3D29" w:rsidP="00333446">
      <w:r>
        <w:tab/>
        <w:t>Because of the CONFIDENTIAL nature of the information set forth in portions of the accompanying Reports, including the attachments thereto, pursuant to RCW 80.04.095 and WAC 480-07-160 the Company hereby asserts a claim of confidentiality with respect thereto.  The basis for this claim is that the Reports and their attachments contain valuable commercial information, including confidential marketing, cost and financial information.  Accordingly, in complianc</w:t>
      </w:r>
      <w:r w:rsidRPr="00760614">
        <w:t>e</w:t>
      </w:r>
      <w:r>
        <w:t xml:space="preserve"> with WAC 480-07-160(3</w:t>
      </w:r>
      <w:proofErr w:type="gramStart"/>
      <w:r>
        <w:t>)(</w:t>
      </w:r>
      <w:proofErr w:type="gramEnd"/>
      <w:r>
        <w:t xml:space="preserve">c), </w:t>
      </w:r>
      <w:proofErr w:type="spellStart"/>
      <w:r>
        <w:t>unredacted</w:t>
      </w:r>
      <w:proofErr w:type="spellEnd"/>
      <w:r>
        <w:t xml:space="preserve"> and redacted versions of those documents</w:t>
      </w:r>
      <w:r w:rsidR="00A16D33">
        <w:t xml:space="preserve"> </w:t>
      </w:r>
      <w:r w:rsidR="00A16D33" w:rsidRPr="00760614">
        <w:t>accompany this letter</w:t>
      </w:r>
      <w:r>
        <w:t xml:space="preserve">.  </w:t>
      </w:r>
      <w:r w:rsidR="00D775CF">
        <w:t xml:space="preserve">As specified </w:t>
      </w:r>
    </w:p>
    <w:p w14:paraId="004A95D4" w14:textId="77777777" w:rsidR="00AB4756" w:rsidRDefault="00AB4756" w:rsidP="00333446"/>
    <w:p w14:paraId="3BBB7AE2" w14:textId="67F17A2D" w:rsidR="00FE4FCD" w:rsidRDefault="00FE4FCD" w:rsidP="00903FE0">
      <w:pPr>
        <w:jc w:val="both"/>
      </w:pPr>
      <w:r>
        <w:lastRenderedPageBreak/>
        <w:t xml:space="preserve">Mr. </w:t>
      </w:r>
      <w:r w:rsidR="007423C3">
        <w:t xml:space="preserve">Steven </w:t>
      </w:r>
      <w:r w:rsidR="000C2E44">
        <w:t xml:space="preserve">V. </w:t>
      </w:r>
      <w:r w:rsidR="007423C3">
        <w:t xml:space="preserve">King, Executive Director </w:t>
      </w:r>
      <w:r w:rsidR="000C2E44">
        <w:t xml:space="preserve">and </w:t>
      </w:r>
      <w:r w:rsidR="007423C3">
        <w:t>Secretary</w:t>
      </w:r>
      <w:r w:rsidR="003609B0">
        <w:t xml:space="preserve"> </w:t>
      </w:r>
    </w:p>
    <w:p w14:paraId="226601ED" w14:textId="5B507145" w:rsidR="00FE4FCD" w:rsidRDefault="00FE4FCD" w:rsidP="00F3669F">
      <w:r>
        <w:t>Washington Utilities and Transportation Commission</w:t>
      </w:r>
    </w:p>
    <w:p w14:paraId="3E64A210" w14:textId="57B55F16" w:rsidR="00FE4FCD" w:rsidRDefault="00FE4FCD">
      <w:r>
        <w:t>July 1, 201</w:t>
      </w:r>
      <w:r w:rsidR="001E5A16">
        <w:t>6</w:t>
      </w:r>
    </w:p>
    <w:p w14:paraId="35AA05CC" w14:textId="44E3D193" w:rsidR="00FE4FCD" w:rsidRDefault="00FE4FCD">
      <w:r>
        <w:t>Page 2</w:t>
      </w:r>
    </w:p>
    <w:p w14:paraId="56AD2F9C" w14:textId="72EBCC24" w:rsidR="00FE4FCD" w:rsidRDefault="00FE4FCD" w:rsidP="00333446"/>
    <w:p w14:paraId="5867890F" w14:textId="77777777" w:rsidR="00FD0510" w:rsidRDefault="00FD0510" w:rsidP="00333446"/>
    <w:p w14:paraId="047B783F" w14:textId="714EBEB6" w:rsidR="003609B0" w:rsidRDefault="003609B0" w:rsidP="00333446">
      <w:proofErr w:type="gramStart"/>
      <w:r>
        <w:t>in</w:t>
      </w:r>
      <w:proofErr w:type="gramEnd"/>
      <w:r>
        <w:t xml:space="preserve"> WAC 480-07-160(3)(b)(</w:t>
      </w:r>
      <w:proofErr w:type="spellStart"/>
      <w:r>
        <w:t>i</w:t>
      </w:r>
      <w:proofErr w:type="spellEnd"/>
      <w:r>
        <w:t xml:space="preserve">), all copies (both redacted and </w:t>
      </w:r>
      <w:proofErr w:type="spellStart"/>
      <w:r>
        <w:t>unredacted</w:t>
      </w:r>
      <w:proofErr w:type="spellEnd"/>
      <w:r>
        <w:t>) of materials claimed to be confidential have been marked “CONFIDENTIAL PER WAC 480-07-160.</w:t>
      </w:r>
    </w:p>
    <w:p w14:paraId="34668041" w14:textId="2E10C742" w:rsidR="003F3D29" w:rsidRDefault="00D775CF" w:rsidP="00333446">
      <w:r>
        <w:t xml:space="preserve">The redacted versions have been marked “REDACTED.”  The </w:t>
      </w:r>
      <w:proofErr w:type="spellStart"/>
      <w:r>
        <w:t>unredacted</w:t>
      </w:r>
      <w:proofErr w:type="spellEnd"/>
      <w:r>
        <w:t xml:space="preserve"> versions have been marked “UNREDACTED,” and the information thereon that is claimed to be confidential has been </w:t>
      </w:r>
      <w:r w:rsidR="0005114B" w:rsidRPr="000A0A04">
        <w:t>highlighted with grey shading</w:t>
      </w:r>
      <w:r>
        <w:t>.</w:t>
      </w:r>
    </w:p>
    <w:p w14:paraId="5B531667" w14:textId="77777777" w:rsidR="00D775CF" w:rsidRDefault="00D775CF" w:rsidP="00C24A74">
      <w:pPr>
        <w:jc w:val="both"/>
      </w:pPr>
    </w:p>
    <w:p w14:paraId="1D8F50A0" w14:textId="7F17D6C0" w:rsidR="00D775CF" w:rsidRDefault="00D775CF" w:rsidP="00C24A74">
      <w:pPr>
        <w:jc w:val="both"/>
      </w:pPr>
      <w:r>
        <w:tab/>
        <w:t>If the Commission has any questions regarding the enclosed materials, please do not hesitate to call me at 360/321-008</w:t>
      </w:r>
      <w:r w:rsidR="001E5A16">
        <w:t>8</w:t>
      </w:r>
      <w:bookmarkStart w:id="0" w:name="_GoBack"/>
      <w:bookmarkEnd w:id="0"/>
      <w:r>
        <w:t>.</w:t>
      </w:r>
    </w:p>
    <w:p w14:paraId="1E14D07C" w14:textId="77777777" w:rsidR="00EC02D0" w:rsidRDefault="00EC02D0"/>
    <w:p w14:paraId="1F8EEE08" w14:textId="77777777" w:rsidR="00EC02D0" w:rsidRDefault="00EC02D0">
      <w:r>
        <w:tab/>
      </w:r>
      <w:r>
        <w:tab/>
      </w:r>
      <w:r>
        <w:tab/>
      </w:r>
      <w:r>
        <w:tab/>
      </w:r>
      <w:r>
        <w:tab/>
      </w:r>
      <w:r>
        <w:tab/>
      </w:r>
      <w:r>
        <w:tab/>
        <w:t>Sincerely,</w:t>
      </w:r>
    </w:p>
    <w:p w14:paraId="494E593C" w14:textId="77777777" w:rsidR="00EC02D0" w:rsidRDefault="00EC02D0"/>
    <w:p w14:paraId="5DC232B4" w14:textId="77777777" w:rsidR="00EC02D0" w:rsidRDefault="00EC02D0"/>
    <w:p w14:paraId="7E201068" w14:textId="77777777" w:rsidR="00EC02D0" w:rsidRDefault="00EC02D0"/>
    <w:p w14:paraId="2F227100" w14:textId="49E1C4AE" w:rsidR="00EC02D0" w:rsidRDefault="00EC02D0">
      <w:r>
        <w:tab/>
      </w:r>
      <w:r>
        <w:tab/>
      </w:r>
      <w:r>
        <w:tab/>
      </w:r>
      <w:r>
        <w:tab/>
      </w:r>
      <w:r>
        <w:tab/>
      </w:r>
      <w:r>
        <w:tab/>
      </w:r>
      <w:r>
        <w:tab/>
      </w:r>
      <w:r w:rsidR="00635408">
        <w:t>Frank McIntyre</w:t>
      </w:r>
    </w:p>
    <w:p w14:paraId="5755D35B" w14:textId="547F120E" w:rsidR="00EC02D0" w:rsidRDefault="00EC02D0">
      <w:r>
        <w:tab/>
      </w:r>
      <w:r>
        <w:tab/>
      </w:r>
      <w:r>
        <w:tab/>
      </w:r>
      <w:r>
        <w:tab/>
      </w:r>
      <w:r>
        <w:tab/>
      </w:r>
      <w:r>
        <w:tab/>
      </w:r>
      <w:r>
        <w:tab/>
      </w:r>
      <w:r w:rsidR="00635408">
        <w:t>Secretary/Treasurer</w:t>
      </w:r>
    </w:p>
    <w:p w14:paraId="129A3968" w14:textId="77777777" w:rsidR="00EC02D0" w:rsidRDefault="00EC02D0"/>
    <w:p w14:paraId="4198FB1C" w14:textId="77777777" w:rsidR="00EC02D0" w:rsidRPr="00916680" w:rsidRDefault="00D775CF">
      <w:r w:rsidRPr="000A0A04">
        <w:t>Accompanying Documents</w:t>
      </w:r>
    </w:p>
    <w:sectPr w:rsidR="00EC02D0" w:rsidRPr="009166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1080C" w14:textId="77777777" w:rsidR="000A0A04" w:rsidRDefault="000A0A04" w:rsidP="00EC02D0">
      <w:r>
        <w:separator/>
      </w:r>
    </w:p>
  </w:endnote>
  <w:endnote w:type="continuationSeparator" w:id="0">
    <w:p w14:paraId="7B101EEF" w14:textId="77777777" w:rsidR="000A0A04" w:rsidRDefault="000A0A04" w:rsidP="00EC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9A60" w14:textId="77777777" w:rsidR="000A0A04" w:rsidRDefault="000A0A04" w:rsidP="00EC02D0">
      <w:r>
        <w:separator/>
      </w:r>
    </w:p>
  </w:footnote>
  <w:footnote w:type="continuationSeparator" w:id="0">
    <w:p w14:paraId="24CCD60A" w14:textId="77777777" w:rsidR="000A0A04" w:rsidRDefault="000A0A04" w:rsidP="00EC02D0">
      <w:r>
        <w:continuationSeparator/>
      </w:r>
    </w:p>
  </w:footnote>
  <w:footnote w:id="1">
    <w:p w14:paraId="23A63E5B" w14:textId="09F23F0A" w:rsidR="000A0A04" w:rsidRDefault="000A0A04" w:rsidP="00BF40CD">
      <w:pPr>
        <w:pStyle w:val="FootnoteText"/>
        <w:jc w:val="both"/>
      </w:pPr>
      <w:r w:rsidRPr="00F3669F">
        <w:rPr>
          <w:rStyle w:val="FootnoteReference"/>
        </w:rPr>
        <w:footnoteRef/>
      </w:r>
      <w:r w:rsidRPr="00F3669F">
        <w:t xml:space="preserve"> </w:t>
      </w:r>
      <w:r w:rsidRPr="002B7645">
        <w:t xml:space="preserve">Item (1) of the enclosed certifications also includes </w:t>
      </w:r>
      <w:r w:rsidR="000C2E44" w:rsidRPr="00903FE0">
        <w:t xml:space="preserve">an additional </w:t>
      </w:r>
      <w:r w:rsidRPr="002B7645">
        <w:t>certification that corresponds to a certification required of the Commission by 47 C.F.R. § 54.314(</w:t>
      </w:r>
      <w:r w:rsidR="00FE4FCD" w:rsidRPr="002B7645">
        <w:t>a</w:t>
      </w:r>
      <w:r w:rsidRPr="002B7645">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8B"/>
    <w:rsid w:val="0005114B"/>
    <w:rsid w:val="000A0A04"/>
    <w:rsid w:val="000C2E44"/>
    <w:rsid w:val="0010098E"/>
    <w:rsid w:val="001A7745"/>
    <w:rsid w:val="001E5A16"/>
    <w:rsid w:val="002445A2"/>
    <w:rsid w:val="002B7645"/>
    <w:rsid w:val="002D2E47"/>
    <w:rsid w:val="00333446"/>
    <w:rsid w:val="0034753C"/>
    <w:rsid w:val="003609B0"/>
    <w:rsid w:val="003F3D29"/>
    <w:rsid w:val="004F7B44"/>
    <w:rsid w:val="005B6DE9"/>
    <w:rsid w:val="00635408"/>
    <w:rsid w:val="006E7054"/>
    <w:rsid w:val="00712439"/>
    <w:rsid w:val="00713038"/>
    <w:rsid w:val="007423C3"/>
    <w:rsid w:val="00746939"/>
    <w:rsid w:val="00760614"/>
    <w:rsid w:val="00807E4C"/>
    <w:rsid w:val="008B3969"/>
    <w:rsid w:val="008E5DA7"/>
    <w:rsid w:val="00903FE0"/>
    <w:rsid w:val="00912880"/>
    <w:rsid w:val="0096137A"/>
    <w:rsid w:val="00A16D33"/>
    <w:rsid w:val="00A20C15"/>
    <w:rsid w:val="00AB4756"/>
    <w:rsid w:val="00B1248B"/>
    <w:rsid w:val="00BF40CD"/>
    <w:rsid w:val="00C207D4"/>
    <w:rsid w:val="00C24A74"/>
    <w:rsid w:val="00C63FFA"/>
    <w:rsid w:val="00C667ED"/>
    <w:rsid w:val="00C740D8"/>
    <w:rsid w:val="00D21613"/>
    <w:rsid w:val="00D2644C"/>
    <w:rsid w:val="00D44E2C"/>
    <w:rsid w:val="00D775CF"/>
    <w:rsid w:val="00E51D32"/>
    <w:rsid w:val="00E76EE1"/>
    <w:rsid w:val="00EC02D0"/>
    <w:rsid w:val="00EC4799"/>
    <w:rsid w:val="00EE29FB"/>
    <w:rsid w:val="00F339FA"/>
    <w:rsid w:val="00F3669F"/>
    <w:rsid w:val="00F54354"/>
    <w:rsid w:val="00FA5B48"/>
    <w:rsid w:val="00FD0510"/>
    <w:rsid w:val="00FE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2D70C"/>
  <w14:defaultImageDpi w14:val="300"/>
  <w15:docId w15:val="{BA709C8D-20AD-4FC1-8FCA-D8F52BB1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664F"/>
    <w:rPr>
      <w:rFonts w:ascii="Tahoma" w:hAnsi="Tahoma" w:cs="Tahoma"/>
      <w:sz w:val="16"/>
      <w:szCs w:val="16"/>
    </w:rPr>
  </w:style>
  <w:style w:type="paragraph" w:styleId="FootnoteText">
    <w:name w:val="footnote text"/>
    <w:basedOn w:val="Normal"/>
    <w:link w:val="FootnoteTextChar"/>
    <w:uiPriority w:val="99"/>
    <w:unhideWhenUsed/>
    <w:rsid w:val="00EC02D0"/>
  </w:style>
  <w:style w:type="character" w:customStyle="1" w:styleId="FootnoteTextChar">
    <w:name w:val="Footnote Text Char"/>
    <w:link w:val="FootnoteText"/>
    <w:uiPriority w:val="99"/>
    <w:rsid w:val="00EC02D0"/>
    <w:rPr>
      <w:sz w:val="24"/>
      <w:szCs w:val="24"/>
    </w:rPr>
  </w:style>
  <w:style w:type="character" w:styleId="FootnoteReference">
    <w:name w:val="footnote reference"/>
    <w:uiPriority w:val="99"/>
    <w:unhideWhenUsed/>
    <w:rsid w:val="00EC02D0"/>
    <w:rPr>
      <w:vertAlign w:val="superscript"/>
    </w:rPr>
  </w:style>
  <w:style w:type="paragraph" w:styleId="Revision">
    <w:name w:val="Revision"/>
    <w:hidden/>
    <w:uiPriority w:val="71"/>
    <w:rsid w:val="00713038"/>
    <w:rPr>
      <w:sz w:val="24"/>
      <w:szCs w:val="24"/>
    </w:rPr>
  </w:style>
  <w:style w:type="character" w:styleId="CommentReference">
    <w:name w:val="annotation reference"/>
    <w:basedOn w:val="DefaultParagraphFont"/>
    <w:uiPriority w:val="99"/>
    <w:semiHidden/>
    <w:unhideWhenUsed/>
    <w:rsid w:val="005B6DE9"/>
    <w:rPr>
      <w:sz w:val="18"/>
      <w:szCs w:val="18"/>
    </w:rPr>
  </w:style>
  <w:style w:type="paragraph" w:styleId="CommentText">
    <w:name w:val="annotation text"/>
    <w:basedOn w:val="Normal"/>
    <w:link w:val="CommentTextChar"/>
    <w:uiPriority w:val="99"/>
    <w:semiHidden/>
    <w:unhideWhenUsed/>
    <w:rsid w:val="005B6DE9"/>
  </w:style>
  <w:style w:type="character" w:customStyle="1" w:styleId="CommentTextChar">
    <w:name w:val="Comment Text Char"/>
    <w:basedOn w:val="DefaultParagraphFont"/>
    <w:link w:val="CommentText"/>
    <w:uiPriority w:val="99"/>
    <w:semiHidden/>
    <w:rsid w:val="005B6DE9"/>
    <w:rPr>
      <w:sz w:val="24"/>
      <w:szCs w:val="24"/>
    </w:rPr>
  </w:style>
  <w:style w:type="paragraph" w:styleId="CommentSubject">
    <w:name w:val="annotation subject"/>
    <w:basedOn w:val="CommentText"/>
    <w:next w:val="CommentText"/>
    <w:link w:val="CommentSubjectChar"/>
    <w:uiPriority w:val="99"/>
    <w:semiHidden/>
    <w:unhideWhenUsed/>
    <w:rsid w:val="005B6DE9"/>
    <w:rPr>
      <w:b/>
      <w:bCs/>
      <w:sz w:val="20"/>
      <w:szCs w:val="20"/>
    </w:rPr>
  </w:style>
  <w:style w:type="character" w:customStyle="1" w:styleId="CommentSubjectChar">
    <w:name w:val="Comment Subject Char"/>
    <w:basedOn w:val="CommentTextChar"/>
    <w:link w:val="CommentSubject"/>
    <w:uiPriority w:val="99"/>
    <w:semiHidden/>
    <w:rsid w:val="005B6DE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2016-07-01T07:00:00+00:00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160875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46E509BC954C4EAD1B1A8F0D3C8E9C" ma:contentTypeVersion="104" ma:contentTypeDescription="" ma:contentTypeScope="" ma:versionID="84bec8f72f224be6adac51cb88ecaf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294D5-5516-4AA0-8D6D-06DA991927D2}"/>
</file>

<file path=customXml/itemProps2.xml><?xml version="1.0" encoding="utf-8"?>
<ds:datastoreItem xmlns:ds="http://schemas.openxmlformats.org/officeDocument/2006/customXml" ds:itemID="{70DBA252-E6D8-45D3-9748-8F7B3133FD67}"/>
</file>

<file path=customXml/itemProps3.xml><?xml version="1.0" encoding="utf-8"?>
<ds:datastoreItem xmlns:ds="http://schemas.openxmlformats.org/officeDocument/2006/customXml" ds:itemID="{0B01404B-4B81-4E0D-8F7B-E591BE0D6F05}"/>
</file>

<file path=customXml/itemProps4.xml><?xml version="1.0" encoding="utf-8"?>
<ds:datastoreItem xmlns:ds="http://schemas.openxmlformats.org/officeDocument/2006/customXml" ds:itemID="{E8831C8A-8B6B-4E79-B7ED-4233EA56CA93}"/>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July 30, 2007</vt:lpstr>
    </vt:vector>
  </TitlesOfParts>
  <Company>Whidbey Telephone Company</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30, 2007</dc:title>
  <dc:creator>Rob Snyder</dc:creator>
  <cp:lastModifiedBy>Frank McIntyre</cp:lastModifiedBy>
  <cp:revision>3</cp:revision>
  <cp:lastPrinted>2016-06-27T16:45:00Z</cp:lastPrinted>
  <dcterms:created xsi:type="dcterms:W3CDTF">2016-06-27T16:42:00Z</dcterms:created>
  <dcterms:modified xsi:type="dcterms:W3CDTF">2016-06-27T17:00:00Z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0x0101006E56B4D1795A2E4DB2F0B01679ED314A00C246E509BC954C4EAD1B1A8F0D3C8E9C</vt:lpwstr>
  </property>
  <property fmtid="{D5CDD505-2E9C-101B-9397-08002B2CF9AE}" pid="3" name="_docset_NoMedatataSyncRequired">
    <vt:lpwstr>False</vt:lpwstr>
  </property>
</Properties>
</file>