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78715" w14:textId="77777777" w:rsidR="00015EE3" w:rsidRDefault="00015EE3">
      <w:pPr>
        <w:ind w:firstLine="5040"/>
        <w:jc w:val="both"/>
        <w:rPr>
          <w:rFonts w:ascii="Arial" w:hAnsi="Arial" w:cs="Shruti"/>
          <w:sz w:val="18"/>
          <w:szCs w:val="18"/>
        </w:rPr>
      </w:pPr>
    </w:p>
    <w:p w14:paraId="12061DF4" w14:textId="77777777" w:rsidR="00015EE3" w:rsidRDefault="00015EE3">
      <w:pPr>
        <w:ind w:firstLine="5040"/>
        <w:jc w:val="both"/>
        <w:rPr>
          <w:rFonts w:ascii="Arial" w:hAnsi="Arial" w:cs="Shruti"/>
          <w:sz w:val="18"/>
          <w:szCs w:val="18"/>
        </w:rPr>
      </w:pPr>
    </w:p>
    <w:p w14:paraId="0FB7CDB8" w14:textId="77777777" w:rsidR="00015EE3" w:rsidRDefault="00015EE3">
      <w:pPr>
        <w:ind w:firstLine="5040"/>
        <w:jc w:val="both"/>
        <w:rPr>
          <w:rFonts w:ascii="Arial" w:hAnsi="Arial" w:cs="Shruti"/>
          <w:sz w:val="18"/>
          <w:szCs w:val="18"/>
        </w:rPr>
      </w:pPr>
    </w:p>
    <w:p w14:paraId="195BC88A" w14:textId="77777777" w:rsidR="00015EE3" w:rsidRDefault="00015EE3">
      <w:pPr>
        <w:ind w:firstLine="5040"/>
        <w:jc w:val="both"/>
        <w:rPr>
          <w:rFonts w:ascii="Arial" w:hAnsi="Arial" w:cs="Shruti"/>
          <w:sz w:val="18"/>
          <w:szCs w:val="18"/>
        </w:rPr>
      </w:pPr>
    </w:p>
    <w:p w14:paraId="71290E8D" w14:textId="77777777" w:rsidR="00015EE3" w:rsidRDefault="00015EE3">
      <w:pPr>
        <w:ind w:firstLine="5040"/>
        <w:jc w:val="both"/>
        <w:rPr>
          <w:rFonts w:ascii="Arial" w:hAnsi="Arial" w:cs="Shruti"/>
          <w:sz w:val="18"/>
          <w:szCs w:val="18"/>
        </w:rPr>
      </w:pPr>
    </w:p>
    <w:p w14:paraId="4F202ECF" w14:textId="77777777" w:rsidR="00015EE3" w:rsidRDefault="00015EE3">
      <w:pPr>
        <w:ind w:firstLine="5040"/>
        <w:jc w:val="both"/>
        <w:rPr>
          <w:rFonts w:ascii="Arial" w:hAnsi="Arial" w:cs="Shruti"/>
          <w:sz w:val="18"/>
          <w:szCs w:val="18"/>
        </w:rPr>
      </w:pPr>
    </w:p>
    <w:p w14:paraId="20B09125" w14:textId="77777777" w:rsidR="00015EE3" w:rsidRDefault="00015EE3">
      <w:pPr>
        <w:ind w:firstLine="5040"/>
        <w:jc w:val="both"/>
        <w:rPr>
          <w:rFonts w:ascii="Arial" w:hAnsi="Arial" w:cs="Shruti"/>
          <w:sz w:val="18"/>
          <w:szCs w:val="18"/>
        </w:rPr>
      </w:pPr>
    </w:p>
    <w:p w14:paraId="30BCF908" w14:textId="2B4DD07A" w:rsidR="006C4579" w:rsidRPr="008C5ED9" w:rsidRDefault="00104780">
      <w:pPr>
        <w:ind w:firstLine="5040"/>
        <w:jc w:val="both"/>
        <w:rPr>
          <w:rFonts w:cs="Shruti"/>
          <w:sz w:val="22"/>
          <w:szCs w:val="22"/>
        </w:rPr>
      </w:pPr>
      <w:r>
        <w:rPr>
          <w:rFonts w:cs="Shruti"/>
          <w:sz w:val="22"/>
          <w:szCs w:val="22"/>
        </w:rPr>
        <w:t>March 1</w:t>
      </w:r>
      <w:r w:rsidR="008E3D0D">
        <w:rPr>
          <w:rFonts w:cs="Shruti"/>
          <w:sz w:val="22"/>
          <w:szCs w:val="22"/>
        </w:rPr>
        <w:t>7</w:t>
      </w:r>
      <w:r w:rsidR="00001ABC">
        <w:rPr>
          <w:rFonts w:cs="Shruti"/>
          <w:sz w:val="22"/>
          <w:szCs w:val="22"/>
        </w:rPr>
        <w:t>, 201</w:t>
      </w:r>
      <w:r>
        <w:rPr>
          <w:rFonts w:cs="Shruti"/>
          <w:sz w:val="22"/>
          <w:szCs w:val="22"/>
        </w:rPr>
        <w:t>6</w:t>
      </w:r>
    </w:p>
    <w:p w14:paraId="5CAA7169" w14:textId="77777777" w:rsidR="006C4579" w:rsidRPr="008C5ED9" w:rsidRDefault="006C4579">
      <w:pPr>
        <w:ind w:firstLine="5040"/>
        <w:jc w:val="both"/>
        <w:rPr>
          <w:rFonts w:cs="Shruti"/>
          <w:sz w:val="22"/>
          <w:szCs w:val="22"/>
        </w:rPr>
      </w:pPr>
    </w:p>
    <w:p w14:paraId="11CDAA41" w14:textId="77777777" w:rsidR="006C4579" w:rsidRPr="008C5ED9" w:rsidRDefault="006C4579">
      <w:pPr>
        <w:ind w:firstLine="5040"/>
        <w:jc w:val="both"/>
        <w:rPr>
          <w:rFonts w:cs="Shruti"/>
          <w:sz w:val="22"/>
          <w:szCs w:val="22"/>
        </w:rPr>
      </w:pPr>
    </w:p>
    <w:p w14:paraId="1A0942AD" w14:textId="77777777" w:rsidR="006C4579" w:rsidRPr="00BF4FA6" w:rsidRDefault="006C4579" w:rsidP="006C4579">
      <w:pPr>
        <w:jc w:val="both"/>
        <w:rPr>
          <w:rFonts w:cs="Shruti"/>
          <w:b/>
          <w:sz w:val="22"/>
          <w:szCs w:val="22"/>
          <w:u w:val="single"/>
        </w:rPr>
      </w:pPr>
      <w:r w:rsidRPr="00BF4FA6">
        <w:rPr>
          <w:rFonts w:cs="Shruti"/>
          <w:b/>
          <w:sz w:val="22"/>
          <w:szCs w:val="22"/>
          <w:u w:val="single"/>
        </w:rPr>
        <w:t>BY WUTC WEB PORTAL ONLY</w:t>
      </w:r>
    </w:p>
    <w:p w14:paraId="704FB020" w14:textId="77777777" w:rsidR="006C4579" w:rsidRPr="00534131" w:rsidRDefault="006C4579" w:rsidP="006C4579">
      <w:pPr>
        <w:jc w:val="both"/>
        <w:rPr>
          <w:rFonts w:cs="Shruti"/>
          <w:sz w:val="22"/>
          <w:szCs w:val="22"/>
          <w:u w:val="single"/>
        </w:rPr>
      </w:pPr>
    </w:p>
    <w:p w14:paraId="3C24AE31" w14:textId="77777777" w:rsidR="006C4579" w:rsidRPr="008C5ED9" w:rsidRDefault="006C4579" w:rsidP="006C4579">
      <w:pPr>
        <w:jc w:val="both"/>
        <w:rPr>
          <w:rFonts w:cs="Shruti"/>
          <w:color w:val="000000"/>
          <w:sz w:val="22"/>
          <w:szCs w:val="22"/>
        </w:rPr>
      </w:pPr>
      <w:r w:rsidRPr="008C5ED9">
        <w:rPr>
          <w:rFonts w:cs="Shruti"/>
          <w:color w:val="000000"/>
          <w:sz w:val="22"/>
          <w:szCs w:val="22"/>
        </w:rPr>
        <w:t xml:space="preserve">Mr. </w:t>
      </w:r>
      <w:r w:rsidR="00001ABC">
        <w:rPr>
          <w:rFonts w:cs="Shruti"/>
          <w:color w:val="000000"/>
          <w:sz w:val="22"/>
          <w:szCs w:val="22"/>
        </w:rPr>
        <w:t xml:space="preserve">Steven </w:t>
      </w:r>
      <w:r w:rsidR="00104780">
        <w:rPr>
          <w:rFonts w:cs="Shruti"/>
          <w:color w:val="000000"/>
          <w:sz w:val="22"/>
          <w:szCs w:val="22"/>
        </w:rPr>
        <w:t xml:space="preserve">V. </w:t>
      </w:r>
      <w:r w:rsidR="00001ABC">
        <w:rPr>
          <w:rFonts w:cs="Shruti"/>
          <w:color w:val="000000"/>
          <w:sz w:val="22"/>
          <w:szCs w:val="22"/>
        </w:rPr>
        <w:t>King</w:t>
      </w:r>
    </w:p>
    <w:p w14:paraId="663B5D4C" w14:textId="77777777" w:rsidR="006C4579" w:rsidRPr="008C5ED9" w:rsidRDefault="006C4579" w:rsidP="006C4579">
      <w:pPr>
        <w:jc w:val="both"/>
        <w:rPr>
          <w:rFonts w:cs="Shruti"/>
          <w:color w:val="000000"/>
          <w:sz w:val="22"/>
          <w:szCs w:val="22"/>
        </w:rPr>
      </w:pPr>
      <w:r w:rsidRPr="008C5ED9">
        <w:rPr>
          <w:rFonts w:cs="Shruti"/>
          <w:color w:val="000000"/>
          <w:sz w:val="22"/>
          <w:szCs w:val="22"/>
        </w:rPr>
        <w:t xml:space="preserve">Executive Director </w:t>
      </w:r>
      <w:r w:rsidR="00104780">
        <w:rPr>
          <w:rFonts w:cs="Shruti"/>
          <w:color w:val="000000"/>
          <w:sz w:val="22"/>
          <w:szCs w:val="22"/>
        </w:rPr>
        <w:t xml:space="preserve">and </w:t>
      </w:r>
      <w:r w:rsidRPr="008C5ED9">
        <w:rPr>
          <w:rFonts w:cs="Shruti"/>
          <w:color w:val="000000"/>
          <w:sz w:val="22"/>
          <w:szCs w:val="22"/>
        </w:rPr>
        <w:t>Secretary</w:t>
      </w:r>
    </w:p>
    <w:p w14:paraId="0E77221A" w14:textId="77777777" w:rsidR="006C4579" w:rsidRPr="008C5ED9" w:rsidRDefault="006C4579" w:rsidP="006C4579">
      <w:pPr>
        <w:jc w:val="both"/>
        <w:rPr>
          <w:rFonts w:cs="Shruti"/>
          <w:color w:val="000000"/>
          <w:sz w:val="22"/>
          <w:szCs w:val="22"/>
        </w:rPr>
      </w:pPr>
      <w:r w:rsidRPr="008C5ED9">
        <w:rPr>
          <w:rFonts w:cs="Shruti"/>
          <w:color w:val="000000"/>
          <w:sz w:val="22"/>
          <w:szCs w:val="22"/>
        </w:rPr>
        <w:t>Washington Utilities and</w:t>
      </w:r>
      <w:r w:rsidR="00104780">
        <w:rPr>
          <w:rFonts w:cs="Shruti"/>
          <w:color w:val="000000"/>
          <w:sz w:val="22"/>
          <w:szCs w:val="22"/>
        </w:rPr>
        <w:t xml:space="preserve"> Transportation</w:t>
      </w:r>
    </w:p>
    <w:p w14:paraId="0B63EBBB" w14:textId="77777777" w:rsidR="006C4579" w:rsidRPr="008C5ED9" w:rsidRDefault="006C4579" w:rsidP="006C4579">
      <w:pPr>
        <w:jc w:val="both"/>
        <w:rPr>
          <w:rFonts w:cs="Shruti"/>
          <w:color w:val="000000"/>
          <w:sz w:val="22"/>
          <w:szCs w:val="22"/>
        </w:rPr>
      </w:pPr>
      <w:r w:rsidRPr="008C5ED9">
        <w:rPr>
          <w:rFonts w:cs="Shruti"/>
          <w:color w:val="000000"/>
          <w:sz w:val="22"/>
          <w:szCs w:val="22"/>
        </w:rPr>
        <w:t xml:space="preserve">   Commission</w:t>
      </w:r>
    </w:p>
    <w:p w14:paraId="135725D3" w14:textId="77777777" w:rsidR="006C4579" w:rsidRPr="008C5ED9" w:rsidRDefault="006C4579" w:rsidP="006C4579">
      <w:pPr>
        <w:jc w:val="both"/>
        <w:rPr>
          <w:rFonts w:cs="Shruti"/>
          <w:color w:val="000000"/>
          <w:sz w:val="22"/>
          <w:szCs w:val="22"/>
        </w:rPr>
      </w:pPr>
      <w:proofErr w:type="gramStart"/>
      <w:r w:rsidRPr="008C5ED9">
        <w:rPr>
          <w:rFonts w:cs="Shruti"/>
          <w:color w:val="000000"/>
          <w:sz w:val="22"/>
          <w:szCs w:val="22"/>
        </w:rPr>
        <w:t>1300 S. Evergreen Park Drive S.W.</w:t>
      </w:r>
      <w:proofErr w:type="gramEnd"/>
    </w:p>
    <w:p w14:paraId="1152CEAC" w14:textId="77777777" w:rsidR="006C4579" w:rsidRPr="008C5ED9" w:rsidRDefault="006C4579" w:rsidP="006C4579">
      <w:pPr>
        <w:jc w:val="both"/>
        <w:rPr>
          <w:rFonts w:cs="Shruti"/>
          <w:color w:val="000000"/>
          <w:sz w:val="22"/>
          <w:szCs w:val="22"/>
        </w:rPr>
      </w:pPr>
      <w:r w:rsidRPr="008C5ED9">
        <w:rPr>
          <w:rFonts w:cs="Shruti"/>
          <w:color w:val="000000"/>
          <w:sz w:val="22"/>
          <w:szCs w:val="22"/>
        </w:rPr>
        <w:t>Olympia, WA  98504</w:t>
      </w:r>
    </w:p>
    <w:p w14:paraId="30CF46BF" w14:textId="77777777" w:rsidR="006C4579" w:rsidRPr="008C5ED9" w:rsidRDefault="006C4579" w:rsidP="006C4579">
      <w:pPr>
        <w:jc w:val="both"/>
        <w:rPr>
          <w:rFonts w:cs="Shruti"/>
          <w:color w:val="000000"/>
          <w:sz w:val="22"/>
          <w:szCs w:val="22"/>
        </w:rPr>
      </w:pPr>
    </w:p>
    <w:p w14:paraId="1AD9D1F3" w14:textId="77777777" w:rsidR="006C4579" w:rsidRPr="008C5ED9" w:rsidRDefault="006C4579" w:rsidP="006C4579">
      <w:pPr>
        <w:jc w:val="both"/>
        <w:rPr>
          <w:rFonts w:cs="Shruti"/>
          <w:color w:val="000000"/>
          <w:sz w:val="22"/>
          <w:szCs w:val="22"/>
        </w:rPr>
      </w:pPr>
      <w:r w:rsidRPr="008C5ED9">
        <w:rPr>
          <w:rFonts w:cs="Shruti"/>
          <w:color w:val="000000"/>
          <w:sz w:val="22"/>
          <w:szCs w:val="22"/>
        </w:rPr>
        <w:t xml:space="preserve">Dear Mr. </w:t>
      </w:r>
      <w:r w:rsidR="00001ABC">
        <w:rPr>
          <w:rFonts w:cs="Shruti"/>
          <w:color w:val="000000"/>
          <w:sz w:val="22"/>
          <w:szCs w:val="22"/>
        </w:rPr>
        <w:t>King</w:t>
      </w:r>
      <w:r w:rsidRPr="008C5ED9">
        <w:rPr>
          <w:rFonts w:cs="Shruti"/>
          <w:color w:val="000000"/>
          <w:sz w:val="22"/>
          <w:szCs w:val="22"/>
        </w:rPr>
        <w:t>:</w:t>
      </w:r>
    </w:p>
    <w:p w14:paraId="31581279" w14:textId="77777777" w:rsidR="006C4579" w:rsidRPr="008C5ED9" w:rsidRDefault="006C4579" w:rsidP="006C4579">
      <w:pPr>
        <w:jc w:val="both"/>
        <w:rPr>
          <w:rFonts w:cs="Shruti"/>
          <w:color w:val="000000"/>
          <w:sz w:val="22"/>
          <w:szCs w:val="22"/>
        </w:rPr>
      </w:pPr>
    </w:p>
    <w:p w14:paraId="1AC97278" w14:textId="77777777" w:rsidR="006C4579" w:rsidRPr="008C5ED9" w:rsidRDefault="006C4579" w:rsidP="006C4579">
      <w:pPr>
        <w:jc w:val="both"/>
        <w:rPr>
          <w:rFonts w:cs="Shruti"/>
          <w:color w:val="000000"/>
          <w:sz w:val="22"/>
          <w:szCs w:val="22"/>
        </w:rPr>
      </w:pPr>
      <w:r w:rsidRPr="008C5ED9">
        <w:rPr>
          <w:rFonts w:cs="Shruti"/>
          <w:color w:val="000000"/>
          <w:sz w:val="22"/>
          <w:szCs w:val="22"/>
        </w:rPr>
        <w:tab/>
        <w:t>Re:</w:t>
      </w:r>
      <w:r w:rsidRPr="008C5ED9">
        <w:rPr>
          <w:rFonts w:cs="Shruti"/>
          <w:color w:val="000000"/>
          <w:sz w:val="22"/>
          <w:szCs w:val="22"/>
        </w:rPr>
        <w:tab/>
      </w:r>
      <w:r w:rsidR="00104780">
        <w:rPr>
          <w:rFonts w:cs="Shruti"/>
          <w:color w:val="000000"/>
          <w:sz w:val="22"/>
          <w:szCs w:val="22"/>
        </w:rPr>
        <w:t>Western Wahkiakum County Telephone Company</w:t>
      </w:r>
      <w:r w:rsidR="0029453B">
        <w:rPr>
          <w:rFonts w:cs="Shruti"/>
          <w:color w:val="000000"/>
          <w:sz w:val="22"/>
          <w:szCs w:val="22"/>
        </w:rPr>
        <w:t xml:space="preserve"> </w:t>
      </w:r>
      <w:r w:rsidRPr="008C5ED9">
        <w:rPr>
          <w:rFonts w:cs="Shruti"/>
          <w:color w:val="000000"/>
          <w:sz w:val="22"/>
          <w:szCs w:val="22"/>
        </w:rPr>
        <w:t>–</w:t>
      </w:r>
    </w:p>
    <w:p w14:paraId="3D391626" w14:textId="77777777" w:rsidR="006C4579" w:rsidRPr="008C5ED9" w:rsidRDefault="006C4579" w:rsidP="006C4579">
      <w:pPr>
        <w:jc w:val="both"/>
        <w:rPr>
          <w:rFonts w:cs="Shruti"/>
          <w:color w:val="000000"/>
          <w:sz w:val="22"/>
          <w:szCs w:val="22"/>
        </w:rPr>
      </w:pPr>
      <w:r w:rsidRPr="008C5ED9">
        <w:rPr>
          <w:rFonts w:cs="Shruti"/>
          <w:color w:val="000000"/>
          <w:sz w:val="22"/>
          <w:szCs w:val="22"/>
        </w:rPr>
        <w:tab/>
      </w:r>
      <w:r w:rsidRPr="008C5ED9">
        <w:rPr>
          <w:rFonts w:cs="Shruti"/>
          <w:color w:val="000000"/>
          <w:sz w:val="22"/>
          <w:szCs w:val="22"/>
        </w:rPr>
        <w:tab/>
        <w:t>Tariff WN U-</w:t>
      </w:r>
      <w:r w:rsidR="00104780">
        <w:rPr>
          <w:rFonts w:cs="Shruti"/>
          <w:color w:val="000000"/>
          <w:sz w:val="22"/>
          <w:szCs w:val="22"/>
        </w:rPr>
        <w:t>4</w:t>
      </w:r>
      <w:r w:rsidRPr="008C5ED9">
        <w:rPr>
          <w:rFonts w:cs="Shruti"/>
          <w:color w:val="000000"/>
          <w:sz w:val="22"/>
          <w:szCs w:val="22"/>
        </w:rPr>
        <w:t xml:space="preserve"> – </w:t>
      </w:r>
    </w:p>
    <w:p w14:paraId="52137E41" w14:textId="77777777" w:rsidR="00C94342" w:rsidRPr="00D24D60" w:rsidRDefault="006C4579" w:rsidP="00D72FAF">
      <w:pPr>
        <w:ind w:left="720" w:firstLine="720"/>
        <w:jc w:val="both"/>
        <w:rPr>
          <w:rFonts w:cs="Shruti"/>
          <w:color w:val="000000"/>
          <w:sz w:val="22"/>
          <w:szCs w:val="22"/>
        </w:rPr>
      </w:pPr>
      <w:r w:rsidRPr="00D24D60">
        <w:rPr>
          <w:rFonts w:cs="Shruti"/>
          <w:color w:val="000000"/>
          <w:sz w:val="22"/>
          <w:szCs w:val="22"/>
        </w:rPr>
        <w:t xml:space="preserve">Revisions to Schedule </w:t>
      </w:r>
      <w:r w:rsidR="00104780" w:rsidRPr="00D24D60">
        <w:rPr>
          <w:rFonts w:cs="Shruti"/>
          <w:color w:val="000000"/>
          <w:sz w:val="22"/>
          <w:szCs w:val="22"/>
        </w:rPr>
        <w:t>1</w:t>
      </w:r>
      <w:r w:rsidRPr="00D24D60">
        <w:rPr>
          <w:rFonts w:cs="Shruti"/>
          <w:color w:val="000000"/>
          <w:sz w:val="22"/>
          <w:szCs w:val="22"/>
        </w:rPr>
        <w:t xml:space="preserve"> (“</w:t>
      </w:r>
      <w:r w:rsidR="00C94342" w:rsidRPr="00D24D60">
        <w:rPr>
          <w:rFonts w:cs="Shruti"/>
          <w:color w:val="000000"/>
          <w:sz w:val="22"/>
          <w:szCs w:val="22"/>
        </w:rPr>
        <w:t xml:space="preserve">Basic Exchange Service Local </w:t>
      </w:r>
    </w:p>
    <w:p w14:paraId="50DF6445" w14:textId="77777777" w:rsidR="006C4579" w:rsidRPr="000F3024" w:rsidRDefault="00C94342" w:rsidP="00D72FAF">
      <w:pPr>
        <w:ind w:left="720" w:firstLine="720"/>
        <w:jc w:val="both"/>
        <w:rPr>
          <w:rFonts w:cs="Shruti"/>
          <w:color w:val="000000"/>
          <w:sz w:val="22"/>
          <w:szCs w:val="22"/>
          <w:u w:val="single"/>
        </w:rPr>
      </w:pPr>
      <w:r>
        <w:rPr>
          <w:rFonts w:cs="Shruti"/>
          <w:color w:val="000000"/>
          <w:sz w:val="22"/>
          <w:szCs w:val="22"/>
          <w:u w:val="single"/>
        </w:rPr>
        <w:t xml:space="preserve">     Service Exchange Access Line and Trunk Rates</w:t>
      </w:r>
      <w:r w:rsidR="006C4579" w:rsidRPr="00D72FAF">
        <w:rPr>
          <w:rFonts w:cs="Shruti"/>
          <w:color w:val="000000"/>
          <w:sz w:val="22"/>
          <w:szCs w:val="22"/>
          <w:u w:val="single"/>
        </w:rPr>
        <w:t>”)</w:t>
      </w:r>
      <w:r>
        <w:rPr>
          <w:rFonts w:cs="Shruti"/>
          <w:color w:val="000000"/>
          <w:sz w:val="22"/>
          <w:szCs w:val="22"/>
          <w:u w:val="single"/>
        </w:rPr>
        <w:t>       </w:t>
      </w:r>
    </w:p>
    <w:p w14:paraId="2516910C" w14:textId="77777777" w:rsidR="006C4579" w:rsidRPr="008C5ED9" w:rsidRDefault="006C4579" w:rsidP="006C4579">
      <w:pPr>
        <w:jc w:val="both"/>
        <w:rPr>
          <w:rFonts w:cs="Shruti"/>
          <w:color w:val="000000"/>
          <w:sz w:val="22"/>
          <w:szCs w:val="22"/>
        </w:rPr>
      </w:pPr>
    </w:p>
    <w:p w14:paraId="6DC73500" w14:textId="77777777" w:rsidR="006C4579" w:rsidRPr="008C5ED9" w:rsidRDefault="006C4579" w:rsidP="006C4579">
      <w:pPr>
        <w:jc w:val="both"/>
        <w:rPr>
          <w:rFonts w:cs="Shruti"/>
          <w:color w:val="000000"/>
          <w:sz w:val="22"/>
          <w:szCs w:val="22"/>
        </w:rPr>
      </w:pPr>
      <w:r w:rsidRPr="008C5ED9">
        <w:rPr>
          <w:rFonts w:cs="Shruti"/>
          <w:color w:val="000000"/>
          <w:sz w:val="22"/>
          <w:szCs w:val="22"/>
        </w:rPr>
        <w:tab/>
        <w:t>On behalf of W</w:t>
      </w:r>
      <w:r w:rsidR="00C94342">
        <w:rPr>
          <w:rFonts w:cs="Shruti"/>
          <w:color w:val="000000"/>
          <w:sz w:val="22"/>
          <w:szCs w:val="22"/>
        </w:rPr>
        <w:t>estern Wahkiakum County Telephone Company</w:t>
      </w:r>
      <w:r w:rsidR="000F3024">
        <w:rPr>
          <w:rFonts w:cs="Shruti"/>
          <w:color w:val="000000"/>
          <w:sz w:val="22"/>
          <w:szCs w:val="22"/>
        </w:rPr>
        <w:t xml:space="preserve"> </w:t>
      </w:r>
      <w:r w:rsidR="008F173B">
        <w:rPr>
          <w:rFonts w:cs="Shruti"/>
          <w:color w:val="000000"/>
          <w:sz w:val="22"/>
          <w:szCs w:val="22"/>
        </w:rPr>
        <w:t xml:space="preserve">d/b/a Wahkiakum West Telephone </w:t>
      </w:r>
      <w:r w:rsidRPr="008C5ED9">
        <w:rPr>
          <w:rFonts w:cs="Shruti"/>
          <w:color w:val="000000"/>
          <w:sz w:val="22"/>
          <w:szCs w:val="22"/>
        </w:rPr>
        <w:t xml:space="preserve">(“Company”), </w:t>
      </w:r>
      <w:r w:rsidR="00ED4288">
        <w:rPr>
          <w:rFonts w:cs="Shruti"/>
          <w:color w:val="000000"/>
          <w:sz w:val="22"/>
          <w:szCs w:val="22"/>
        </w:rPr>
        <w:t xml:space="preserve">submitted </w:t>
      </w:r>
      <w:r w:rsidRPr="008C5ED9">
        <w:rPr>
          <w:rFonts w:cs="Shruti"/>
          <w:color w:val="000000"/>
          <w:sz w:val="22"/>
          <w:szCs w:val="22"/>
        </w:rPr>
        <w:t>herewith for filing, in .</w:t>
      </w:r>
      <w:proofErr w:type="spellStart"/>
      <w:r w:rsidRPr="008C5ED9">
        <w:rPr>
          <w:rFonts w:cs="Shruti"/>
          <w:color w:val="000000"/>
          <w:sz w:val="22"/>
          <w:szCs w:val="22"/>
        </w:rPr>
        <w:t>pdf</w:t>
      </w:r>
      <w:proofErr w:type="spellEnd"/>
      <w:r w:rsidRPr="008C5ED9">
        <w:rPr>
          <w:rFonts w:cs="Shruti"/>
          <w:color w:val="000000"/>
          <w:sz w:val="22"/>
          <w:szCs w:val="22"/>
        </w:rPr>
        <w:t xml:space="preserve"> electronic format, are the originals of the following </w:t>
      </w:r>
      <w:r w:rsidR="00C94342">
        <w:rPr>
          <w:rFonts w:cs="Shruti"/>
          <w:color w:val="000000"/>
          <w:sz w:val="22"/>
          <w:szCs w:val="22"/>
        </w:rPr>
        <w:t xml:space="preserve">new or </w:t>
      </w:r>
      <w:r w:rsidRPr="008C5ED9">
        <w:rPr>
          <w:rFonts w:cs="Shruti"/>
          <w:color w:val="000000"/>
          <w:sz w:val="22"/>
          <w:szCs w:val="22"/>
        </w:rPr>
        <w:t>revised sheets to the Company’s Tariff WN U-</w:t>
      </w:r>
      <w:r w:rsidR="000A4ABF">
        <w:rPr>
          <w:rFonts w:cs="Shruti"/>
          <w:color w:val="000000"/>
          <w:sz w:val="22"/>
          <w:szCs w:val="22"/>
        </w:rPr>
        <w:t>4</w:t>
      </w:r>
      <w:r w:rsidRPr="008C5ED9">
        <w:rPr>
          <w:rFonts w:cs="Shruti"/>
          <w:color w:val="000000"/>
          <w:sz w:val="22"/>
          <w:szCs w:val="22"/>
        </w:rPr>
        <w:t>:</w:t>
      </w:r>
    </w:p>
    <w:p w14:paraId="0E493152" w14:textId="77777777" w:rsidR="006C4579" w:rsidRPr="008C5ED9" w:rsidRDefault="006C4579" w:rsidP="006C4579">
      <w:pPr>
        <w:jc w:val="both"/>
        <w:rPr>
          <w:rFonts w:cs="Shruti"/>
          <w:color w:val="000000"/>
          <w:sz w:val="22"/>
          <w:szCs w:val="22"/>
        </w:rPr>
      </w:pPr>
    </w:p>
    <w:p w14:paraId="28F5D50E" w14:textId="77777777" w:rsidR="00356D4D" w:rsidRDefault="00356D4D" w:rsidP="008B0D7E">
      <w:pPr>
        <w:jc w:val="both"/>
        <w:rPr>
          <w:rFonts w:cs="Shruti"/>
          <w:color w:val="000000"/>
          <w:sz w:val="22"/>
          <w:szCs w:val="22"/>
        </w:rPr>
      </w:pPr>
      <w:r>
        <w:rPr>
          <w:rFonts w:cs="Shruti"/>
          <w:color w:val="000000"/>
          <w:sz w:val="22"/>
          <w:szCs w:val="22"/>
        </w:rPr>
        <w:tab/>
      </w:r>
      <w:r>
        <w:rPr>
          <w:rFonts w:cs="Shruti"/>
          <w:color w:val="000000"/>
          <w:sz w:val="22"/>
          <w:szCs w:val="22"/>
        </w:rPr>
        <w:tab/>
      </w:r>
      <w:r>
        <w:rPr>
          <w:rFonts w:cs="Shruti"/>
          <w:color w:val="000000"/>
          <w:sz w:val="22"/>
          <w:szCs w:val="22"/>
        </w:rPr>
        <w:tab/>
      </w:r>
      <w:r w:rsidR="00C94342">
        <w:rPr>
          <w:rFonts w:cs="Shruti"/>
          <w:color w:val="000000"/>
          <w:sz w:val="22"/>
          <w:szCs w:val="22"/>
        </w:rPr>
        <w:t xml:space="preserve">Third </w:t>
      </w:r>
      <w:r w:rsidRPr="000304F9">
        <w:rPr>
          <w:rFonts w:cs="Shruti"/>
          <w:color w:val="000000"/>
          <w:sz w:val="22"/>
          <w:szCs w:val="22"/>
        </w:rPr>
        <w:t>Revision</w:t>
      </w:r>
      <w:r>
        <w:rPr>
          <w:rFonts w:cs="Shruti"/>
          <w:color w:val="000000"/>
          <w:sz w:val="22"/>
          <w:szCs w:val="22"/>
        </w:rPr>
        <w:t xml:space="preserve"> of Sheet No. 3</w:t>
      </w:r>
      <w:r w:rsidR="00C94342">
        <w:rPr>
          <w:rFonts w:cs="Shruti"/>
          <w:color w:val="000000"/>
          <w:sz w:val="22"/>
          <w:szCs w:val="22"/>
        </w:rPr>
        <w:t>1.2</w:t>
      </w:r>
    </w:p>
    <w:p w14:paraId="79FB51C0" w14:textId="77777777" w:rsidR="00C94342" w:rsidRDefault="006C4579" w:rsidP="008B0D7E">
      <w:pPr>
        <w:jc w:val="both"/>
        <w:rPr>
          <w:rFonts w:cs="Shruti"/>
          <w:color w:val="000000"/>
          <w:sz w:val="22"/>
          <w:szCs w:val="22"/>
        </w:rPr>
      </w:pPr>
      <w:r w:rsidRPr="008C5ED9">
        <w:rPr>
          <w:rFonts w:cs="Shruti"/>
          <w:color w:val="000000"/>
          <w:sz w:val="22"/>
          <w:szCs w:val="22"/>
        </w:rPr>
        <w:tab/>
      </w:r>
      <w:r w:rsidRPr="008C5ED9">
        <w:rPr>
          <w:rFonts w:cs="Shruti"/>
          <w:color w:val="000000"/>
          <w:sz w:val="22"/>
          <w:szCs w:val="22"/>
        </w:rPr>
        <w:tab/>
      </w:r>
      <w:r w:rsidR="00356D4D">
        <w:rPr>
          <w:rFonts w:cs="Shruti"/>
          <w:color w:val="000000"/>
          <w:sz w:val="22"/>
          <w:szCs w:val="22"/>
        </w:rPr>
        <w:tab/>
      </w:r>
      <w:r w:rsidR="00C94342">
        <w:rPr>
          <w:rFonts w:cs="Shruti"/>
          <w:color w:val="000000"/>
          <w:sz w:val="22"/>
          <w:szCs w:val="22"/>
        </w:rPr>
        <w:t xml:space="preserve">Original </w:t>
      </w:r>
      <w:r w:rsidR="008B0D7E">
        <w:rPr>
          <w:rFonts w:cs="Shruti"/>
          <w:color w:val="000000"/>
          <w:sz w:val="22"/>
          <w:szCs w:val="22"/>
        </w:rPr>
        <w:t xml:space="preserve">Sheet No. </w:t>
      </w:r>
      <w:r w:rsidR="00C94342">
        <w:rPr>
          <w:rFonts w:cs="Shruti"/>
          <w:color w:val="000000"/>
          <w:sz w:val="22"/>
          <w:szCs w:val="22"/>
        </w:rPr>
        <w:t>31.3</w:t>
      </w:r>
    </w:p>
    <w:p w14:paraId="397C2085" w14:textId="77777777" w:rsidR="00356D4D" w:rsidRDefault="00356D4D" w:rsidP="008B0D7E">
      <w:pPr>
        <w:jc w:val="both"/>
        <w:rPr>
          <w:rFonts w:cs="Shruti"/>
          <w:color w:val="000000"/>
          <w:sz w:val="22"/>
          <w:szCs w:val="22"/>
        </w:rPr>
      </w:pPr>
    </w:p>
    <w:p w14:paraId="69F86C33" w14:textId="77777777" w:rsidR="006C4579" w:rsidRPr="000C60EE" w:rsidRDefault="006C4579" w:rsidP="00984E2A">
      <w:pPr>
        <w:ind w:firstLine="720"/>
        <w:jc w:val="both"/>
        <w:rPr>
          <w:rFonts w:cs="Shruti"/>
          <w:color w:val="000000"/>
          <w:sz w:val="22"/>
          <w:szCs w:val="22"/>
        </w:rPr>
      </w:pPr>
      <w:r w:rsidRPr="000C60EE">
        <w:rPr>
          <w:sz w:val="22"/>
        </w:rPr>
        <w:t xml:space="preserve">The </w:t>
      </w:r>
      <w:r w:rsidR="00ED4288">
        <w:rPr>
          <w:sz w:val="22"/>
        </w:rPr>
        <w:t xml:space="preserve">accompanying </w:t>
      </w:r>
      <w:r w:rsidRPr="000C60EE">
        <w:rPr>
          <w:sz w:val="22"/>
        </w:rPr>
        <w:t xml:space="preserve">tariff </w:t>
      </w:r>
      <w:r w:rsidRPr="000C60EE">
        <w:rPr>
          <w:rFonts w:cs="Shruti"/>
          <w:color w:val="000000"/>
          <w:sz w:val="22"/>
          <w:szCs w:val="22"/>
        </w:rPr>
        <w:t xml:space="preserve">revisions modify Schedule </w:t>
      </w:r>
      <w:r w:rsidR="00C94342">
        <w:rPr>
          <w:rFonts w:cs="Shruti"/>
          <w:color w:val="000000"/>
          <w:sz w:val="22"/>
          <w:szCs w:val="22"/>
        </w:rPr>
        <w:t>1</w:t>
      </w:r>
      <w:r w:rsidRPr="000C60EE">
        <w:rPr>
          <w:rFonts w:cs="Shruti"/>
          <w:color w:val="000000"/>
          <w:sz w:val="22"/>
          <w:szCs w:val="22"/>
        </w:rPr>
        <w:t xml:space="preserve"> (“</w:t>
      </w:r>
      <w:r w:rsidR="00C94342">
        <w:rPr>
          <w:rFonts w:cs="Shruti"/>
          <w:color w:val="000000"/>
          <w:sz w:val="22"/>
          <w:szCs w:val="22"/>
        </w:rPr>
        <w:t xml:space="preserve">Basic Exchange Service </w:t>
      </w:r>
      <w:r w:rsidR="00C94342" w:rsidRPr="002876D7">
        <w:rPr>
          <w:rFonts w:cs="Shruti"/>
          <w:color w:val="000000"/>
          <w:sz w:val="22"/>
          <w:szCs w:val="22"/>
        </w:rPr>
        <w:t>Local</w:t>
      </w:r>
      <w:r w:rsidR="00C94342">
        <w:rPr>
          <w:rFonts w:cs="Shruti"/>
          <w:color w:val="000000"/>
          <w:sz w:val="22"/>
          <w:szCs w:val="22"/>
        </w:rPr>
        <w:t xml:space="preserve"> </w:t>
      </w:r>
      <w:r w:rsidR="00C94342" w:rsidRPr="000A4ABF">
        <w:rPr>
          <w:rFonts w:cs="Shruti"/>
          <w:color w:val="000000"/>
          <w:sz w:val="22"/>
          <w:szCs w:val="22"/>
        </w:rPr>
        <w:t>Service Exchange Access Line and Trunk Rates”)</w:t>
      </w:r>
      <w:r w:rsidR="00C94342" w:rsidDel="00C94342">
        <w:rPr>
          <w:rFonts w:cs="Shruti"/>
          <w:color w:val="000000"/>
          <w:sz w:val="22"/>
          <w:szCs w:val="22"/>
        </w:rPr>
        <w:t xml:space="preserve"> </w:t>
      </w:r>
      <w:r w:rsidRPr="000C60EE">
        <w:rPr>
          <w:rFonts w:cs="Shruti"/>
          <w:color w:val="000000"/>
          <w:sz w:val="22"/>
          <w:szCs w:val="22"/>
        </w:rPr>
        <w:t>of the Company’s Tariff WN U-</w:t>
      </w:r>
      <w:r w:rsidR="00C94342">
        <w:rPr>
          <w:rFonts w:cs="Shruti"/>
          <w:color w:val="000000"/>
          <w:sz w:val="22"/>
          <w:szCs w:val="22"/>
        </w:rPr>
        <w:t>4</w:t>
      </w:r>
      <w:r w:rsidRPr="000C60EE">
        <w:rPr>
          <w:rFonts w:cs="Shruti"/>
          <w:color w:val="000000"/>
          <w:sz w:val="22"/>
          <w:szCs w:val="22"/>
        </w:rPr>
        <w:t xml:space="preserve"> </w:t>
      </w:r>
      <w:r w:rsidR="0013064B">
        <w:rPr>
          <w:rFonts w:cs="Shruti"/>
          <w:color w:val="000000"/>
          <w:sz w:val="22"/>
          <w:szCs w:val="22"/>
        </w:rPr>
        <w:t xml:space="preserve">(“Tariff”) </w:t>
      </w:r>
      <w:r w:rsidR="00984E2A">
        <w:rPr>
          <w:rFonts w:cs="Shruti"/>
          <w:color w:val="000000"/>
          <w:sz w:val="22"/>
          <w:szCs w:val="22"/>
        </w:rPr>
        <w:t xml:space="preserve">to adjust the Company’s offering of PBX </w:t>
      </w:r>
      <w:r w:rsidR="00742166">
        <w:rPr>
          <w:rFonts w:cs="Shruti"/>
          <w:color w:val="000000"/>
          <w:sz w:val="22"/>
          <w:szCs w:val="22"/>
        </w:rPr>
        <w:t>t</w:t>
      </w:r>
      <w:r w:rsidR="00984E2A">
        <w:rPr>
          <w:rFonts w:cs="Shruti"/>
          <w:color w:val="000000"/>
          <w:sz w:val="22"/>
          <w:szCs w:val="22"/>
        </w:rPr>
        <w:t xml:space="preserve">runks.  The Company is in the process of deploying a new central office switch, which, </w:t>
      </w:r>
      <w:r w:rsidR="000A4ABF">
        <w:rPr>
          <w:rFonts w:cs="Shruti"/>
          <w:color w:val="000000"/>
          <w:sz w:val="22"/>
          <w:szCs w:val="22"/>
        </w:rPr>
        <w:t xml:space="preserve">while </w:t>
      </w:r>
      <w:r w:rsidR="002E6B79">
        <w:rPr>
          <w:rFonts w:cs="Shruti"/>
          <w:color w:val="000000"/>
          <w:sz w:val="22"/>
          <w:szCs w:val="22"/>
        </w:rPr>
        <w:t xml:space="preserve">enhancing </w:t>
      </w:r>
      <w:r w:rsidR="00984E2A">
        <w:rPr>
          <w:rFonts w:cs="Shruti"/>
          <w:color w:val="000000"/>
          <w:sz w:val="22"/>
          <w:szCs w:val="22"/>
        </w:rPr>
        <w:t xml:space="preserve">the Company’s ability to provide additional services, </w:t>
      </w:r>
      <w:r w:rsidR="002E6B79">
        <w:rPr>
          <w:rFonts w:cs="Shruti"/>
          <w:color w:val="000000"/>
          <w:sz w:val="22"/>
          <w:szCs w:val="22"/>
        </w:rPr>
        <w:t xml:space="preserve">is expected to </w:t>
      </w:r>
      <w:r w:rsidR="00984E2A">
        <w:rPr>
          <w:rFonts w:cs="Shruti"/>
          <w:color w:val="000000"/>
          <w:sz w:val="22"/>
          <w:szCs w:val="22"/>
        </w:rPr>
        <w:t xml:space="preserve">limit </w:t>
      </w:r>
      <w:r w:rsidR="009A6AAF">
        <w:rPr>
          <w:rFonts w:cs="Shruti"/>
          <w:color w:val="000000"/>
          <w:sz w:val="22"/>
          <w:szCs w:val="22"/>
        </w:rPr>
        <w:t xml:space="preserve">the Company’s </w:t>
      </w:r>
      <w:r w:rsidR="002E6B79">
        <w:rPr>
          <w:rFonts w:cs="Shruti"/>
          <w:color w:val="000000"/>
          <w:sz w:val="22"/>
          <w:szCs w:val="22"/>
        </w:rPr>
        <w:t xml:space="preserve">ability </w:t>
      </w:r>
      <w:r w:rsidR="00984E2A">
        <w:rPr>
          <w:rFonts w:cs="Shruti"/>
          <w:color w:val="000000"/>
          <w:sz w:val="22"/>
          <w:szCs w:val="22"/>
        </w:rPr>
        <w:t xml:space="preserve">to </w:t>
      </w:r>
      <w:r w:rsidR="009A6AAF">
        <w:rPr>
          <w:rFonts w:cs="Shruti"/>
          <w:color w:val="000000"/>
          <w:sz w:val="22"/>
          <w:szCs w:val="22"/>
        </w:rPr>
        <w:t xml:space="preserve">provide </w:t>
      </w:r>
      <w:r w:rsidR="00984E2A">
        <w:rPr>
          <w:rFonts w:cs="Shruti"/>
          <w:color w:val="000000"/>
          <w:sz w:val="22"/>
          <w:szCs w:val="22"/>
        </w:rPr>
        <w:t xml:space="preserve">analog PBX trunks.  </w:t>
      </w:r>
      <w:r w:rsidR="003F1E28">
        <w:rPr>
          <w:rFonts w:cs="Shruti"/>
          <w:color w:val="000000"/>
          <w:sz w:val="22"/>
          <w:szCs w:val="22"/>
        </w:rPr>
        <w:t xml:space="preserve">The proposed tariff revisions </w:t>
      </w:r>
      <w:r w:rsidR="002E6B79">
        <w:rPr>
          <w:rFonts w:cs="Shruti"/>
          <w:color w:val="000000"/>
          <w:sz w:val="22"/>
          <w:szCs w:val="22"/>
        </w:rPr>
        <w:t>(</w:t>
      </w:r>
      <w:proofErr w:type="spellStart"/>
      <w:r w:rsidR="002E6B79">
        <w:rPr>
          <w:rFonts w:cs="Shruti"/>
          <w:color w:val="000000"/>
          <w:sz w:val="22"/>
          <w:szCs w:val="22"/>
        </w:rPr>
        <w:t>i</w:t>
      </w:r>
      <w:proofErr w:type="spellEnd"/>
      <w:r w:rsidR="002E6B79">
        <w:rPr>
          <w:rFonts w:cs="Shruti"/>
          <w:color w:val="000000"/>
          <w:sz w:val="22"/>
          <w:szCs w:val="22"/>
        </w:rPr>
        <w:t xml:space="preserve">) </w:t>
      </w:r>
      <w:r w:rsidR="003F1E28">
        <w:rPr>
          <w:rFonts w:cs="Shruti"/>
          <w:color w:val="000000"/>
          <w:sz w:val="22"/>
          <w:szCs w:val="22"/>
        </w:rPr>
        <w:t>add a new Condition 11 to Schedule 1</w:t>
      </w:r>
      <w:r w:rsidR="0013064B">
        <w:rPr>
          <w:rFonts w:cs="Shruti"/>
          <w:color w:val="000000"/>
          <w:sz w:val="22"/>
          <w:szCs w:val="22"/>
        </w:rPr>
        <w:t xml:space="preserve"> of the Tariff</w:t>
      </w:r>
      <w:r w:rsidR="00742166">
        <w:rPr>
          <w:rFonts w:cs="Shruti"/>
          <w:color w:val="000000"/>
          <w:sz w:val="22"/>
          <w:szCs w:val="22"/>
        </w:rPr>
        <w:t>, so as</w:t>
      </w:r>
      <w:r w:rsidR="003F1E28">
        <w:rPr>
          <w:rFonts w:cs="Shruti"/>
          <w:color w:val="000000"/>
          <w:sz w:val="22"/>
          <w:szCs w:val="22"/>
        </w:rPr>
        <w:t xml:space="preserve"> to make clear that the Company’s offering of PBX </w:t>
      </w:r>
      <w:r w:rsidR="0076267E">
        <w:rPr>
          <w:rFonts w:cs="Shruti"/>
          <w:color w:val="000000"/>
          <w:sz w:val="22"/>
          <w:szCs w:val="22"/>
        </w:rPr>
        <w:t>t</w:t>
      </w:r>
      <w:r w:rsidR="003F1E28">
        <w:rPr>
          <w:rFonts w:cs="Shruti"/>
          <w:color w:val="000000"/>
          <w:sz w:val="22"/>
          <w:szCs w:val="22"/>
        </w:rPr>
        <w:t xml:space="preserve">runks pursuant to that </w:t>
      </w:r>
      <w:r w:rsidR="00430A8B">
        <w:rPr>
          <w:rFonts w:cs="Shruti"/>
          <w:color w:val="000000"/>
          <w:sz w:val="22"/>
          <w:szCs w:val="22"/>
        </w:rPr>
        <w:t>s</w:t>
      </w:r>
      <w:r w:rsidR="003F1E28">
        <w:rPr>
          <w:rFonts w:cs="Shruti"/>
          <w:color w:val="000000"/>
          <w:sz w:val="22"/>
          <w:szCs w:val="22"/>
        </w:rPr>
        <w:t xml:space="preserve">chedule is subject to the capabilities of the Company’s installed facilities and software, which may be changed or discontinued by the Company at its convenience, and </w:t>
      </w:r>
      <w:r w:rsidR="002E6B79">
        <w:rPr>
          <w:rFonts w:cs="Shruti"/>
          <w:color w:val="000000"/>
          <w:sz w:val="22"/>
          <w:szCs w:val="22"/>
        </w:rPr>
        <w:t xml:space="preserve">(ii) </w:t>
      </w:r>
      <w:r w:rsidR="003F1E28">
        <w:rPr>
          <w:rFonts w:cs="Shruti"/>
          <w:color w:val="000000"/>
          <w:sz w:val="22"/>
          <w:szCs w:val="22"/>
        </w:rPr>
        <w:t xml:space="preserve">modify Condition 10 of that same schedule </w:t>
      </w:r>
      <w:r w:rsidR="00742166">
        <w:rPr>
          <w:rFonts w:cs="Shruti"/>
          <w:color w:val="000000"/>
          <w:sz w:val="22"/>
          <w:szCs w:val="22"/>
        </w:rPr>
        <w:t xml:space="preserve">so as </w:t>
      </w:r>
      <w:r w:rsidR="003F1E28">
        <w:rPr>
          <w:rFonts w:cs="Shruti"/>
          <w:color w:val="000000"/>
          <w:sz w:val="22"/>
          <w:szCs w:val="22"/>
        </w:rPr>
        <w:t xml:space="preserve">to </w:t>
      </w:r>
      <w:r w:rsidR="0076267E">
        <w:rPr>
          <w:rFonts w:cs="Shruti"/>
          <w:color w:val="000000"/>
          <w:sz w:val="22"/>
          <w:szCs w:val="22"/>
        </w:rPr>
        <w:t>exempt</w:t>
      </w:r>
      <w:r w:rsidR="003F1E28">
        <w:rPr>
          <w:rFonts w:cs="Shruti"/>
          <w:color w:val="000000"/>
          <w:sz w:val="22"/>
          <w:szCs w:val="22"/>
        </w:rPr>
        <w:t xml:space="preserve"> from the minimum </w:t>
      </w:r>
      <w:r w:rsidR="00DC4E31">
        <w:rPr>
          <w:rFonts w:cs="Shruti"/>
          <w:color w:val="000000"/>
          <w:sz w:val="22"/>
          <w:szCs w:val="22"/>
        </w:rPr>
        <w:t xml:space="preserve">service period </w:t>
      </w:r>
      <w:r w:rsidR="003F1E28">
        <w:rPr>
          <w:rFonts w:cs="Shruti"/>
          <w:color w:val="000000"/>
          <w:sz w:val="22"/>
          <w:szCs w:val="22"/>
        </w:rPr>
        <w:t>and termination liability</w:t>
      </w:r>
      <w:r w:rsidR="00DC4E31">
        <w:rPr>
          <w:rFonts w:cs="Shruti"/>
          <w:color w:val="000000"/>
          <w:sz w:val="22"/>
          <w:szCs w:val="22"/>
        </w:rPr>
        <w:t xml:space="preserve">, which </w:t>
      </w:r>
      <w:r w:rsidR="0076267E">
        <w:rPr>
          <w:rFonts w:cs="Shruti"/>
          <w:color w:val="000000"/>
          <w:sz w:val="22"/>
          <w:szCs w:val="22"/>
        </w:rPr>
        <w:t>would otherwise apply pursuant to that condition</w:t>
      </w:r>
      <w:r w:rsidR="00430A8B">
        <w:rPr>
          <w:rFonts w:cs="Shruti"/>
          <w:color w:val="000000"/>
          <w:sz w:val="22"/>
          <w:szCs w:val="22"/>
        </w:rPr>
        <w:t>,</w:t>
      </w:r>
      <w:r w:rsidR="0076267E">
        <w:rPr>
          <w:rFonts w:cs="Shruti"/>
          <w:color w:val="000000"/>
          <w:sz w:val="22"/>
          <w:szCs w:val="22"/>
        </w:rPr>
        <w:t xml:space="preserve"> </w:t>
      </w:r>
      <w:r w:rsidR="00742166">
        <w:rPr>
          <w:rFonts w:cs="Shruti"/>
          <w:color w:val="000000"/>
          <w:sz w:val="22"/>
          <w:szCs w:val="22"/>
        </w:rPr>
        <w:t xml:space="preserve">PBX </w:t>
      </w:r>
      <w:r w:rsidR="0076267E">
        <w:rPr>
          <w:rFonts w:cs="Shruti"/>
          <w:color w:val="000000"/>
          <w:sz w:val="22"/>
          <w:szCs w:val="22"/>
        </w:rPr>
        <w:t xml:space="preserve">trunks </w:t>
      </w:r>
      <w:r w:rsidR="00430A8B">
        <w:rPr>
          <w:rFonts w:cs="Shruti"/>
          <w:color w:val="000000"/>
          <w:sz w:val="22"/>
          <w:szCs w:val="22"/>
        </w:rPr>
        <w:t xml:space="preserve">that </w:t>
      </w:r>
      <w:r w:rsidR="0076267E">
        <w:rPr>
          <w:rFonts w:cs="Shruti"/>
          <w:color w:val="000000"/>
          <w:sz w:val="22"/>
          <w:szCs w:val="22"/>
        </w:rPr>
        <w:t xml:space="preserve">are discontinued </w:t>
      </w:r>
      <w:r w:rsidR="001755B1">
        <w:rPr>
          <w:rFonts w:cs="Shruti"/>
          <w:color w:val="000000"/>
          <w:sz w:val="22"/>
          <w:szCs w:val="22"/>
        </w:rPr>
        <w:t xml:space="preserve">by the Company </w:t>
      </w:r>
      <w:r w:rsidR="0076267E">
        <w:rPr>
          <w:rFonts w:cs="Shruti"/>
          <w:color w:val="000000"/>
          <w:sz w:val="22"/>
          <w:szCs w:val="22"/>
        </w:rPr>
        <w:t xml:space="preserve">as a result </w:t>
      </w:r>
      <w:r w:rsidR="003F1E28">
        <w:rPr>
          <w:rFonts w:cs="Shruti"/>
          <w:color w:val="000000"/>
          <w:sz w:val="22"/>
          <w:szCs w:val="22"/>
        </w:rPr>
        <w:t xml:space="preserve">of a change or discontinuance of the </w:t>
      </w:r>
      <w:r w:rsidR="002E6B79">
        <w:rPr>
          <w:rFonts w:cs="Shruti"/>
          <w:color w:val="000000"/>
          <w:sz w:val="22"/>
          <w:szCs w:val="22"/>
        </w:rPr>
        <w:t>above-mentioned capabilities.</w:t>
      </w:r>
    </w:p>
    <w:p w14:paraId="7A5BD137" w14:textId="77777777" w:rsidR="006C4579" w:rsidRPr="008C5ED9" w:rsidRDefault="006C4579" w:rsidP="006C4579">
      <w:pPr>
        <w:ind w:firstLine="720"/>
        <w:jc w:val="both"/>
        <w:rPr>
          <w:rFonts w:cs="Shruti"/>
          <w:color w:val="000000"/>
          <w:sz w:val="22"/>
          <w:szCs w:val="22"/>
        </w:rPr>
      </w:pPr>
    </w:p>
    <w:p w14:paraId="2F763261" w14:textId="77777777" w:rsidR="006C4579" w:rsidRDefault="006C4579" w:rsidP="006C4579">
      <w:pPr>
        <w:jc w:val="both"/>
        <w:rPr>
          <w:rFonts w:cs="Shruti"/>
          <w:color w:val="000000"/>
          <w:sz w:val="22"/>
          <w:szCs w:val="22"/>
        </w:rPr>
      </w:pPr>
      <w:r w:rsidRPr="008C5ED9">
        <w:rPr>
          <w:rFonts w:cs="Shruti"/>
          <w:color w:val="000000"/>
          <w:sz w:val="22"/>
          <w:szCs w:val="22"/>
        </w:rPr>
        <w:tab/>
        <w:t xml:space="preserve">The </w:t>
      </w:r>
      <w:r w:rsidR="00ED4288">
        <w:rPr>
          <w:rFonts w:cs="Shruti"/>
          <w:color w:val="000000"/>
          <w:sz w:val="22"/>
          <w:szCs w:val="22"/>
        </w:rPr>
        <w:t xml:space="preserve">accompanying </w:t>
      </w:r>
      <w:r w:rsidRPr="008C5ED9">
        <w:rPr>
          <w:rFonts w:cs="Shruti"/>
          <w:color w:val="000000"/>
          <w:sz w:val="22"/>
          <w:szCs w:val="22"/>
        </w:rPr>
        <w:t xml:space="preserve">tariff sheets have an issued date of </w:t>
      </w:r>
      <w:r w:rsidR="00984E2A">
        <w:rPr>
          <w:rFonts w:cs="Shruti"/>
          <w:color w:val="000000"/>
          <w:sz w:val="22"/>
          <w:szCs w:val="22"/>
        </w:rPr>
        <w:t xml:space="preserve">March </w:t>
      </w:r>
      <w:r w:rsidR="00ED4288">
        <w:rPr>
          <w:rFonts w:cs="Shruti"/>
          <w:color w:val="000000"/>
          <w:sz w:val="22"/>
          <w:szCs w:val="22"/>
        </w:rPr>
        <w:t>1</w:t>
      </w:r>
      <w:r w:rsidR="001755B1">
        <w:rPr>
          <w:rFonts w:cs="Shruti"/>
          <w:color w:val="000000"/>
          <w:sz w:val="22"/>
          <w:szCs w:val="22"/>
        </w:rPr>
        <w:t>7</w:t>
      </w:r>
      <w:r w:rsidR="008B0D7E">
        <w:rPr>
          <w:rFonts w:cs="Shruti"/>
          <w:color w:val="000000"/>
          <w:sz w:val="22"/>
          <w:szCs w:val="22"/>
        </w:rPr>
        <w:t>, 201</w:t>
      </w:r>
      <w:r w:rsidR="00984E2A">
        <w:rPr>
          <w:rFonts w:cs="Shruti"/>
          <w:color w:val="000000"/>
          <w:sz w:val="22"/>
          <w:szCs w:val="22"/>
        </w:rPr>
        <w:t>6</w:t>
      </w:r>
      <w:r w:rsidR="008B0D7E">
        <w:rPr>
          <w:rFonts w:cs="Shruti"/>
          <w:color w:val="000000"/>
          <w:sz w:val="22"/>
          <w:szCs w:val="22"/>
        </w:rPr>
        <w:t>,</w:t>
      </w:r>
      <w:r w:rsidRPr="008C5ED9">
        <w:rPr>
          <w:rFonts w:cs="Shruti"/>
          <w:color w:val="000000"/>
          <w:sz w:val="22"/>
          <w:szCs w:val="22"/>
        </w:rPr>
        <w:t xml:space="preserve"> and an inserted effective date of </w:t>
      </w:r>
      <w:r w:rsidR="00984E2A">
        <w:rPr>
          <w:rFonts w:cs="Shruti"/>
          <w:color w:val="000000"/>
          <w:sz w:val="22"/>
          <w:szCs w:val="22"/>
        </w:rPr>
        <w:t>April 1</w:t>
      </w:r>
      <w:r w:rsidR="001755B1">
        <w:rPr>
          <w:rFonts w:cs="Shruti"/>
          <w:color w:val="000000"/>
          <w:sz w:val="22"/>
          <w:szCs w:val="22"/>
        </w:rPr>
        <w:t>7</w:t>
      </w:r>
      <w:r w:rsidR="008B0D7E">
        <w:rPr>
          <w:rFonts w:cs="Shruti"/>
          <w:color w:val="000000"/>
          <w:sz w:val="22"/>
          <w:szCs w:val="22"/>
        </w:rPr>
        <w:t>, 201</w:t>
      </w:r>
      <w:r w:rsidR="00984E2A">
        <w:rPr>
          <w:rFonts w:cs="Shruti"/>
          <w:color w:val="000000"/>
          <w:sz w:val="22"/>
          <w:szCs w:val="22"/>
        </w:rPr>
        <w:t>6</w:t>
      </w:r>
      <w:r w:rsidRPr="008C5ED9">
        <w:rPr>
          <w:rFonts w:cs="Shruti"/>
          <w:color w:val="000000"/>
          <w:sz w:val="22"/>
          <w:szCs w:val="22"/>
        </w:rPr>
        <w:t>.</w:t>
      </w:r>
    </w:p>
    <w:p w14:paraId="64776F67" w14:textId="77777777" w:rsidR="00ED4288" w:rsidRDefault="00ED4288" w:rsidP="006C4579">
      <w:pPr>
        <w:jc w:val="both"/>
        <w:rPr>
          <w:rFonts w:cs="Shruti"/>
          <w:color w:val="000000"/>
          <w:sz w:val="22"/>
          <w:szCs w:val="22"/>
        </w:rPr>
      </w:pPr>
    </w:p>
    <w:p w14:paraId="54F9BD26" w14:textId="77777777" w:rsidR="006C4579" w:rsidRPr="008C5ED9" w:rsidRDefault="00ED4288" w:rsidP="006C4579">
      <w:pPr>
        <w:jc w:val="both"/>
        <w:rPr>
          <w:rFonts w:cs="Shruti"/>
          <w:color w:val="000000"/>
          <w:sz w:val="22"/>
          <w:szCs w:val="22"/>
        </w:rPr>
      </w:pPr>
      <w:r>
        <w:rPr>
          <w:rFonts w:cs="Shruti"/>
          <w:color w:val="000000"/>
          <w:sz w:val="22"/>
          <w:szCs w:val="22"/>
        </w:rPr>
        <w:tab/>
      </w:r>
      <w:r w:rsidR="00015EE3" w:rsidRPr="008C5ED9">
        <w:rPr>
          <w:rFonts w:cs="Shruti"/>
          <w:color w:val="000000"/>
          <w:sz w:val="22"/>
          <w:szCs w:val="22"/>
        </w:rPr>
        <w:t>Pursuant to WAC 480-80-103(4)</w:t>
      </w:r>
      <w:r w:rsidR="00015EE3">
        <w:rPr>
          <w:rFonts w:cs="Shruti"/>
          <w:color w:val="000000"/>
          <w:sz w:val="22"/>
          <w:szCs w:val="22"/>
        </w:rPr>
        <w:t>(a)</w:t>
      </w:r>
      <w:r w:rsidR="0049282E">
        <w:rPr>
          <w:rFonts w:cs="Shruti"/>
          <w:color w:val="000000"/>
          <w:sz w:val="22"/>
          <w:szCs w:val="22"/>
        </w:rPr>
        <w:t>, on the Company’s behalf</w:t>
      </w:r>
      <w:r w:rsidR="00015EE3" w:rsidRPr="008C5ED9">
        <w:rPr>
          <w:rFonts w:cs="Shruti"/>
          <w:color w:val="000000"/>
          <w:sz w:val="22"/>
          <w:szCs w:val="22"/>
        </w:rPr>
        <w:t>, the undersigned hereby certifies that he is authorized to issue tariff r</w:t>
      </w:r>
      <w:r w:rsidR="0049282E">
        <w:rPr>
          <w:rFonts w:cs="Shruti"/>
          <w:color w:val="000000"/>
          <w:sz w:val="22"/>
          <w:szCs w:val="22"/>
        </w:rPr>
        <w:t>evisions on behalf of the Company</w:t>
      </w:r>
      <w:r w:rsidR="00015EE3" w:rsidRPr="008C5ED9">
        <w:rPr>
          <w:rFonts w:cs="Shruti"/>
          <w:color w:val="000000"/>
          <w:sz w:val="22"/>
          <w:szCs w:val="22"/>
        </w:rPr>
        <w:t>.</w:t>
      </w:r>
    </w:p>
    <w:p w14:paraId="0BDA48E1" w14:textId="77777777" w:rsidR="00AA1145" w:rsidRPr="008C5ED9" w:rsidRDefault="006C4579" w:rsidP="0076267E">
      <w:pPr>
        <w:jc w:val="both"/>
        <w:rPr>
          <w:rFonts w:cs="Shruti"/>
          <w:color w:val="000000"/>
          <w:sz w:val="22"/>
          <w:szCs w:val="22"/>
        </w:rPr>
      </w:pPr>
      <w:r w:rsidRPr="008C5ED9">
        <w:rPr>
          <w:rFonts w:cs="Shruti"/>
          <w:color w:val="000000"/>
          <w:sz w:val="22"/>
          <w:szCs w:val="22"/>
        </w:rPr>
        <w:tab/>
      </w:r>
    </w:p>
    <w:p w14:paraId="502A8CB2" w14:textId="77777777" w:rsidR="00ED4288" w:rsidRDefault="00ED4288" w:rsidP="00AA1145">
      <w:pPr>
        <w:jc w:val="both"/>
        <w:rPr>
          <w:rFonts w:cs="Shruti"/>
          <w:color w:val="000000"/>
          <w:sz w:val="22"/>
          <w:szCs w:val="22"/>
        </w:rPr>
      </w:pPr>
      <w:r>
        <w:rPr>
          <w:rFonts w:cs="Shruti"/>
          <w:color w:val="000000"/>
          <w:sz w:val="22"/>
          <w:szCs w:val="22"/>
        </w:rPr>
        <w:br w:type="page"/>
      </w:r>
      <w:r>
        <w:rPr>
          <w:rFonts w:cs="Shruti"/>
          <w:color w:val="000000"/>
          <w:sz w:val="22"/>
          <w:szCs w:val="22"/>
        </w:rPr>
        <w:lastRenderedPageBreak/>
        <w:t xml:space="preserve">Mr. Steven </w:t>
      </w:r>
      <w:r w:rsidR="00984E2A">
        <w:rPr>
          <w:rFonts w:cs="Shruti"/>
          <w:color w:val="000000"/>
          <w:sz w:val="22"/>
          <w:szCs w:val="22"/>
        </w:rPr>
        <w:t xml:space="preserve">V. </w:t>
      </w:r>
      <w:r>
        <w:rPr>
          <w:rFonts w:cs="Shruti"/>
          <w:color w:val="000000"/>
          <w:sz w:val="22"/>
          <w:szCs w:val="22"/>
        </w:rPr>
        <w:t>King</w:t>
      </w:r>
    </w:p>
    <w:p w14:paraId="0B6461E8" w14:textId="77777777" w:rsidR="00ED4288" w:rsidRDefault="00ED4288" w:rsidP="00AA1145">
      <w:pPr>
        <w:jc w:val="both"/>
        <w:rPr>
          <w:rFonts w:cs="Shruti"/>
          <w:color w:val="000000"/>
          <w:sz w:val="22"/>
          <w:szCs w:val="22"/>
        </w:rPr>
      </w:pPr>
      <w:r>
        <w:rPr>
          <w:rFonts w:cs="Shruti"/>
          <w:color w:val="000000"/>
          <w:sz w:val="22"/>
          <w:szCs w:val="22"/>
        </w:rPr>
        <w:t>Washington Utilities and</w:t>
      </w:r>
      <w:r w:rsidR="00984E2A">
        <w:rPr>
          <w:rFonts w:cs="Shruti"/>
          <w:color w:val="000000"/>
          <w:sz w:val="22"/>
          <w:szCs w:val="22"/>
        </w:rPr>
        <w:t xml:space="preserve"> Transportation </w:t>
      </w:r>
    </w:p>
    <w:p w14:paraId="250CC192" w14:textId="77777777" w:rsidR="00ED4288" w:rsidRDefault="00ED4288" w:rsidP="00AA1145">
      <w:pPr>
        <w:jc w:val="both"/>
        <w:rPr>
          <w:rFonts w:cs="Shruti"/>
          <w:color w:val="000000"/>
          <w:sz w:val="22"/>
          <w:szCs w:val="22"/>
        </w:rPr>
      </w:pPr>
      <w:r>
        <w:rPr>
          <w:rFonts w:cs="Shruti"/>
          <w:color w:val="000000"/>
          <w:sz w:val="22"/>
          <w:szCs w:val="22"/>
        </w:rPr>
        <w:t xml:space="preserve">    Commission</w:t>
      </w:r>
    </w:p>
    <w:p w14:paraId="756AD208" w14:textId="447EA4A8" w:rsidR="00ED4288" w:rsidRDefault="00ED4288" w:rsidP="00AA1145">
      <w:pPr>
        <w:jc w:val="both"/>
        <w:rPr>
          <w:rFonts w:cs="Shruti"/>
          <w:color w:val="000000"/>
          <w:sz w:val="22"/>
          <w:szCs w:val="22"/>
        </w:rPr>
      </w:pPr>
      <w:r>
        <w:rPr>
          <w:rFonts w:cs="Shruti"/>
          <w:color w:val="000000"/>
          <w:sz w:val="22"/>
          <w:szCs w:val="22"/>
        </w:rPr>
        <w:t>Ma</w:t>
      </w:r>
      <w:r w:rsidR="00984E2A">
        <w:rPr>
          <w:rFonts w:cs="Shruti"/>
          <w:color w:val="000000"/>
          <w:sz w:val="22"/>
          <w:szCs w:val="22"/>
        </w:rPr>
        <w:t>rch</w:t>
      </w:r>
      <w:r>
        <w:rPr>
          <w:rFonts w:cs="Shruti"/>
          <w:color w:val="000000"/>
          <w:sz w:val="22"/>
          <w:szCs w:val="22"/>
        </w:rPr>
        <w:t xml:space="preserve"> 1</w:t>
      </w:r>
      <w:r w:rsidR="00AF1D3D">
        <w:rPr>
          <w:rFonts w:cs="Shruti"/>
          <w:color w:val="000000"/>
          <w:sz w:val="22"/>
          <w:szCs w:val="22"/>
        </w:rPr>
        <w:t>7</w:t>
      </w:r>
      <w:bookmarkStart w:id="0" w:name="_GoBack"/>
      <w:bookmarkEnd w:id="0"/>
      <w:r>
        <w:rPr>
          <w:rFonts w:cs="Shruti"/>
          <w:color w:val="000000"/>
          <w:sz w:val="22"/>
          <w:szCs w:val="22"/>
        </w:rPr>
        <w:t>, 201</w:t>
      </w:r>
      <w:r w:rsidR="00984E2A">
        <w:rPr>
          <w:rFonts w:cs="Shruti"/>
          <w:color w:val="000000"/>
          <w:sz w:val="22"/>
          <w:szCs w:val="22"/>
        </w:rPr>
        <w:t>6</w:t>
      </w:r>
    </w:p>
    <w:p w14:paraId="1E086E80" w14:textId="77777777" w:rsidR="00ED4288" w:rsidRDefault="00ED4288" w:rsidP="00AA1145">
      <w:pPr>
        <w:jc w:val="both"/>
        <w:rPr>
          <w:rFonts w:cs="Shruti"/>
          <w:color w:val="000000"/>
          <w:sz w:val="22"/>
          <w:szCs w:val="22"/>
        </w:rPr>
      </w:pPr>
      <w:r>
        <w:rPr>
          <w:rFonts w:cs="Shruti"/>
          <w:color w:val="000000"/>
          <w:sz w:val="22"/>
          <w:szCs w:val="22"/>
        </w:rPr>
        <w:t>Page 2</w:t>
      </w:r>
    </w:p>
    <w:p w14:paraId="4483E610" w14:textId="77777777" w:rsidR="00ED4288" w:rsidRDefault="00ED4288" w:rsidP="00AA1145">
      <w:pPr>
        <w:jc w:val="both"/>
        <w:rPr>
          <w:rFonts w:cs="Shruti"/>
          <w:color w:val="000000"/>
          <w:sz w:val="22"/>
          <w:szCs w:val="22"/>
        </w:rPr>
      </w:pPr>
    </w:p>
    <w:p w14:paraId="131DCB2F" w14:textId="77777777" w:rsidR="00ED4288" w:rsidRDefault="00ED4288" w:rsidP="00AA1145">
      <w:pPr>
        <w:jc w:val="both"/>
        <w:rPr>
          <w:rFonts w:cs="Shruti"/>
          <w:color w:val="000000"/>
          <w:sz w:val="22"/>
          <w:szCs w:val="22"/>
        </w:rPr>
      </w:pPr>
    </w:p>
    <w:p w14:paraId="7908759B" w14:textId="77777777" w:rsidR="00742166" w:rsidRDefault="00742166" w:rsidP="00AA1145">
      <w:pPr>
        <w:jc w:val="both"/>
        <w:rPr>
          <w:rFonts w:cs="Shruti"/>
          <w:color w:val="000000"/>
          <w:sz w:val="22"/>
          <w:szCs w:val="22"/>
        </w:rPr>
      </w:pPr>
    </w:p>
    <w:p w14:paraId="5494A99A" w14:textId="77777777" w:rsidR="0076267E" w:rsidRDefault="0076267E" w:rsidP="0076267E">
      <w:pPr>
        <w:ind w:firstLine="720"/>
        <w:jc w:val="both"/>
        <w:rPr>
          <w:rFonts w:cs="Shruti"/>
          <w:color w:val="000000"/>
          <w:sz w:val="22"/>
          <w:szCs w:val="22"/>
        </w:rPr>
      </w:pPr>
      <w:r w:rsidRPr="008C5ED9">
        <w:rPr>
          <w:rFonts w:cs="Shruti"/>
          <w:color w:val="000000"/>
          <w:sz w:val="22"/>
          <w:szCs w:val="22"/>
        </w:rPr>
        <w:t>Notice of the filing of the enclosed tariff sheets is being posted in the Company’s business office.  A copy of the text of that notice</w:t>
      </w:r>
      <w:r w:rsidR="0029453B">
        <w:rPr>
          <w:rFonts w:cs="Shruti"/>
          <w:color w:val="000000"/>
          <w:sz w:val="22"/>
          <w:szCs w:val="22"/>
        </w:rPr>
        <w:t>, in .</w:t>
      </w:r>
      <w:proofErr w:type="spellStart"/>
      <w:r w:rsidR="0029453B">
        <w:rPr>
          <w:rFonts w:cs="Shruti"/>
          <w:color w:val="000000"/>
          <w:sz w:val="22"/>
          <w:szCs w:val="22"/>
        </w:rPr>
        <w:t>pdf</w:t>
      </w:r>
      <w:proofErr w:type="spellEnd"/>
      <w:r w:rsidR="0029453B">
        <w:rPr>
          <w:rFonts w:cs="Shruti"/>
          <w:color w:val="000000"/>
          <w:sz w:val="22"/>
          <w:szCs w:val="22"/>
        </w:rPr>
        <w:t xml:space="preserve"> format,</w:t>
      </w:r>
      <w:r w:rsidRPr="008C5ED9">
        <w:rPr>
          <w:rFonts w:cs="Shruti"/>
          <w:color w:val="000000"/>
          <w:sz w:val="22"/>
          <w:szCs w:val="22"/>
        </w:rPr>
        <w:t xml:space="preserve"> </w:t>
      </w:r>
      <w:r>
        <w:rPr>
          <w:rFonts w:cs="Shruti"/>
          <w:color w:val="000000"/>
          <w:sz w:val="22"/>
          <w:szCs w:val="22"/>
        </w:rPr>
        <w:t>accompanies this letter</w:t>
      </w:r>
      <w:r w:rsidRPr="008C5ED9">
        <w:rPr>
          <w:rFonts w:cs="Shruti"/>
          <w:color w:val="000000"/>
          <w:sz w:val="22"/>
          <w:szCs w:val="22"/>
        </w:rPr>
        <w:t>.</w:t>
      </w:r>
    </w:p>
    <w:p w14:paraId="663B612B" w14:textId="77777777" w:rsidR="0076267E" w:rsidRDefault="0076267E" w:rsidP="00AA1145">
      <w:pPr>
        <w:jc w:val="both"/>
        <w:rPr>
          <w:rFonts w:cs="Shruti"/>
          <w:color w:val="000000"/>
          <w:sz w:val="22"/>
          <w:szCs w:val="22"/>
        </w:rPr>
      </w:pPr>
    </w:p>
    <w:p w14:paraId="0F0BA1DD" w14:textId="77777777" w:rsidR="00ED4288" w:rsidRDefault="00984E2A" w:rsidP="00AA1145">
      <w:pPr>
        <w:jc w:val="both"/>
        <w:rPr>
          <w:rFonts w:cs="Shruti"/>
          <w:color w:val="000000"/>
          <w:sz w:val="22"/>
          <w:szCs w:val="22"/>
        </w:rPr>
      </w:pPr>
      <w:r>
        <w:rPr>
          <w:rFonts w:cs="Shruti"/>
          <w:color w:val="000000"/>
          <w:sz w:val="22"/>
          <w:szCs w:val="22"/>
        </w:rPr>
        <w:tab/>
        <w:t xml:space="preserve">In accordance with WAC </w:t>
      </w:r>
      <w:r w:rsidR="0071290B">
        <w:rPr>
          <w:rFonts w:cs="Shruti"/>
          <w:color w:val="000000"/>
          <w:sz w:val="22"/>
          <w:szCs w:val="22"/>
        </w:rPr>
        <w:t xml:space="preserve">480-07-140(6)(b), </w:t>
      </w:r>
      <w:r>
        <w:rPr>
          <w:rFonts w:cs="Shruti"/>
          <w:color w:val="000000"/>
          <w:sz w:val="22"/>
          <w:szCs w:val="22"/>
        </w:rPr>
        <w:t xml:space="preserve">the text of above-mentioned tariff sheets and notice, as well as of this letter, are </w:t>
      </w:r>
      <w:r w:rsidR="0029453B">
        <w:rPr>
          <w:rFonts w:cs="Shruti"/>
          <w:color w:val="000000"/>
          <w:sz w:val="22"/>
          <w:szCs w:val="22"/>
        </w:rPr>
        <w:t>also being provided in</w:t>
      </w:r>
      <w:r>
        <w:rPr>
          <w:rFonts w:cs="Shruti"/>
          <w:color w:val="000000"/>
          <w:sz w:val="22"/>
          <w:szCs w:val="22"/>
        </w:rPr>
        <w:t>.docx format.</w:t>
      </w:r>
    </w:p>
    <w:p w14:paraId="4C4D5CB2" w14:textId="77777777" w:rsidR="00984E2A" w:rsidRDefault="00984E2A" w:rsidP="00AA1145">
      <w:pPr>
        <w:jc w:val="both"/>
        <w:rPr>
          <w:rFonts w:cs="Shruti"/>
          <w:color w:val="000000"/>
          <w:sz w:val="22"/>
          <w:szCs w:val="22"/>
        </w:rPr>
      </w:pPr>
    </w:p>
    <w:p w14:paraId="4EEA0875" w14:textId="77777777" w:rsidR="00AA1145" w:rsidRPr="008C5ED9" w:rsidRDefault="00AA1145" w:rsidP="00AA1145">
      <w:pPr>
        <w:jc w:val="both"/>
        <w:rPr>
          <w:rFonts w:cs="Shruti"/>
          <w:color w:val="000000"/>
          <w:sz w:val="22"/>
          <w:szCs w:val="22"/>
        </w:rPr>
      </w:pPr>
      <w:r w:rsidRPr="008C5ED9">
        <w:rPr>
          <w:rFonts w:cs="Shruti"/>
          <w:color w:val="000000"/>
          <w:sz w:val="22"/>
          <w:szCs w:val="22"/>
        </w:rPr>
        <w:tab/>
      </w:r>
      <w:r w:rsidR="00742166">
        <w:rPr>
          <w:rFonts w:cs="Shruti"/>
          <w:color w:val="000000"/>
          <w:sz w:val="22"/>
          <w:szCs w:val="22"/>
        </w:rPr>
        <w:t>If the Commission has any questions regarding the accompanying tariff filing, please let us know.</w:t>
      </w:r>
    </w:p>
    <w:p w14:paraId="03534AA6" w14:textId="77777777" w:rsidR="00AA1145" w:rsidRPr="008C5ED9" w:rsidRDefault="00AA1145" w:rsidP="00AA1145">
      <w:pPr>
        <w:jc w:val="both"/>
        <w:rPr>
          <w:rFonts w:cs="Shruti"/>
          <w:color w:val="000000"/>
          <w:sz w:val="22"/>
          <w:szCs w:val="22"/>
        </w:rPr>
      </w:pPr>
    </w:p>
    <w:p w14:paraId="2D636320" w14:textId="77777777" w:rsidR="00AA1145" w:rsidRPr="008C5ED9" w:rsidRDefault="00AA1145" w:rsidP="00AA1145">
      <w:pPr>
        <w:jc w:val="both"/>
        <w:rPr>
          <w:rFonts w:cs="Shruti"/>
          <w:color w:val="000000"/>
          <w:sz w:val="22"/>
          <w:szCs w:val="22"/>
        </w:rPr>
      </w:pPr>
      <w:r w:rsidRPr="008C5ED9">
        <w:rPr>
          <w:rFonts w:cs="Shruti"/>
          <w:color w:val="000000"/>
          <w:sz w:val="22"/>
          <w:szCs w:val="22"/>
        </w:rPr>
        <w:tab/>
      </w:r>
      <w:r w:rsidRPr="008C5ED9">
        <w:rPr>
          <w:rFonts w:cs="Shruti"/>
          <w:color w:val="000000"/>
          <w:sz w:val="22"/>
          <w:szCs w:val="22"/>
        </w:rPr>
        <w:tab/>
      </w:r>
      <w:r w:rsidRPr="008C5ED9">
        <w:rPr>
          <w:rFonts w:cs="Shruti"/>
          <w:color w:val="000000"/>
          <w:sz w:val="22"/>
          <w:szCs w:val="22"/>
        </w:rPr>
        <w:tab/>
      </w:r>
      <w:r w:rsidRPr="008C5ED9">
        <w:rPr>
          <w:rFonts w:cs="Shruti"/>
          <w:color w:val="000000"/>
          <w:sz w:val="22"/>
          <w:szCs w:val="22"/>
        </w:rPr>
        <w:tab/>
      </w:r>
      <w:r w:rsidRPr="008C5ED9">
        <w:rPr>
          <w:rFonts w:cs="Shruti"/>
          <w:color w:val="000000"/>
          <w:sz w:val="22"/>
          <w:szCs w:val="22"/>
        </w:rPr>
        <w:tab/>
      </w:r>
      <w:r w:rsidRPr="008C5ED9">
        <w:rPr>
          <w:rFonts w:cs="Shruti"/>
          <w:color w:val="000000"/>
          <w:sz w:val="22"/>
          <w:szCs w:val="22"/>
        </w:rPr>
        <w:tab/>
      </w:r>
      <w:r w:rsidRPr="008C5ED9">
        <w:rPr>
          <w:rFonts w:cs="Shruti"/>
          <w:color w:val="000000"/>
          <w:sz w:val="22"/>
          <w:szCs w:val="22"/>
        </w:rPr>
        <w:tab/>
      </w:r>
      <w:r w:rsidR="00015EE3">
        <w:rPr>
          <w:rFonts w:cs="Shruti"/>
          <w:color w:val="000000"/>
          <w:sz w:val="22"/>
          <w:szCs w:val="22"/>
        </w:rPr>
        <w:t>Sincerely</w:t>
      </w:r>
      <w:r w:rsidRPr="008C5ED9">
        <w:rPr>
          <w:rFonts w:cs="Shruti"/>
          <w:color w:val="000000"/>
          <w:sz w:val="22"/>
          <w:szCs w:val="22"/>
        </w:rPr>
        <w:t>,</w:t>
      </w:r>
    </w:p>
    <w:p w14:paraId="58DE8B88" w14:textId="77777777" w:rsidR="00AA1145" w:rsidRPr="008C5ED9" w:rsidRDefault="00AA1145" w:rsidP="00AA1145">
      <w:pPr>
        <w:jc w:val="both"/>
        <w:rPr>
          <w:rFonts w:cs="Shruti"/>
          <w:color w:val="000000"/>
          <w:sz w:val="22"/>
          <w:szCs w:val="22"/>
        </w:rPr>
      </w:pPr>
    </w:p>
    <w:p w14:paraId="6C9BC721" w14:textId="77777777" w:rsidR="00AA1145" w:rsidRPr="008C5ED9" w:rsidRDefault="00AA1145" w:rsidP="00AA1145">
      <w:pPr>
        <w:jc w:val="both"/>
        <w:rPr>
          <w:rFonts w:cs="Shruti"/>
          <w:color w:val="000000"/>
          <w:sz w:val="22"/>
          <w:szCs w:val="22"/>
        </w:rPr>
      </w:pPr>
    </w:p>
    <w:p w14:paraId="2F333E51" w14:textId="77777777" w:rsidR="00AA1145" w:rsidRPr="008C5ED9" w:rsidRDefault="00AA1145" w:rsidP="00AA1145">
      <w:pPr>
        <w:jc w:val="both"/>
        <w:rPr>
          <w:rFonts w:cs="Shruti"/>
          <w:color w:val="000000"/>
          <w:sz w:val="22"/>
          <w:szCs w:val="22"/>
        </w:rPr>
      </w:pPr>
    </w:p>
    <w:p w14:paraId="5BEA70AE" w14:textId="77777777" w:rsidR="00015EE3" w:rsidRDefault="00AA1145" w:rsidP="00015EE3">
      <w:pPr>
        <w:jc w:val="both"/>
        <w:rPr>
          <w:rFonts w:cs="Shruti"/>
          <w:color w:val="000000"/>
          <w:sz w:val="22"/>
          <w:szCs w:val="22"/>
        </w:rPr>
      </w:pPr>
      <w:r w:rsidRPr="008C5ED9">
        <w:rPr>
          <w:rFonts w:cs="Shruti"/>
          <w:color w:val="000000"/>
          <w:sz w:val="22"/>
          <w:szCs w:val="22"/>
        </w:rPr>
        <w:tab/>
      </w:r>
      <w:r w:rsidRPr="008C5ED9">
        <w:rPr>
          <w:rFonts w:cs="Shruti"/>
          <w:color w:val="000000"/>
          <w:sz w:val="22"/>
          <w:szCs w:val="22"/>
        </w:rPr>
        <w:tab/>
      </w:r>
      <w:r w:rsidRPr="008C5ED9">
        <w:rPr>
          <w:rFonts w:cs="Shruti"/>
          <w:color w:val="000000"/>
          <w:sz w:val="22"/>
          <w:szCs w:val="22"/>
        </w:rPr>
        <w:tab/>
      </w:r>
      <w:r w:rsidRPr="008C5ED9">
        <w:rPr>
          <w:rFonts w:cs="Shruti"/>
          <w:color w:val="000000"/>
          <w:sz w:val="22"/>
          <w:szCs w:val="22"/>
        </w:rPr>
        <w:tab/>
      </w:r>
      <w:r w:rsidRPr="008C5ED9">
        <w:rPr>
          <w:rFonts w:cs="Shruti"/>
          <w:color w:val="000000"/>
          <w:sz w:val="22"/>
          <w:szCs w:val="22"/>
        </w:rPr>
        <w:tab/>
      </w:r>
      <w:r w:rsidRPr="008C5ED9">
        <w:rPr>
          <w:rFonts w:cs="Shruti"/>
          <w:color w:val="000000"/>
          <w:sz w:val="22"/>
          <w:szCs w:val="22"/>
        </w:rPr>
        <w:tab/>
      </w:r>
      <w:r w:rsidRPr="008C5ED9">
        <w:rPr>
          <w:rFonts w:cs="Shruti"/>
          <w:color w:val="000000"/>
          <w:sz w:val="22"/>
          <w:szCs w:val="22"/>
        </w:rPr>
        <w:tab/>
      </w:r>
      <w:r w:rsidR="00984E2A">
        <w:rPr>
          <w:rFonts w:cs="Shruti"/>
          <w:color w:val="000000"/>
          <w:sz w:val="22"/>
          <w:szCs w:val="22"/>
        </w:rPr>
        <w:t xml:space="preserve">Steven M. </w:t>
      </w:r>
      <w:proofErr w:type="spellStart"/>
      <w:r w:rsidR="00984E2A">
        <w:rPr>
          <w:rFonts w:cs="Shruti"/>
          <w:color w:val="000000"/>
          <w:sz w:val="22"/>
          <w:szCs w:val="22"/>
        </w:rPr>
        <w:t>Appelo</w:t>
      </w:r>
      <w:proofErr w:type="spellEnd"/>
    </w:p>
    <w:p w14:paraId="4BF1B973" w14:textId="77777777" w:rsidR="00AA1145" w:rsidRPr="008C5ED9" w:rsidRDefault="00015EE3" w:rsidP="00015EE3">
      <w:pPr>
        <w:jc w:val="both"/>
        <w:rPr>
          <w:rFonts w:cs="Shruti"/>
          <w:color w:val="000000"/>
          <w:sz w:val="22"/>
          <w:szCs w:val="22"/>
        </w:rPr>
      </w:pPr>
      <w:r>
        <w:rPr>
          <w:rFonts w:cs="Shruti"/>
          <w:color w:val="000000"/>
          <w:sz w:val="22"/>
          <w:szCs w:val="22"/>
        </w:rPr>
        <w:tab/>
      </w:r>
      <w:r>
        <w:rPr>
          <w:rFonts w:cs="Shruti"/>
          <w:color w:val="000000"/>
          <w:sz w:val="22"/>
          <w:szCs w:val="22"/>
        </w:rPr>
        <w:tab/>
      </w:r>
      <w:r>
        <w:rPr>
          <w:rFonts w:cs="Shruti"/>
          <w:color w:val="000000"/>
          <w:sz w:val="22"/>
          <w:szCs w:val="22"/>
        </w:rPr>
        <w:tab/>
      </w:r>
      <w:r>
        <w:rPr>
          <w:rFonts w:cs="Shruti"/>
          <w:color w:val="000000"/>
          <w:sz w:val="22"/>
          <w:szCs w:val="22"/>
        </w:rPr>
        <w:tab/>
      </w:r>
      <w:r>
        <w:rPr>
          <w:rFonts w:cs="Shruti"/>
          <w:color w:val="000000"/>
          <w:sz w:val="22"/>
          <w:szCs w:val="22"/>
        </w:rPr>
        <w:tab/>
      </w:r>
      <w:r>
        <w:rPr>
          <w:rFonts w:cs="Shruti"/>
          <w:color w:val="000000"/>
          <w:sz w:val="22"/>
          <w:szCs w:val="22"/>
        </w:rPr>
        <w:tab/>
      </w:r>
      <w:r>
        <w:rPr>
          <w:rFonts w:cs="Shruti"/>
          <w:color w:val="000000"/>
          <w:sz w:val="22"/>
          <w:szCs w:val="22"/>
        </w:rPr>
        <w:tab/>
      </w:r>
      <w:r w:rsidR="00984E2A">
        <w:rPr>
          <w:rFonts w:cs="Shruti"/>
          <w:color w:val="000000"/>
          <w:sz w:val="22"/>
          <w:szCs w:val="22"/>
        </w:rPr>
        <w:t>President</w:t>
      </w:r>
    </w:p>
    <w:p w14:paraId="13643C62" w14:textId="77777777" w:rsidR="00AA1145" w:rsidRPr="008C5ED9" w:rsidRDefault="00AA1145" w:rsidP="00AA1145">
      <w:pPr>
        <w:jc w:val="both"/>
        <w:rPr>
          <w:rFonts w:cs="Shruti"/>
          <w:color w:val="000000"/>
          <w:sz w:val="22"/>
          <w:szCs w:val="22"/>
        </w:rPr>
      </w:pPr>
    </w:p>
    <w:p w14:paraId="076D39A5" w14:textId="77777777" w:rsidR="00AA1145" w:rsidRPr="008C5ED9" w:rsidRDefault="00ED4288" w:rsidP="00AA1145">
      <w:pPr>
        <w:jc w:val="both"/>
        <w:rPr>
          <w:rFonts w:cs="Shruti"/>
          <w:color w:val="000000"/>
          <w:sz w:val="22"/>
          <w:szCs w:val="22"/>
        </w:rPr>
      </w:pPr>
      <w:r>
        <w:rPr>
          <w:rFonts w:cs="Shruti"/>
          <w:color w:val="000000"/>
          <w:sz w:val="22"/>
          <w:szCs w:val="22"/>
        </w:rPr>
        <w:t>Accompanying Documents</w:t>
      </w:r>
    </w:p>
    <w:p w14:paraId="044931B5" w14:textId="77777777" w:rsidR="006C4579" w:rsidRPr="008C5ED9" w:rsidRDefault="006C4579" w:rsidP="00AA1145">
      <w:pPr>
        <w:jc w:val="both"/>
        <w:rPr>
          <w:rFonts w:cs="Shruti"/>
          <w:color w:val="000000"/>
          <w:sz w:val="22"/>
          <w:szCs w:val="22"/>
        </w:rPr>
      </w:pPr>
    </w:p>
    <w:sectPr w:rsidR="006C4579" w:rsidRPr="008C5ED9" w:rsidSect="006C4579">
      <w:pgSz w:w="12240" w:h="15840"/>
      <w:pgMar w:top="1440" w:right="1584" w:bottom="1440" w:left="1915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hruti">
    <w:altName w:val="Times New Roman"/>
    <w:panose1 w:val="00000000000000000000"/>
    <w:charset w:val="01"/>
    <w:family w:val="roman"/>
    <w:notTrueType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78"/>
    <w:rsid w:val="00001ABC"/>
    <w:rsid w:val="00015EE3"/>
    <w:rsid w:val="000304F9"/>
    <w:rsid w:val="000A4ABF"/>
    <w:rsid w:val="000F3024"/>
    <w:rsid w:val="00104780"/>
    <w:rsid w:val="0013064B"/>
    <w:rsid w:val="001755B1"/>
    <w:rsid w:val="001B570C"/>
    <w:rsid w:val="00225178"/>
    <w:rsid w:val="0029453B"/>
    <w:rsid w:val="002B6478"/>
    <w:rsid w:val="002E6B79"/>
    <w:rsid w:val="002E6E90"/>
    <w:rsid w:val="00356D4D"/>
    <w:rsid w:val="00375F20"/>
    <w:rsid w:val="003F1E28"/>
    <w:rsid w:val="00430A8B"/>
    <w:rsid w:val="0049282E"/>
    <w:rsid w:val="0056155E"/>
    <w:rsid w:val="00581054"/>
    <w:rsid w:val="0058669E"/>
    <w:rsid w:val="006C4579"/>
    <w:rsid w:val="0071290B"/>
    <w:rsid w:val="0073142F"/>
    <w:rsid w:val="00742166"/>
    <w:rsid w:val="0076267E"/>
    <w:rsid w:val="007B0D51"/>
    <w:rsid w:val="008B0D7E"/>
    <w:rsid w:val="008E3D0D"/>
    <w:rsid w:val="008F173B"/>
    <w:rsid w:val="00922750"/>
    <w:rsid w:val="00984E2A"/>
    <w:rsid w:val="00990629"/>
    <w:rsid w:val="009A6AAF"/>
    <w:rsid w:val="00AA1145"/>
    <w:rsid w:val="00AE2501"/>
    <w:rsid w:val="00AF1D3D"/>
    <w:rsid w:val="00C11188"/>
    <w:rsid w:val="00C94342"/>
    <w:rsid w:val="00C96347"/>
    <w:rsid w:val="00D24D60"/>
    <w:rsid w:val="00D72FAF"/>
    <w:rsid w:val="00D7303C"/>
    <w:rsid w:val="00DC4E31"/>
    <w:rsid w:val="00E43C8A"/>
    <w:rsid w:val="00ED4288"/>
    <w:rsid w:val="00F658E3"/>
    <w:rsid w:val="00F9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9AF3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BalloonText">
    <w:name w:val="Balloon Text"/>
    <w:basedOn w:val="Normal"/>
    <w:semiHidden/>
    <w:rsid w:val="00272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BalloonText">
    <w:name w:val="Balloon Text"/>
    <w:basedOn w:val="Normal"/>
    <w:semiHidden/>
    <w:rsid w:val="00272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2016-03-17T07:00:00+00:00</OpenedDate>
    <Date1 xmlns="dc463f71-b30c-4ab2-9473-d307f9d35888">2016-03-17T07:00:00+00:00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Western Wahkiakum County Telephone Company</CaseCompanyNames>
    <DocketNumber xmlns="dc463f71-b30c-4ab2-9473-d307f9d35888">160318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F212F417AB2E48B9BD0BDAACC28103" ma:contentTypeVersion="104" ma:contentTypeDescription="" ma:contentTypeScope="" ma:versionID="c9cde1b37dd83e785c13af15ecfba4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EC020-0C62-4E95-83EC-D0D3FC5CA2AB}"/>
</file>

<file path=customXml/itemProps2.xml><?xml version="1.0" encoding="utf-8"?>
<ds:datastoreItem xmlns:ds="http://schemas.openxmlformats.org/officeDocument/2006/customXml" ds:itemID="{EF776A41-E83C-4CB9-8580-76563B94D9F7}"/>
</file>

<file path=customXml/itemProps3.xml><?xml version="1.0" encoding="utf-8"?>
<ds:datastoreItem xmlns:ds="http://schemas.openxmlformats.org/officeDocument/2006/customXml" ds:itemID="{AB0BFB1D-D59B-4902-BEAA-5C408C61F812}"/>
</file>

<file path=customXml/itemProps4.xml><?xml version="1.0" encoding="utf-8"?>
<ds:datastoreItem xmlns:ds="http://schemas.openxmlformats.org/officeDocument/2006/customXml" ds:itemID="{4A8FCD2D-E2F7-4F25-B00C-895ED22C8C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Law Offices Of</vt:lpstr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Law Offices Of</dc:title>
  <dc:subject/>
  <dc:creator>Rob Snyder</dc:creator>
  <cp:keywords/>
  <dc:description/>
  <cp:lastModifiedBy>Robert Snyder</cp:lastModifiedBy>
  <cp:revision>3</cp:revision>
  <cp:lastPrinted>2016-03-16T22:36:00Z</cp:lastPrinted>
  <dcterms:created xsi:type="dcterms:W3CDTF">2016-03-16T22:36:00Z</dcterms:created>
  <dcterms:modified xsi:type="dcterms:W3CDTF">2016-03-16T22:36:00Z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0x0101006E56B4D1795A2E4DB2F0B01679ED314A002FF212F417AB2E48B9BD0BDAACC28103</vt:lpwstr>
  </property>
  <property fmtid="{D5CDD505-2E9C-101B-9397-08002B2CF9AE}" pid="3" name="_docset_NoMedatataSyncRequired">
    <vt:lpwstr>False</vt:lpwstr>
  </property>
</Properties>
</file>