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BF4704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BF4704">
              <w:rPr>
                <w:sz w:val="25"/>
                <w:szCs w:val="25"/>
              </w:rPr>
              <w:t>65598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Default="00BF4704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SEATTLE CITY INTERIORS INC.</w:t>
            </w:r>
            <w:r w:rsidR="007959A4" w:rsidRPr="00F1394B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 xml:space="preserve"> 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C50B5D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 xml:space="preserve">. . . . . . . . . . . . . . . . </w:t>
            </w:r>
            <w:bookmarkStart w:id="0" w:name="_GoBack"/>
            <w:bookmarkEnd w:id="0"/>
            <w:r w:rsidRPr="00724D60">
              <w:rPr>
                <w:sz w:val="25"/>
                <w:szCs w:val="25"/>
              </w:rPr>
              <w:t xml:space="preserve">. . . . . 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BF4704">
              <w:rPr>
                <w:sz w:val="25"/>
                <w:szCs w:val="25"/>
              </w:rPr>
              <w:t>152385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BF4704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BF4704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BF4704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BF4704">
        <w:rPr>
          <w:sz w:val="25"/>
          <w:szCs w:val="25"/>
        </w:rPr>
        <w:t>October 20, 2015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BF4704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BF4704">
        <w:rPr>
          <w:sz w:val="25"/>
          <w:szCs w:val="25"/>
        </w:rPr>
        <w:t>Seattle City Interiors Inc.</w:t>
      </w:r>
      <w:r w:rsidR="00E745C4" w:rsidRPr="00A671FF">
        <w:rPr>
          <w:sz w:val="25"/>
          <w:szCs w:val="25"/>
        </w:rPr>
        <w:t xml:space="preserve"> (</w:t>
      </w:r>
      <w:r w:rsidR="009E364E" w:rsidRPr="00A671FF">
        <w:rPr>
          <w:sz w:val="25"/>
          <w:szCs w:val="25"/>
        </w:rPr>
        <w:t>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did not file with the </w:t>
      </w:r>
      <w:r w:rsidR="00BF4704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BF4704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BF4704">
        <w:rPr>
          <w:sz w:val="25"/>
          <w:szCs w:val="25"/>
        </w:rPr>
        <w:t>Seattle City Interiors Inc.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BF4704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BF4704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BF4704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BF4704">
        <w:rPr>
          <w:sz w:val="25"/>
          <w:szCs w:val="25"/>
        </w:rPr>
        <w:t>65598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BF4704">
        <w:rPr>
          <w:sz w:val="25"/>
          <w:szCs w:val="25"/>
        </w:rPr>
        <w:t>Seattle City Interiors Inc.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BF4704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BF4704">
        <w:rPr>
          <w:sz w:val="25"/>
          <w:szCs w:val="25"/>
        </w:rPr>
        <w:t>Seattle City Interiors Inc.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BF4704">
        <w:rPr>
          <w:sz w:val="25"/>
          <w:szCs w:val="25"/>
        </w:rPr>
        <w:t>65598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BF4704">
        <w:rPr>
          <w:sz w:val="25"/>
          <w:szCs w:val="25"/>
        </w:rPr>
        <w:t>October 20, 2015</w:t>
      </w:r>
      <w:r w:rsidR="00690A08" w:rsidRPr="00F1394B">
        <w:rPr>
          <w:sz w:val="25"/>
          <w:szCs w:val="25"/>
        </w:rPr>
        <w:t xml:space="preserve">, the </w:t>
      </w:r>
      <w:r w:rsidR="00BF4704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BF4704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BF4704">
        <w:rPr>
          <w:sz w:val="25"/>
          <w:szCs w:val="25"/>
        </w:rPr>
        <w:t>Seattle City Interiors Inc.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BF4704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BF4704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BF4704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BF4704">
        <w:rPr>
          <w:sz w:val="25"/>
          <w:szCs w:val="25"/>
        </w:rPr>
        <w:t>Seattle City Interiors Inc.’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BF4704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BF4704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BF4704">
        <w:rPr>
          <w:sz w:val="25"/>
          <w:szCs w:val="25"/>
        </w:rPr>
        <w:t>65598</w:t>
      </w:r>
      <w:r w:rsidR="007959A4" w:rsidRPr="00F1394B">
        <w:rPr>
          <w:sz w:val="25"/>
          <w:szCs w:val="25"/>
        </w:rPr>
        <w:t xml:space="preserve"> held by </w:t>
      </w:r>
      <w:r w:rsidR="00BF4704">
        <w:rPr>
          <w:sz w:val="25"/>
          <w:szCs w:val="25"/>
        </w:rPr>
        <w:t>Seattle City Interiors Inc.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BF4704">
        <w:rPr>
          <w:sz w:val="25"/>
          <w:szCs w:val="25"/>
        </w:rPr>
        <w:t>December 19,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BF4704">
        <w:rPr>
          <w:sz w:val="25"/>
          <w:szCs w:val="25"/>
        </w:rPr>
        <w:t>Seattle City Interiors Inc.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BF4704">
        <w:rPr>
          <w:sz w:val="25"/>
          <w:szCs w:val="25"/>
        </w:rPr>
        <w:t>65598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BF4704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BF4704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BF4704">
        <w:rPr>
          <w:sz w:val="25"/>
          <w:szCs w:val="25"/>
        </w:rPr>
        <w:t>December 22,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BF4704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BF4704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BF4704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BF4704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BF4704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BF4704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9DB" w:rsidRDefault="00D309DB">
      <w:r>
        <w:separator/>
      </w:r>
    </w:p>
  </w:endnote>
  <w:endnote w:type="continuationSeparator" w:id="0">
    <w:p w:rsidR="00D309DB" w:rsidRDefault="00D3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04" w:rsidRDefault="00BF47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04" w:rsidRDefault="00BF47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04" w:rsidRDefault="00BF47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9DB" w:rsidRDefault="00D309DB">
      <w:r>
        <w:separator/>
      </w:r>
    </w:p>
  </w:footnote>
  <w:footnote w:type="continuationSeparator" w:id="0">
    <w:p w:rsidR="00D309DB" w:rsidRDefault="00D30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BF4704" w:rsidRPr="00BF4704">
      <w:rPr>
        <w:b/>
        <w:sz w:val="20"/>
        <w:szCs w:val="20"/>
      </w:rPr>
      <w:t>152385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C50B5D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BF4704" w:rsidRPr="00BF4704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04" w:rsidRDefault="00BF47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04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704"/>
    <w:rsid w:val="00BF4811"/>
    <w:rsid w:val="00BF6778"/>
    <w:rsid w:val="00BF7FB4"/>
    <w:rsid w:val="00C27D8C"/>
    <w:rsid w:val="00C35BA9"/>
    <w:rsid w:val="00C46D3F"/>
    <w:rsid w:val="00C50B5D"/>
    <w:rsid w:val="00C860FE"/>
    <w:rsid w:val="00CB33DA"/>
    <w:rsid w:val="00CE0114"/>
    <w:rsid w:val="00CE1630"/>
    <w:rsid w:val="00D13D92"/>
    <w:rsid w:val="00D17A91"/>
    <w:rsid w:val="00D309DB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B4F72B-45E3-4E9F-81AC-D782E15E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4F478211F9314E98AEA5F5E6DCCAF3" ma:contentTypeVersion="119" ma:contentTypeDescription="" ma:contentTypeScope="" ma:versionID="fb6ddcd6a2106c4d52636ca68776ce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2015-12-22T08:00:00+00:00</OpenedDate>
    <Date1 xmlns="dc463f71-b30c-4ab2-9473-d307f9d35888">2015-12-22T08:00:00+00:00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Seattle City Interiors Inc.</CaseCompanyNames>
    <DocketNumber xmlns="dc463f71-b30c-4ab2-9473-d307f9d35888">152385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D3C741-EE7C-41E9-83CA-15F761EFD32F}"/>
</file>

<file path=customXml/itemProps2.xml><?xml version="1.0" encoding="utf-8"?>
<ds:datastoreItem xmlns:ds="http://schemas.openxmlformats.org/officeDocument/2006/customXml" ds:itemID="{93CFAD5B-65DD-45FC-992D-A841835F6A0E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80888C43-B866-4775-8464-2C9DA9949E28}"/>
</file>

<file path=customXml/itemProps5.xml><?xml version="1.0" encoding="utf-8"?>
<ds:datastoreItem xmlns:ds="http://schemas.openxmlformats.org/officeDocument/2006/customXml" ds:itemID="{49586998-2CE1-48EE-B374-E142EB754A6A}"/>
</file>

<file path=customXml/itemProps6.xml><?xml version="1.0" encoding="utf-8"?>
<ds:datastoreItem xmlns:ds="http://schemas.openxmlformats.org/officeDocument/2006/customXml" ds:itemID="{8D8E96AA-BDA7-4B5A-9957-156421785042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33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2</cp:revision>
  <cp:lastPrinted>2014-10-15T23:49:00Z</cp:lastPrinted>
  <dcterms:created xsi:type="dcterms:W3CDTF">2015-12-22T17:06:00Z</dcterms:created>
  <dcterms:modified xsi:type="dcterms:W3CDTF">2015-12-22T17:39:00Z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0x0101006E56B4D1795A2E4DB2F0B01679ED314A005D4F478211F9314E98AEA5F5E6DCCAF3</vt:lpwstr>
  </property>
  <property fmtid="{D5CDD505-2E9C-101B-9397-08002B2CF9AE}" pid="3" name="_docset_NoMedatataSyncRequired">
    <vt:lpwstr>False</vt:lpwstr>
  </property>
</Properties>
</file>