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00019A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00019A">
              <w:rPr>
                <w:sz w:val="25"/>
                <w:szCs w:val="25"/>
              </w:rPr>
              <w:t>66020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00019A" w:rsidRDefault="0000019A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JASON A. JOHNSON</w:t>
            </w:r>
            <w:r w:rsidR="007959A4" w:rsidRPr="00F1394B">
              <w:rPr>
                <w:sz w:val="25"/>
                <w:szCs w:val="25"/>
              </w:rPr>
              <w:t xml:space="preserve">, </w:t>
            </w:r>
          </w:p>
          <w:p w:rsidR="007959A4" w:rsidRDefault="0000019A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d/b/a J.A. JOHNSON TRANSPORT,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 xml:space="preserve">. . . . . . . . . . . . . . . . 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0019A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00019A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00019A">
              <w:rPr>
                <w:sz w:val="25"/>
                <w:szCs w:val="25"/>
              </w:rPr>
              <w:t>151916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00019A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00019A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00019A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00019A">
        <w:rPr>
          <w:sz w:val="25"/>
          <w:szCs w:val="25"/>
        </w:rPr>
        <w:t>July 30, 2015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00019A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00019A">
        <w:rPr>
          <w:sz w:val="25"/>
          <w:szCs w:val="25"/>
        </w:rPr>
        <w:t>Jason A. Johnson</w:t>
      </w:r>
      <w:r w:rsidR="00E745C4" w:rsidRPr="00A671FF">
        <w:rPr>
          <w:sz w:val="25"/>
          <w:szCs w:val="25"/>
        </w:rPr>
        <w:t xml:space="preserve">, </w:t>
      </w:r>
      <w:r w:rsidR="0000019A">
        <w:rPr>
          <w:sz w:val="25"/>
          <w:szCs w:val="25"/>
        </w:rPr>
        <w:t>d/b/a J.A. Johnson Transport,</w:t>
      </w:r>
      <w:r w:rsidR="00E745C4" w:rsidRPr="00A671FF">
        <w:rPr>
          <w:sz w:val="25"/>
          <w:szCs w:val="25"/>
        </w:rPr>
        <w:t xml:space="preserve"> (</w:t>
      </w:r>
      <w:r w:rsidR="0000019A">
        <w:rPr>
          <w:sz w:val="25"/>
          <w:szCs w:val="25"/>
        </w:rPr>
        <w:t>J.A. Johnson Transport</w:t>
      </w:r>
      <w:r w:rsidR="009E364E" w:rsidRPr="00A671FF">
        <w:rPr>
          <w:sz w:val="25"/>
          <w:szCs w:val="25"/>
        </w:rPr>
        <w:t xml:space="preserve"> or 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</w:t>
      </w:r>
      <w:proofErr w:type="gramStart"/>
      <w:r w:rsidR="007C2828" w:rsidRPr="00A671FF">
        <w:rPr>
          <w:sz w:val="25"/>
          <w:szCs w:val="25"/>
        </w:rPr>
        <w:t>did</w:t>
      </w:r>
      <w:proofErr w:type="gramEnd"/>
      <w:r w:rsidR="007C2828" w:rsidRPr="00A671FF">
        <w:rPr>
          <w:sz w:val="25"/>
          <w:szCs w:val="25"/>
        </w:rPr>
        <w:t xml:space="preserve"> not file with the </w:t>
      </w:r>
      <w:r w:rsidR="0000019A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00019A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00019A">
        <w:rPr>
          <w:sz w:val="25"/>
          <w:szCs w:val="25"/>
        </w:rPr>
        <w:t>J.A. Johnson Transport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00019A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00019A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00019A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00019A">
        <w:rPr>
          <w:sz w:val="25"/>
          <w:szCs w:val="25"/>
        </w:rPr>
        <w:t>66020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00019A">
        <w:rPr>
          <w:sz w:val="25"/>
          <w:szCs w:val="25"/>
        </w:rPr>
        <w:t>J.A. Johnson Transport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00019A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00019A">
        <w:rPr>
          <w:sz w:val="25"/>
          <w:szCs w:val="25"/>
        </w:rPr>
        <w:t>J.A. Johnson Transport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00019A">
        <w:rPr>
          <w:sz w:val="25"/>
          <w:szCs w:val="25"/>
        </w:rPr>
        <w:t>66020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00019A">
        <w:rPr>
          <w:sz w:val="25"/>
          <w:szCs w:val="25"/>
        </w:rPr>
        <w:t>July 30, 2015</w:t>
      </w:r>
      <w:r w:rsidR="00690A08" w:rsidRPr="00F1394B">
        <w:rPr>
          <w:sz w:val="25"/>
          <w:szCs w:val="25"/>
        </w:rPr>
        <w:t xml:space="preserve">, the </w:t>
      </w:r>
      <w:r w:rsidR="0000019A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00019A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00019A">
        <w:rPr>
          <w:sz w:val="25"/>
          <w:szCs w:val="25"/>
        </w:rPr>
        <w:t>J.A. Johnson Transport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00019A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00019A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00019A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00019A">
        <w:rPr>
          <w:sz w:val="25"/>
          <w:szCs w:val="25"/>
        </w:rPr>
        <w:t>J.A. Johnson Transport’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00019A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00019A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00019A">
        <w:rPr>
          <w:sz w:val="25"/>
          <w:szCs w:val="25"/>
        </w:rPr>
        <w:t>66020</w:t>
      </w:r>
      <w:r w:rsidR="007959A4" w:rsidRPr="00F1394B">
        <w:rPr>
          <w:sz w:val="25"/>
          <w:szCs w:val="25"/>
        </w:rPr>
        <w:t xml:space="preserve"> held by </w:t>
      </w:r>
      <w:r w:rsidR="0000019A">
        <w:rPr>
          <w:sz w:val="25"/>
          <w:szCs w:val="25"/>
        </w:rPr>
        <w:t>Jason A. Johnson</w:t>
      </w:r>
      <w:r w:rsidR="007959A4" w:rsidRPr="00F1394B">
        <w:rPr>
          <w:sz w:val="25"/>
          <w:szCs w:val="25"/>
        </w:rPr>
        <w:t xml:space="preserve">, </w:t>
      </w:r>
      <w:r w:rsidR="0000019A">
        <w:rPr>
          <w:sz w:val="25"/>
          <w:szCs w:val="25"/>
        </w:rPr>
        <w:t>d/b/a J.A. Johnson Transport,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00019A">
        <w:rPr>
          <w:sz w:val="25"/>
          <w:szCs w:val="25"/>
        </w:rPr>
        <w:t>September 28,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00019A">
        <w:rPr>
          <w:sz w:val="25"/>
          <w:szCs w:val="25"/>
        </w:rPr>
        <w:t>Jason A. Johnson</w:t>
      </w:r>
      <w:r w:rsidR="00C27D8C" w:rsidRPr="00F1394B">
        <w:rPr>
          <w:sz w:val="25"/>
          <w:szCs w:val="25"/>
        </w:rPr>
        <w:t xml:space="preserve">, </w:t>
      </w:r>
      <w:r w:rsidR="0000019A">
        <w:rPr>
          <w:sz w:val="25"/>
          <w:szCs w:val="25"/>
        </w:rPr>
        <w:t>d/b/a J.A. Johnson Transport,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00019A">
        <w:rPr>
          <w:sz w:val="25"/>
          <w:szCs w:val="25"/>
        </w:rPr>
        <w:t>66020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00019A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00019A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00019A">
        <w:rPr>
          <w:sz w:val="25"/>
          <w:szCs w:val="25"/>
        </w:rPr>
        <w:t>September 29,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00019A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00019A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00019A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00019A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00019A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00019A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BD0" w:rsidRDefault="00482BD0">
      <w:r>
        <w:separator/>
      </w:r>
    </w:p>
  </w:endnote>
  <w:endnote w:type="continuationSeparator" w:id="0">
    <w:p w:rsidR="00482BD0" w:rsidRDefault="0048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19A" w:rsidRDefault="000001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19A" w:rsidRDefault="000001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19A" w:rsidRDefault="000001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BD0" w:rsidRDefault="00482BD0">
      <w:r>
        <w:separator/>
      </w:r>
    </w:p>
  </w:footnote>
  <w:footnote w:type="continuationSeparator" w:id="0">
    <w:p w:rsidR="00482BD0" w:rsidRDefault="00482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00019A" w:rsidRPr="0000019A">
      <w:rPr>
        <w:b/>
        <w:sz w:val="20"/>
        <w:szCs w:val="20"/>
      </w:rPr>
      <w:t>151916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00019A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00019A" w:rsidRPr="0000019A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19A" w:rsidRDefault="000001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9A"/>
    <w:rsid w:val="0000019A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2BD0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AB90E3-FAD6-4B2F-A34F-A4545D31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062B023DE04E47A373BC6DE6444A44" ma:contentTypeVersion="119" ma:contentTypeDescription="" ma:contentTypeScope="" ma:versionID="042da81aab3e870f91feae61abaeb3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Johnson, Jason A.</CaseCompanyNames>
    <DocketNumber xmlns="dc463f71-b30c-4ab2-9473-d307f9d35888">151916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C5796-2336-465D-8607-B5C4A2ED7074}"/>
</file>

<file path=customXml/itemProps2.xml><?xml version="1.0" encoding="utf-8"?>
<ds:datastoreItem xmlns:ds="http://schemas.openxmlformats.org/officeDocument/2006/customXml" ds:itemID="{21B83646-ECDC-4EB8-855D-12B78954532B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FC5CCE6B-5159-4528-BE41-10D4F6531C00}"/>
</file>

<file path=customXml/itemProps5.xml><?xml version="1.0" encoding="utf-8"?>
<ds:datastoreItem xmlns:ds="http://schemas.openxmlformats.org/officeDocument/2006/customXml" ds:itemID="{B06AC2A8-8602-40F2-9648-B624637279EC}"/>
</file>

<file path=customXml/itemProps6.xml><?xml version="1.0" encoding="utf-8"?>
<ds:datastoreItem xmlns:ds="http://schemas.openxmlformats.org/officeDocument/2006/customXml" ds:itemID="{86056C26-A969-43A1-885A-BD8A16AC4331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2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1</cp:revision>
  <cp:lastPrinted>2014-10-15T22:49:00Z</cp:lastPrinted>
  <dcterms:created xsi:type="dcterms:W3CDTF">2015-09-29T16:19:00Z</dcterms:created>
  <dcterms:modified xsi:type="dcterms:W3CDTF">2015-09-29T16:21:00Z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0x0101006E56B4D1795A2E4DB2F0B01679ED314A0049062B023DE04E47A373BC6DE6444A44</vt:lpwstr>
  </property>
  <property fmtid="{D5CDD505-2E9C-101B-9397-08002B2CF9AE}" pid="3" name="_docset_NoMedatataSyncRequired">
    <vt:lpwstr>False</vt:lpwstr>
  </property>
</Properties>
</file>