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89" w:rsidRDefault="00CE4789" w:rsidP="00CE478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3253760" cy="13624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60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48" w:rsidRDefault="00F45048"/>
    <w:p w:rsidR="00F737EB" w:rsidRDefault="00F737EB"/>
    <w:p w:rsidR="00D04626" w:rsidRDefault="00D04626" w:rsidP="00D04626">
      <w:pPr>
        <w:pStyle w:val="Heading1"/>
      </w:pPr>
      <w:r>
        <w:t>May 20, 2015</w:t>
      </w:r>
    </w:p>
    <w:p w:rsidR="00D04626" w:rsidRDefault="00D04626" w:rsidP="00D04626"/>
    <w:p w:rsidR="00D04626" w:rsidRDefault="00067A12" w:rsidP="00D04626">
      <w:r>
        <w:t>Re: Information c</w:t>
      </w:r>
      <w:r w:rsidR="00B47A88">
        <w:t>onfidential pursuant to WAC 480-07-160</w:t>
      </w:r>
    </w:p>
    <w:p w:rsidR="00D04626" w:rsidRDefault="00D04626" w:rsidP="00D04626"/>
    <w:p w:rsidR="00D04626" w:rsidRDefault="00D04626" w:rsidP="00D04626">
      <w:r>
        <w:t>Executive Secretary</w:t>
      </w:r>
    </w:p>
    <w:p w:rsidR="00D04626" w:rsidRDefault="00D04626" w:rsidP="00D04626">
      <w:r>
        <w:t>Washington Utilities and</w:t>
      </w:r>
    </w:p>
    <w:p w:rsidR="00D04626" w:rsidRDefault="00D04626" w:rsidP="00D04626">
      <w:r>
        <w:t>Transportation Commission</w:t>
      </w:r>
    </w:p>
    <w:p w:rsidR="00D04626" w:rsidRDefault="00D04626" w:rsidP="00D04626">
      <w:r>
        <w:t>Attn:  Records Center</w:t>
      </w:r>
    </w:p>
    <w:p w:rsidR="00D04626" w:rsidRDefault="00D04626" w:rsidP="00D04626">
      <w:r>
        <w:t>PO Box 47250</w:t>
      </w:r>
    </w:p>
    <w:p w:rsidR="00D04626" w:rsidRDefault="00D04626" w:rsidP="00D04626">
      <w:r>
        <w:t>Olympia WA  98504-7250</w:t>
      </w:r>
    </w:p>
    <w:p w:rsidR="00D04626" w:rsidRDefault="00D04626" w:rsidP="00D04626"/>
    <w:p w:rsidR="00D04626" w:rsidRDefault="00E65262" w:rsidP="00D04626">
      <w:r>
        <w:t xml:space="preserve">Please see attached telecommunications registration application and associated </w:t>
      </w:r>
      <w:r w:rsidR="00950352">
        <w:t>redacted and un-redacted balance sheets.  The redacted balance sheet is considered confidential due to the v</w:t>
      </w:r>
      <w:r w:rsidR="00B47A88">
        <w:t>aluable commercial information</w:t>
      </w:r>
      <w:r w:rsidR="00950352">
        <w:t xml:space="preserve"> disclosed</w:t>
      </w:r>
      <w:r w:rsidR="00B47A88">
        <w:t>, specifically the financial information of a privately held company.</w:t>
      </w:r>
      <w:r w:rsidR="00950352">
        <w:t xml:space="preserve"> </w:t>
      </w:r>
    </w:p>
    <w:p w:rsidR="00067A12" w:rsidRDefault="00067A12" w:rsidP="00D04626"/>
    <w:p w:rsidR="00067A12" w:rsidRDefault="00067A12" w:rsidP="00D04626">
      <w:r>
        <w:t>Please let me know if you have any questions or concerns.</w:t>
      </w:r>
    </w:p>
    <w:p w:rsidR="00D04626" w:rsidRDefault="00D04626" w:rsidP="00D04626"/>
    <w:p w:rsidR="00D04626" w:rsidRDefault="00D04626" w:rsidP="00D04626">
      <w:r>
        <w:t>Sincerely,</w:t>
      </w:r>
    </w:p>
    <w:p w:rsidR="00D04626" w:rsidRDefault="00D04626" w:rsidP="00D04626"/>
    <w:p w:rsidR="002E74E3" w:rsidRDefault="002E74E3" w:rsidP="00D0462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E74E3" w:rsidRDefault="002E74E3" w:rsidP="00D0462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E74E3" w:rsidRDefault="002E74E3" w:rsidP="00D0462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E74E3" w:rsidRDefault="002E74E3" w:rsidP="00D0462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D04626" w:rsidRPr="00950352" w:rsidRDefault="00D04626" w:rsidP="00D04626">
      <w:pPr>
        <w:shd w:val="clear" w:color="auto" w:fill="FFFFFF"/>
        <w:rPr>
          <w:rFonts w:eastAsia="Times New Roman" w:cs="Arial"/>
          <w:color w:val="222222"/>
        </w:rPr>
      </w:pPr>
      <w:bookmarkStart w:id="0" w:name="_GoBack"/>
      <w:bookmarkEnd w:id="0"/>
      <w:r w:rsidRPr="00950352">
        <w:rPr>
          <w:rFonts w:eastAsia="Times New Roman" w:cs="Arial"/>
          <w:b/>
          <w:bCs/>
          <w:color w:val="222222"/>
        </w:rPr>
        <w:t>Brian Wagner</w:t>
      </w:r>
    </w:p>
    <w:p w:rsidR="00D04626" w:rsidRPr="00950352" w:rsidRDefault="00D04626" w:rsidP="00D04626">
      <w:pPr>
        <w:shd w:val="clear" w:color="auto" w:fill="FFFFFF"/>
        <w:rPr>
          <w:rFonts w:eastAsia="Times New Roman" w:cs="Arial"/>
          <w:color w:val="222222"/>
        </w:rPr>
      </w:pPr>
      <w:r w:rsidRPr="00950352">
        <w:rPr>
          <w:rFonts w:eastAsia="Times New Roman" w:cs="Arial"/>
          <w:b/>
          <w:bCs/>
          <w:color w:val="222222"/>
        </w:rPr>
        <w:t>VP of Carrier Relations</w:t>
      </w:r>
    </w:p>
    <w:p w:rsidR="00D04626" w:rsidRPr="00950352" w:rsidRDefault="00067A12" w:rsidP="00D04626">
      <w:pPr>
        <w:shd w:val="clear" w:color="auto" w:fill="FFFFFF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InTTec</w:t>
      </w:r>
      <w:proofErr w:type="spellEnd"/>
      <w:r>
        <w:rPr>
          <w:rFonts w:eastAsia="Times New Roman" w:cs="Arial"/>
          <w:color w:val="222222"/>
        </w:rPr>
        <w:t>, Inc.</w:t>
      </w:r>
      <w:r w:rsidR="00D04626" w:rsidRPr="00950352">
        <w:rPr>
          <w:rFonts w:eastAsia="Times New Roman" w:cs="Arial"/>
          <w:color w:val="222222"/>
        </w:rPr>
        <w:br/>
        <w:t>307-685-5529</w:t>
      </w:r>
    </w:p>
    <w:p w:rsidR="00D04626" w:rsidRPr="00950352" w:rsidRDefault="00D04626" w:rsidP="00D04626">
      <w:pPr>
        <w:rPr>
          <w:rFonts w:eastAsia="Times New Roman" w:cs="Times New Roman"/>
        </w:rPr>
      </w:pPr>
      <w:r w:rsidRPr="00950352">
        <w:rPr>
          <w:rFonts w:eastAsia="Times New Roman" w:cs="Arial"/>
          <w:color w:val="222222"/>
          <w:shd w:val="clear" w:color="auto" w:fill="FFFFFF"/>
        </w:rPr>
        <w:fldChar w:fldCharType="begin"/>
      </w:r>
      <w:r w:rsidRPr="00950352">
        <w:rPr>
          <w:rFonts w:eastAsia="Times New Roman" w:cs="Arial"/>
          <w:color w:val="222222"/>
          <w:shd w:val="clear" w:color="auto" w:fill="FFFFFF"/>
        </w:rPr>
        <w:instrText xml:space="preserve"> HYPERLINK "mailto:bwagner@mammothnetworks.com" \t "_blank" </w:instrText>
      </w:r>
      <w:r w:rsidRPr="00950352">
        <w:rPr>
          <w:rFonts w:eastAsia="Times New Roman" w:cs="Arial"/>
          <w:color w:val="222222"/>
          <w:shd w:val="clear" w:color="auto" w:fill="FFFFFF"/>
        </w:rPr>
      </w:r>
      <w:r w:rsidRPr="00950352">
        <w:rPr>
          <w:rFonts w:eastAsia="Times New Roman" w:cs="Arial"/>
          <w:color w:val="222222"/>
          <w:shd w:val="clear" w:color="auto" w:fill="FFFFFF"/>
        </w:rPr>
        <w:fldChar w:fldCharType="separate"/>
      </w:r>
      <w:r w:rsidRPr="00950352">
        <w:rPr>
          <w:rFonts w:eastAsia="Times New Roman" w:cs="Arial"/>
          <w:color w:val="1155CC"/>
          <w:u w:val="single"/>
          <w:shd w:val="clear" w:color="auto" w:fill="FFFFFF"/>
        </w:rPr>
        <w:t>bwagner@mammothnetworks.com</w:t>
      </w:r>
      <w:r w:rsidRPr="00950352">
        <w:rPr>
          <w:rFonts w:eastAsia="Times New Roman" w:cs="Arial"/>
          <w:color w:val="222222"/>
          <w:shd w:val="clear" w:color="auto" w:fill="FFFFFF"/>
        </w:rPr>
        <w:fldChar w:fldCharType="end"/>
      </w:r>
    </w:p>
    <w:p w:rsidR="00F45048" w:rsidRDefault="00F45048"/>
    <w:sectPr w:rsidR="00F45048" w:rsidSect="00F737EB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48"/>
    <w:rsid w:val="00067A12"/>
    <w:rsid w:val="001C5E68"/>
    <w:rsid w:val="002E74E3"/>
    <w:rsid w:val="00640EE7"/>
    <w:rsid w:val="007A185D"/>
    <w:rsid w:val="008A539C"/>
    <w:rsid w:val="00930033"/>
    <w:rsid w:val="00950352"/>
    <w:rsid w:val="00B47A88"/>
    <w:rsid w:val="00CE4789"/>
    <w:rsid w:val="00D04626"/>
    <w:rsid w:val="00E65262"/>
    <w:rsid w:val="00F45048"/>
    <w:rsid w:val="00F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4626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048"/>
  </w:style>
  <w:style w:type="character" w:styleId="Hyperlink">
    <w:name w:val="Hyperlink"/>
    <w:basedOn w:val="DefaultParagraphFont"/>
    <w:uiPriority w:val="99"/>
    <w:unhideWhenUsed/>
    <w:rsid w:val="00F450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8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04626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4626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048"/>
  </w:style>
  <w:style w:type="character" w:styleId="Hyperlink">
    <w:name w:val="Hyperlink"/>
    <w:basedOn w:val="DefaultParagraphFont"/>
    <w:uiPriority w:val="99"/>
    <w:unhideWhenUsed/>
    <w:rsid w:val="00F450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8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0462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2015-05-19T07:00:00+00:00</OpenedDate>
    <Date1 xmlns="dc463f71-b30c-4ab2-9473-d307f9d35888">2015-05-19T07:00:00+00:00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InTTec, Inc.</CaseCompanyNames>
    <DocketNumber xmlns="dc463f71-b30c-4ab2-9473-d307f9d35888">151085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9A57726B0FF947A585A9E5A28337EC" ma:contentTypeVersion="111" ma:contentTypeDescription="" ma:contentTypeScope="" ma:versionID="c51e04939305fd5980f40ff7f0d1a0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92422-3B60-4307-B5CA-664D5E6688E7}"/>
</file>

<file path=customXml/itemProps2.xml><?xml version="1.0" encoding="utf-8"?>
<ds:datastoreItem xmlns:ds="http://schemas.openxmlformats.org/officeDocument/2006/customXml" ds:itemID="{F4CE85BC-7718-41F2-A076-3983BE74784E}"/>
</file>

<file path=customXml/itemProps3.xml><?xml version="1.0" encoding="utf-8"?>
<ds:datastoreItem xmlns:ds="http://schemas.openxmlformats.org/officeDocument/2006/customXml" ds:itemID="{8DB7C15F-604F-4599-BEA8-0972519E8CC5}"/>
</file>

<file path=customXml/itemProps4.xml><?xml version="1.0" encoding="utf-8"?>
<ds:datastoreItem xmlns:ds="http://schemas.openxmlformats.org/officeDocument/2006/customXml" ds:itemID="{EB755733-9FB2-404B-A226-66205F63F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Macintosh Word</Application>
  <DocSecurity>0</DocSecurity>
  <Lines>13</Lines>
  <Paragraphs>5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Wagner</dc:creator>
  <cp:keywords/>
  <dc:description/>
  <cp:lastModifiedBy>Brian Wagner</cp:lastModifiedBy>
  <cp:revision>2</cp:revision>
  <cp:lastPrinted>2015-05-20T20:15:00Z</cp:lastPrinted>
  <dcterms:created xsi:type="dcterms:W3CDTF">2015-05-20T20:15:00Z</dcterms:created>
  <dcterms:modified xsi:type="dcterms:W3CDTF">2015-05-20T20:15:00Z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0x0101006E56B4D1795A2E4DB2F0B01679ED314A00379A57726B0FF947A585A9E5A28337EC</vt:lpwstr>
  </property>
  <property fmtid="{D5CDD505-2E9C-101B-9397-08002B2CF9AE}" pid="3" name="_docset_NoMedatataSyncRequired">
    <vt:lpwstr>False</vt:lpwstr>
  </property>
</Properties>
</file>