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58AF9" w14:textId="77777777"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14:paraId="5BE16F23" w14:textId="22BAE021"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C23113">
        <w:rPr>
          <w:rFonts w:ascii="Times New Roman" w:hAnsi="Times New Roman" w:cs="Times New Roman"/>
          <w:b/>
        </w:rPr>
        <w:t>COMMISSION</w:t>
      </w:r>
    </w:p>
    <w:p w14:paraId="72717524" w14:textId="77777777"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14:paraId="05A7E7B5" w14:textId="77777777" w:rsidR="00801B96" w:rsidRPr="007463D6" w:rsidRDefault="00801B96">
      <w:pPr>
        <w:tabs>
          <w:tab w:val="center" w:pos="4680"/>
        </w:tabs>
        <w:rPr>
          <w:rFonts w:ascii="Times New Roman" w:hAnsi="Times New Roman"/>
          <w:sz w:val="24"/>
        </w:rPr>
      </w:pPr>
    </w:p>
    <w:p w14:paraId="1570C786" w14:textId="77777777"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14:paraId="24C8BE3E" w14:textId="77777777" w:rsidTr="004A76C5">
        <w:tblPrEx>
          <w:tblCellMar>
            <w:top w:w="0" w:type="dxa"/>
            <w:bottom w:w="0" w:type="dxa"/>
          </w:tblCellMar>
        </w:tblPrEx>
        <w:tc>
          <w:tcPr>
            <w:tcW w:w="4428" w:type="dxa"/>
          </w:tcPr>
          <w:p w14:paraId="22A31F12" w14:textId="239B9C19"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7B4287">
              <w:rPr>
                <w:rFonts w:ascii="Times New Roman" w:hAnsi="Times New Roman"/>
                <w:sz w:val="24"/>
              </w:rPr>
              <w:t>63856</w:t>
            </w:r>
            <w:r>
              <w:rPr>
                <w:rFonts w:ascii="Times New Roman" w:hAnsi="Times New Roman"/>
                <w:sz w:val="24"/>
              </w:rPr>
              <w:t xml:space="preserve"> held by:</w:t>
            </w:r>
          </w:p>
          <w:p w14:paraId="66EBC2A3" w14:textId="77777777" w:rsidR="00C41C37" w:rsidRPr="007463D6" w:rsidRDefault="00C41C37">
            <w:pPr>
              <w:rPr>
                <w:rFonts w:ascii="Times New Roman" w:hAnsi="Times New Roman"/>
                <w:sz w:val="24"/>
              </w:rPr>
            </w:pPr>
          </w:p>
          <w:p w14:paraId="7D96E3E4" w14:textId="788EB8CD" w:rsidR="005E6EC9" w:rsidRPr="00841BCD" w:rsidRDefault="00B312D1">
            <w:pPr>
              <w:rPr>
                <w:rFonts w:ascii="Times New Roman" w:hAnsi="Times New Roman"/>
                <w:sz w:val="24"/>
              </w:rPr>
            </w:pPr>
            <w:r>
              <w:rPr>
                <w:rFonts w:ascii="Times New Roman" w:hAnsi="Times New Roman"/>
                <w:sz w:val="24"/>
              </w:rPr>
              <w:t>SWIFTYSWIFT, LLC</w:t>
            </w:r>
            <w:r w:rsidR="005E6EC9" w:rsidRPr="00841BCD">
              <w:rPr>
                <w:rFonts w:ascii="Times New Roman" w:hAnsi="Times New Roman"/>
                <w:sz w:val="24"/>
              </w:rPr>
              <w:t xml:space="preserve">, </w:t>
            </w:r>
            <w:r w:rsidR="007B4287">
              <w:rPr>
                <w:rFonts w:ascii="Times New Roman" w:hAnsi="Times New Roman"/>
                <w:sz w:val="24"/>
              </w:rPr>
              <w:t>d/b/</w:t>
            </w:r>
            <w:r>
              <w:rPr>
                <w:rFonts w:ascii="Times New Roman" w:hAnsi="Times New Roman"/>
                <w:sz w:val="24"/>
              </w:rPr>
              <w:t>a PARTY TRANSPORT; SPOKANE PARTY BUS</w:t>
            </w:r>
            <w:r w:rsidR="007B4287">
              <w:rPr>
                <w:rFonts w:ascii="Times New Roman" w:hAnsi="Times New Roman"/>
                <w:sz w:val="24"/>
              </w:rPr>
              <w:t>,</w:t>
            </w:r>
          </w:p>
          <w:p w14:paraId="20B1ABA0" w14:textId="77777777"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14:paraId="589407B1" w14:textId="77777777" w:rsidR="00801B9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p w14:paraId="5B11CE19" w14:textId="5F6D1C09" w:rsidR="00B312D1" w:rsidRPr="007463D6" w:rsidRDefault="00B312D1" w:rsidP="00C94776">
            <w:pPr>
              <w:rPr>
                <w:rFonts w:ascii="Times New Roman" w:hAnsi="Times New Roman"/>
                <w:sz w:val="24"/>
              </w:rPr>
            </w:pPr>
            <w:r>
              <w:rPr>
                <w:rFonts w:ascii="Times New Roman" w:hAnsi="Times New Roman"/>
                <w:sz w:val="24"/>
              </w:rPr>
              <w:t>)</w:t>
            </w:r>
          </w:p>
        </w:tc>
        <w:tc>
          <w:tcPr>
            <w:tcW w:w="4518" w:type="dxa"/>
          </w:tcPr>
          <w:p w14:paraId="551C7F08" w14:textId="77777777" w:rsidR="00801B96" w:rsidRPr="007463D6" w:rsidRDefault="00801B96">
            <w:pPr>
              <w:rPr>
                <w:rFonts w:ascii="Times New Roman" w:hAnsi="Times New Roman"/>
                <w:sz w:val="24"/>
              </w:rPr>
            </w:pPr>
          </w:p>
          <w:p w14:paraId="4142299A" w14:textId="23DF8432" w:rsidR="00801B96" w:rsidRDefault="009349BF">
            <w:pPr>
              <w:rPr>
                <w:rFonts w:ascii="Times New Roman" w:hAnsi="Times New Roman"/>
                <w:sz w:val="24"/>
              </w:rPr>
            </w:pPr>
            <w:r w:rsidRPr="007463D6">
              <w:rPr>
                <w:rFonts w:ascii="Times New Roman" w:hAnsi="Times New Roman"/>
                <w:sz w:val="24"/>
              </w:rPr>
              <w:t>DOCKET TE-</w:t>
            </w:r>
            <w:r w:rsidR="007B4287">
              <w:rPr>
                <w:rFonts w:ascii="Times New Roman" w:hAnsi="Times New Roman"/>
                <w:sz w:val="24"/>
              </w:rPr>
              <w:t>150477</w:t>
            </w:r>
          </w:p>
          <w:p w14:paraId="2242CEAA" w14:textId="77777777" w:rsidR="005E6EC9" w:rsidRDefault="005E6EC9">
            <w:pPr>
              <w:rPr>
                <w:rFonts w:ascii="Times New Roman" w:hAnsi="Times New Roman"/>
                <w:sz w:val="24"/>
              </w:rPr>
            </w:pPr>
          </w:p>
          <w:p w14:paraId="77FF21CD" w14:textId="60D8D638" w:rsidR="005E6EC9" w:rsidRPr="007463D6" w:rsidRDefault="005E6EC9">
            <w:pPr>
              <w:rPr>
                <w:rFonts w:ascii="Times New Roman" w:hAnsi="Times New Roman"/>
                <w:sz w:val="24"/>
              </w:rPr>
            </w:pPr>
            <w:r>
              <w:rPr>
                <w:rFonts w:ascii="Times New Roman" w:hAnsi="Times New Roman"/>
                <w:sz w:val="24"/>
              </w:rPr>
              <w:t xml:space="preserve">ORDER </w:t>
            </w:r>
            <w:r w:rsidR="007B4287">
              <w:rPr>
                <w:rFonts w:ascii="Times New Roman" w:hAnsi="Times New Roman"/>
                <w:sz w:val="24"/>
              </w:rPr>
              <w:t>01</w:t>
            </w:r>
          </w:p>
          <w:p w14:paraId="11C0B1B5" w14:textId="77777777" w:rsidR="00801B96" w:rsidRPr="007463D6" w:rsidRDefault="00801B96">
            <w:pPr>
              <w:rPr>
                <w:rFonts w:ascii="Times New Roman" w:hAnsi="Times New Roman"/>
                <w:sz w:val="24"/>
              </w:rPr>
            </w:pPr>
          </w:p>
          <w:p w14:paraId="286E2686" w14:textId="77777777"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14:paraId="44372904" w14:textId="7AF7C4AC" w:rsidR="00801B96" w:rsidRDefault="00801B96">
      <w:pPr>
        <w:rPr>
          <w:rFonts w:ascii="Times New Roman" w:hAnsi="Times New Roman"/>
          <w:sz w:val="24"/>
        </w:rPr>
      </w:pPr>
    </w:p>
    <w:p w14:paraId="132D45CA" w14:textId="77777777" w:rsidR="00C94776" w:rsidRPr="007463D6" w:rsidRDefault="00C94776">
      <w:pPr>
        <w:rPr>
          <w:rFonts w:ascii="Times New Roman" w:hAnsi="Times New Roman"/>
          <w:sz w:val="24"/>
        </w:rPr>
      </w:pPr>
    </w:p>
    <w:p w14:paraId="4ADB06DC" w14:textId="0C0E1573" w:rsidR="00801B96" w:rsidRPr="00FE651B" w:rsidRDefault="007B4287" w:rsidP="00FE651B">
      <w:pPr>
        <w:numPr>
          <w:ilvl w:val="0"/>
          <w:numId w:val="1"/>
        </w:numPr>
        <w:tabs>
          <w:tab w:val="clear" w:pos="-288"/>
          <w:tab w:val="num" w:pos="0"/>
        </w:tabs>
        <w:ind w:left="0" w:hanging="720"/>
        <w:rPr>
          <w:rFonts w:ascii="Times New Roman" w:hAnsi="Times New Roman"/>
          <w:sz w:val="24"/>
        </w:rPr>
      </w:pPr>
      <w:proofErr w:type="spellStart"/>
      <w:r>
        <w:rPr>
          <w:rFonts w:ascii="Times New Roman" w:hAnsi="Times New Roman"/>
          <w:sz w:val="24"/>
        </w:rPr>
        <w:t>SwiftySwift</w:t>
      </w:r>
      <w:proofErr w:type="spellEnd"/>
      <w:r>
        <w:rPr>
          <w:rFonts w:ascii="Times New Roman" w:hAnsi="Times New Roman"/>
          <w:sz w:val="24"/>
        </w:rPr>
        <w:t>, LLC</w:t>
      </w:r>
      <w:r w:rsidR="005E6EC9">
        <w:rPr>
          <w:rFonts w:ascii="Times New Roman" w:hAnsi="Times New Roman"/>
          <w:sz w:val="24"/>
        </w:rPr>
        <w:t xml:space="preserve">, </w:t>
      </w:r>
      <w:r>
        <w:rPr>
          <w:rFonts w:ascii="Times New Roman" w:hAnsi="Times New Roman"/>
          <w:sz w:val="24"/>
        </w:rPr>
        <w:t>d/b/a Party Transport; Spokane Party Bus,</w:t>
      </w:r>
      <w:r w:rsidR="00B348C2">
        <w:rPr>
          <w:rFonts w:ascii="Times New Roman" w:hAnsi="Times New Roman"/>
          <w:sz w:val="24"/>
        </w:rPr>
        <w:t xml:space="preserve"> (</w:t>
      </w:r>
      <w:proofErr w:type="spellStart"/>
      <w:r>
        <w:rPr>
          <w:rFonts w:ascii="Times New Roman" w:hAnsi="Times New Roman"/>
          <w:sz w:val="24"/>
        </w:rPr>
        <w:t>SwiftySwift</w:t>
      </w:r>
      <w:proofErr w:type="spellEnd"/>
      <w:r>
        <w:rPr>
          <w:rFonts w:ascii="Times New Roman" w:hAnsi="Times New Roman"/>
          <w:sz w:val="24"/>
        </w:rPr>
        <w:t>, LLC</w:t>
      </w:r>
      <w:r w:rsidR="00B348C2">
        <w:rPr>
          <w:rFonts w:ascii="Times New Roman" w:hAnsi="Times New Roman"/>
          <w:sz w:val="24"/>
        </w:rPr>
        <w:t>)</w:t>
      </w:r>
      <w:r w:rsidR="005E6EC9">
        <w:rPr>
          <w:rFonts w:ascii="Times New Roman" w:hAnsi="Times New Roman"/>
          <w:sz w:val="24"/>
        </w:rPr>
        <w:t>,</w:t>
      </w:r>
      <w:r w:rsidR="00C41C37" w:rsidRPr="00FE651B">
        <w:rPr>
          <w:rFonts w:ascii="Times New Roman" w:hAnsi="Times New Roman"/>
          <w:sz w:val="24"/>
        </w:rPr>
        <w:t xml:space="preserve"> holds c</w:t>
      </w:r>
      <w:r w:rsidR="00801B96" w:rsidRPr="00FE651B">
        <w:rPr>
          <w:rFonts w:ascii="Times New Roman" w:hAnsi="Times New Roman"/>
          <w:sz w:val="24"/>
        </w:rPr>
        <w:t>ertifi</w:t>
      </w:r>
      <w:bookmarkStart w:id="0" w:name="_GoBack"/>
      <w:bookmarkEnd w:id="0"/>
      <w:r w:rsidR="00801B96" w:rsidRPr="00FE651B">
        <w:rPr>
          <w:rFonts w:ascii="Times New Roman" w:hAnsi="Times New Roman"/>
          <w:sz w:val="24"/>
        </w:rPr>
        <w:t>cate CH-</w:t>
      </w:r>
      <w:r>
        <w:rPr>
          <w:rFonts w:ascii="Times New Roman" w:hAnsi="Times New Roman"/>
          <w:sz w:val="24"/>
        </w:rPr>
        <w:t>63856</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14:paraId="4FA313C4" w14:textId="7979234F"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7B4287">
        <w:rPr>
          <w:rFonts w:ascii="Times New Roman" w:hAnsi="Times New Roman"/>
          <w:sz w:val="24"/>
        </w:rPr>
        <w:t>March 25, 2015</w:t>
      </w:r>
      <w:r w:rsidRPr="00FE651B">
        <w:rPr>
          <w:rFonts w:ascii="Times New Roman" w:hAnsi="Times New Roman"/>
          <w:sz w:val="24"/>
        </w:rPr>
        <w:t xml:space="preserve">, </w:t>
      </w:r>
      <w:proofErr w:type="spellStart"/>
      <w:r w:rsidR="007B4287">
        <w:rPr>
          <w:rFonts w:ascii="Times New Roman" w:hAnsi="Times New Roman"/>
          <w:sz w:val="24"/>
        </w:rPr>
        <w:t>SwiftySwift</w:t>
      </w:r>
      <w:proofErr w:type="spellEnd"/>
      <w:r w:rsidR="007B4287">
        <w:rPr>
          <w:rFonts w:ascii="Times New Roman" w:hAnsi="Times New Roman"/>
          <w:sz w:val="24"/>
        </w:rPr>
        <w:t>, LLC</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and Transportation </w:t>
      </w:r>
      <w:r w:rsidR="00C23113">
        <w:rPr>
          <w:rFonts w:ascii="Times New Roman" w:hAnsi="Times New Roman"/>
          <w:sz w:val="24"/>
        </w:rPr>
        <w:t>Commission</w:t>
      </w:r>
      <w:r w:rsidRPr="00FE651B">
        <w:rPr>
          <w:rFonts w:ascii="Times New Roman" w:hAnsi="Times New Roman"/>
          <w:sz w:val="24"/>
        </w:rPr>
        <w:t xml:space="preserve"> (</w:t>
      </w:r>
      <w:r w:rsidR="00C23113">
        <w:rPr>
          <w:rFonts w:ascii="Times New Roman" w:hAnsi="Times New Roman"/>
          <w:sz w:val="24"/>
        </w:rPr>
        <w:t>Commission</w:t>
      </w:r>
      <w:r w:rsidRPr="00FE651B">
        <w:rPr>
          <w:rFonts w:ascii="Times New Roman" w:hAnsi="Times New Roman"/>
          <w:sz w:val="24"/>
        </w:rPr>
        <w:t>) that it is no longer operating and has requested that certificate CH-</w:t>
      </w:r>
      <w:r w:rsidR="007B4287">
        <w:rPr>
          <w:rFonts w:ascii="Times New Roman" w:hAnsi="Times New Roman"/>
          <w:sz w:val="24"/>
        </w:rPr>
        <w:t>63856</w:t>
      </w:r>
      <w:r w:rsidR="00E66491">
        <w:rPr>
          <w:rFonts w:ascii="Times New Roman" w:hAnsi="Times New Roman"/>
          <w:sz w:val="24"/>
        </w:rPr>
        <w:t xml:space="preserve"> </w:t>
      </w:r>
      <w:r w:rsidRPr="00FE651B">
        <w:rPr>
          <w:rFonts w:ascii="Times New Roman" w:hAnsi="Times New Roman"/>
          <w:sz w:val="24"/>
        </w:rPr>
        <w:t>be canceled.</w:t>
      </w:r>
    </w:p>
    <w:p w14:paraId="3E3A2AFB" w14:textId="77777777" w:rsidR="00FE651B" w:rsidRDefault="00FE651B" w:rsidP="00FE651B">
      <w:pPr>
        <w:rPr>
          <w:rFonts w:ascii="Times New Roman" w:hAnsi="Times New Roman"/>
          <w:sz w:val="24"/>
        </w:rPr>
      </w:pPr>
    </w:p>
    <w:p w14:paraId="588FC4C9" w14:textId="77777777" w:rsidR="003C1244" w:rsidRDefault="003C1244" w:rsidP="00FE651B">
      <w:pPr>
        <w:rPr>
          <w:rFonts w:ascii="Times New Roman" w:hAnsi="Times New Roman"/>
          <w:sz w:val="24"/>
        </w:rPr>
      </w:pPr>
    </w:p>
    <w:p w14:paraId="1E7D388D" w14:textId="77777777"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14:paraId="44EF316B" w14:textId="77777777" w:rsidR="00801B96" w:rsidRPr="00C41C37" w:rsidRDefault="00801B96" w:rsidP="00FE651B">
      <w:pPr>
        <w:rPr>
          <w:rFonts w:ascii="Times New Roman" w:hAnsi="Times New Roman"/>
          <w:sz w:val="24"/>
        </w:rPr>
      </w:pPr>
    </w:p>
    <w:p w14:paraId="2747B88E" w14:textId="10C5DC84"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C23113">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7B4287">
        <w:rPr>
          <w:rFonts w:ascii="Times New Roman" w:hAnsi="Times New Roman"/>
          <w:sz w:val="24"/>
        </w:rPr>
        <w:t>63856</w:t>
      </w:r>
      <w:r w:rsidR="00C41C37" w:rsidRPr="00FE651B">
        <w:rPr>
          <w:rFonts w:ascii="Times New Roman" w:hAnsi="Times New Roman"/>
          <w:sz w:val="24"/>
        </w:rPr>
        <w:t xml:space="preserve">, held by </w:t>
      </w:r>
      <w:proofErr w:type="spellStart"/>
      <w:r w:rsidR="007B4287">
        <w:rPr>
          <w:rFonts w:ascii="Times New Roman" w:hAnsi="Times New Roman"/>
          <w:sz w:val="24"/>
        </w:rPr>
        <w:t>SwiftySwift</w:t>
      </w:r>
      <w:proofErr w:type="spellEnd"/>
      <w:r w:rsidR="007B4287">
        <w:rPr>
          <w:rFonts w:ascii="Times New Roman" w:hAnsi="Times New Roman"/>
          <w:sz w:val="24"/>
        </w:rPr>
        <w:t>, LLC</w:t>
      </w:r>
      <w:r w:rsidR="005E6EC9">
        <w:rPr>
          <w:rFonts w:ascii="Times New Roman" w:hAnsi="Times New Roman"/>
          <w:sz w:val="24"/>
        </w:rPr>
        <w:t xml:space="preserve">, </w:t>
      </w:r>
      <w:r w:rsidR="007B4287">
        <w:rPr>
          <w:rFonts w:ascii="Times New Roman" w:hAnsi="Times New Roman"/>
          <w:sz w:val="24"/>
        </w:rPr>
        <w:t>d/b/a Party Transport; Spokane Party Bus,</w:t>
      </w:r>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C23113">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14:paraId="057FDB88" w14:textId="1109CAD1"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C23113">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7B4287">
        <w:rPr>
          <w:rFonts w:ascii="Times New Roman" w:hAnsi="Times New Roman"/>
          <w:sz w:val="24"/>
        </w:rPr>
        <w:t>March 25, 2015</w:t>
      </w:r>
      <w:r w:rsidRPr="005E6EC9">
        <w:rPr>
          <w:rFonts w:ascii="Times New Roman" w:hAnsi="Times New Roman"/>
          <w:sz w:val="24"/>
        </w:rPr>
        <w:t>.</w:t>
      </w:r>
    </w:p>
    <w:p w14:paraId="1515AFE0" w14:textId="77777777" w:rsidR="00801B96" w:rsidRPr="00C41C37" w:rsidRDefault="00801B96">
      <w:pPr>
        <w:rPr>
          <w:rFonts w:ascii="Times New Roman" w:hAnsi="Times New Roman"/>
          <w:sz w:val="24"/>
        </w:rPr>
      </w:pPr>
    </w:p>
    <w:p w14:paraId="7C08D214" w14:textId="5680EB5F" w:rsidR="00801B96" w:rsidRPr="00C41C37" w:rsidRDefault="00801B96">
      <w:pPr>
        <w:pStyle w:val="Heading1"/>
        <w:rPr>
          <w:rFonts w:ascii="Times New Roman" w:hAnsi="Times New Roman" w:cs="Times New Roman"/>
        </w:rPr>
      </w:pPr>
      <w:r w:rsidRPr="00C41C37">
        <w:rPr>
          <w:rFonts w:ascii="Times New Roman" w:hAnsi="Times New Roman" w:cs="Times New Roman"/>
        </w:rPr>
        <w:t xml:space="preserve">WASHINGTON UTILITIES AND TRANSPORTATION </w:t>
      </w:r>
      <w:r w:rsidR="00C23113">
        <w:rPr>
          <w:rFonts w:ascii="Times New Roman" w:hAnsi="Times New Roman" w:cs="Times New Roman"/>
        </w:rPr>
        <w:t>COMMISSION</w:t>
      </w:r>
    </w:p>
    <w:p w14:paraId="797041D2" w14:textId="77777777" w:rsidR="00801B96" w:rsidRPr="00C41C37" w:rsidRDefault="00801B96">
      <w:pPr>
        <w:rPr>
          <w:rFonts w:ascii="Times New Roman" w:hAnsi="Times New Roman"/>
          <w:sz w:val="24"/>
        </w:rPr>
      </w:pPr>
    </w:p>
    <w:p w14:paraId="629A1F88" w14:textId="77777777" w:rsidR="00801B96" w:rsidRPr="00C41C37" w:rsidRDefault="00801B96">
      <w:pPr>
        <w:ind w:firstLine="5040"/>
        <w:rPr>
          <w:rFonts w:ascii="Times New Roman" w:hAnsi="Times New Roman"/>
          <w:sz w:val="24"/>
        </w:rPr>
      </w:pPr>
    </w:p>
    <w:p w14:paraId="4DB88331" w14:textId="77777777" w:rsidR="009349BF" w:rsidRDefault="009349BF">
      <w:pPr>
        <w:ind w:firstLine="5040"/>
        <w:rPr>
          <w:rFonts w:ascii="Times New Roman" w:hAnsi="Times New Roman"/>
          <w:sz w:val="24"/>
        </w:rPr>
      </w:pPr>
    </w:p>
    <w:p w14:paraId="3A8DC006" w14:textId="77777777" w:rsidR="00C41C37" w:rsidRPr="00C41C37" w:rsidRDefault="00C41C37">
      <w:pPr>
        <w:ind w:firstLine="5040"/>
        <w:rPr>
          <w:rFonts w:ascii="Times New Roman" w:hAnsi="Times New Roman"/>
          <w:sz w:val="24"/>
        </w:rPr>
      </w:pPr>
    </w:p>
    <w:p w14:paraId="6B0C7C1F" w14:textId="77777777" w:rsidR="00801B96" w:rsidRPr="00C41C37" w:rsidRDefault="00801B96">
      <w:pPr>
        <w:rPr>
          <w:rFonts w:ascii="Times New Roman" w:hAnsi="Times New Roman"/>
          <w:sz w:val="24"/>
        </w:rPr>
      </w:pPr>
    </w:p>
    <w:p w14:paraId="59029836" w14:textId="77777777"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14:paraId="53963FA2" w14:textId="77777777"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14:paraId="461418E5" w14:textId="77777777" w:rsidR="009A2823" w:rsidRDefault="00C41C37" w:rsidP="00C41C37">
      <w:pPr>
        <w:spacing w:line="264" w:lineRule="auto"/>
        <w:rPr>
          <w:rFonts w:ascii="Times New Roman" w:hAnsi="Times New Roman"/>
          <w:sz w:val="24"/>
        </w:rPr>
      </w:pPr>
      <w:r>
        <w:rPr>
          <w:rFonts w:ascii="Times New Roman" w:hAnsi="Times New Roman"/>
          <w:sz w:val="24"/>
        </w:rPr>
        <w:br w:type="page"/>
      </w:r>
    </w:p>
    <w:p w14:paraId="0C0BEA60" w14:textId="757A0E3F"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t xml:space="preserve">NOTICE:  </w:t>
      </w:r>
      <w:r w:rsidRPr="00E15A30">
        <w:rPr>
          <w:rFonts w:ascii="Times New Roman" w:hAnsi="Times New Roman"/>
          <w:bCs/>
          <w:sz w:val="24"/>
        </w:rPr>
        <w:t xml:space="preserve">This is an order delegated to the Secretary for decision.  In addition to serving you a copy of the decision, the </w:t>
      </w:r>
      <w:r w:rsidR="00C23113">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C23113">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C23113">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C23113">
        <w:rPr>
          <w:rFonts w:ascii="Times New Roman" w:hAnsi="Times New Roman"/>
          <w:bCs/>
          <w:sz w:val="24"/>
        </w:rPr>
        <w:t>Commission’</w:t>
      </w:r>
      <w:r w:rsidRPr="00E15A30">
        <w:rPr>
          <w:rFonts w:ascii="Times New Roman" w:hAnsi="Times New Roman"/>
          <w:bCs/>
          <w:sz w:val="24"/>
        </w:rPr>
        <w:t xml:space="preserve">s Web site.  </w:t>
      </w:r>
    </w:p>
    <w:p w14:paraId="402B2EE8" w14:textId="77777777" w:rsidR="00E15A30" w:rsidRPr="00E15A30" w:rsidRDefault="00E15A30" w:rsidP="00E15A30">
      <w:pPr>
        <w:spacing w:line="264" w:lineRule="auto"/>
        <w:rPr>
          <w:rFonts w:ascii="Times New Roman" w:hAnsi="Times New Roman"/>
          <w:bCs/>
          <w:sz w:val="24"/>
        </w:rPr>
      </w:pPr>
    </w:p>
    <w:p w14:paraId="53B33F70" w14:textId="3E190DE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C23113">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C23113">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E959EA1" w14:textId="77777777" w:rsidR="00E15A30" w:rsidRPr="00E15A30" w:rsidRDefault="00E15A30" w:rsidP="00E15A30">
      <w:pPr>
        <w:spacing w:line="264" w:lineRule="auto"/>
        <w:rPr>
          <w:rFonts w:ascii="Times New Roman" w:hAnsi="Times New Roman"/>
          <w:bCs/>
          <w:sz w:val="24"/>
        </w:rPr>
      </w:pPr>
    </w:p>
    <w:p w14:paraId="6CF35263" w14:textId="3F206174"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C23113">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23113">
        <w:rPr>
          <w:rFonts w:ascii="Times New Roman" w:hAnsi="Times New Roman"/>
          <w:bCs/>
          <w:sz w:val="24"/>
        </w:rPr>
        <w:t>Commission’</w:t>
      </w:r>
      <w:r w:rsidRPr="00E15A30">
        <w:rPr>
          <w:rFonts w:ascii="Times New Roman" w:hAnsi="Times New Roman"/>
          <w:bCs/>
          <w:sz w:val="24"/>
        </w:rPr>
        <w:t xml:space="preserve">s Web site.  </w:t>
      </w:r>
    </w:p>
    <w:p w14:paraId="4DACA03E" w14:textId="77777777" w:rsidR="00E15A30" w:rsidRPr="00E15A30" w:rsidRDefault="00E15A30" w:rsidP="00E15A30">
      <w:pPr>
        <w:spacing w:line="264" w:lineRule="auto"/>
        <w:rPr>
          <w:rFonts w:ascii="Times New Roman" w:hAnsi="Times New Roman"/>
          <w:bCs/>
          <w:sz w:val="24"/>
        </w:rPr>
      </w:pPr>
    </w:p>
    <w:p w14:paraId="728C4329" w14:textId="77777777"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14:paraId="09F97788" w14:textId="77777777" w:rsidR="00E15A30" w:rsidRDefault="00E15A30" w:rsidP="00E15A30"/>
    <w:p w14:paraId="426B44CB" w14:textId="77777777" w:rsidR="00734AA7" w:rsidRDefault="00734AA7" w:rsidP="00E15A30">
      <w:pPr>
        <w:spacing w:line="264" w:lineRule="auto"/>
        <w:rPr>
          <w:rFonts w:ascii="Times New Roman" w:hAnsi="Times New Roman"/>
          <w:sz w:val="24"/>
        </w:rPr>
        <w:sectPr w:rsidR="00734AA7" w:rsidSect="00E0548F">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2160" w:header="720" w:footer="1440" w:gutter="0"/>
          <w:cols w:space="720"/>
          <w:noEndnote/>
          <w:titlePg/>
        </w:sectPr>
      </w:pPr>
    </w:p>
    <w:p w14:paraId="283AF5EA" w14:textId="77777777"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5D7E" w14:textId="77777777" w:rsidR="007B4287" w:rsidRDefault="007B4287">
      <w:r>
        <w:separator/>
      </w:r>
    </w:p>
  </w:endnote>
  <w:endnote w:type="continuationSeparator" w:id="0">
    <w:p w14:paraId="11A1BC90" w14:textId="77777777" w:rsidR="007B4287" w:rsidRDefault="007B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D2A76" w14:textId="77777777" w:rsidR="00C23113" w:rsidRDefault="00C23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94B8" w14:textId="77777777" w:rsidR="00C23113" w:rsidRDefault="00C23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ED83" w14:textId="77777777" w:rsidR="00C23113" w:rsidRDefault="00C23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6CF8E" w14:textId="77777777" w:rsidR="007B4287" w:rsidRDefault="007B4287">
      <w:r>
        <w:separator/>
      </w:r>
    </w:p>
  </w:footnote>
  <w:footnote w:type="continuationSeparator" w:id="0">
    <w:p w14:paraId="19C17462" w14:textId="77777777" w:rsidR="007B4287" w:rsidRDefault="007B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8FA5" w14:textId="77777777"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57759" w14:textId="77777777"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D26E" w14:textId="7A8BE805"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7B4287" w:rsidRPr="007B4287">
      <w:rPr>
        <w:rFonts w:ascii="Times New Roman" w:hAnsi="Times New Roman"/>
        <w:b/>
        <w:szCs w:val="20"/>
      </w:rPr>
      <w:t>150477</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47FA6">
      <w:rPr>
        <w:rFonts w:ascii="Times New Roman" w:hAnsi="Times New Roman"/>
        <w:b/>
        <w:noProof/>
        <w:szCs w:val="20"/>
      </w:rPr>
      <w:t>2</w:t>
    </w:r>
    <w:r w:rsidRPr="00DC3BFA">
      <w:rPr>
        <w:rFonts w:ascii="Times New Roman" w:hAnsi="Times New Roman"/>
        <w:b/>
        <w:szCs w:val="20"/>
      </w:rPr>
      <w:fldChar w:fldCharType="end"/>
    </w:r>
  </w:p>
  <w:p w14:paraId="155493BE" w14:textId="1237CA61"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7B4287" w:rsidRPr="007B4287">
      <w:rPr>
        <w:rFonts w:ascii="Times New Roman" w:hAnsi="Times New Roman"/>
        <w:b/>
        <w:szCs w:val="20"/>
      </w:rPr>
      <w:t>01</w:t>
    </w:r>
  </w:p>
  <w:p w14:paraId="68B48D6E" w14:textId="77777777"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771B" w14:textId="77777777" w:rsidR="00C23113" w:rsidRDefault="00C23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87"/>
    <w:rsid w:val="0002163A"/>
    <w:rsid w:val="00040DDF"/>
    <w:rsid w:val="000B045D"/>
    <w:rsid w:val="00101743"/>
    <w:rsid w:val="00152F36"/>
    <w:rsid w:val="001614BE"/>
    <w:rsid w:val="00167EE8"/>
    <w:rsid w:val="001C6626"/>
    <w:rsid w:val="002241F8"/>
    <w:rsid w:val="002B3F4F"/>
    <w:rsid w:val="00350980"/>
    <w:rsid w:val="00396231"/>
    <w:rsid w:val="003C1244"/>
    <w:rsid w:val="003F1755"/>
    <w:rsid w:val="0040279C"/>
    <w:rsid w:val="0043021D"/>
    <w:rsid w:val="00452617"/>
    <w:rsid w:val="0049077A"/>
    <w:rsid w:val="004A76C5"/>
    <w:rsid w:val="00534EB9"/>
    <w:rsid w:val="005E6EC9"/>
    <w:rsid w:val="00652950"/>
    <w:rsid w:val="006A046C"/>
    <w:rsid w:val="00734AA7"/>
    <w:rsid w:val="007463D6"/>
    <w:rsid w:val="007B4287"/>
    <w:rsid w:val="00801B96"/>
    <w:rsid w:val="00824007"/>
    <w:rsid w:val="00830ACB"/>
    <w:rsid w:val="00841BCD"/>
    <w:rsid w:val="008D1594"/>
    <w:rsid w:val="009349BF"/>
    <w:rsid w:val="009A0437"/>
    <w:rsid w:val="009A2823"/>
    <w:rsid w:val="009F701A"/>
    <w:rsid w:val="00A06CDA"/>
    <w:rsid w:val="00A6306B"/>
    <w:rsid w:val="00B070CA"/>
    <w:rsid w:val="00B07546"/>
    <w:rsid w:val="00B312D1"/>
    <w:rsid w:val="00B348C2"/>
    <w:rsid w:val="00B47FA6"/>
    <w:rsid w:val="00BF2998"/>
    <w:rsid w:val="00C23113"/>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5154F"/>
  <w15:chartTrackingRefBased/>
  <w15:docId w15:val="{FF3FB1E4-1366-4827-B3C6-F0BB806F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2015-03-25T07:00:00+00:00</OpenedDate>
    <Date1 xmlns="dc463f71-b30c-4ab2-9473-d307f9d35888">2015-03-26T07:00:00+00:00</Date1>
    <IsDocumentOrder xmlns="dc463f71-b30c-4ab2-9473-d307f9d35888">true</IsDocumentOrder>
    <IsHighlyConfidential xmlns="dc463f71-b30c-4ab2-9473-d307f9d35888">false</IsHighlyConfidential>
    <CaseCompanyNames xmlns="dc463f71-b30c-4ab2-9473-d307f9d35888">SwiftySwift, LLC</CaseCompanyNames>
    <DocketNumber xmlns="dc463f71-b30c-4ab2-9473-d307f9d35888">150477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1EE1D550FDE4893F510F8ABFE2517" ma:contentTypeVersion="119" ma:contentTypeDescription="" ma:contentTypeScope="" ma:versionID="e69a60d0a6b1573c0a6eb0b989168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4D79C-D94A-48B0-B5CB-152B3966B33F}"/>
</file>

<file path=customXml/itemProps2.xml><?xml version="1.0" encoding="utf-8"?>
<ds:datastoreItem xmlns:ds="http://schemas.openxmlformats.org/officeDocument/2006/customXml" ds:itemID="{644C90E7-78EB-413B-899C-BB8B5B798413}"/>
</file>

<file path=customXml/itemProps3.xml><?xml version="1.0" encoding="utf-8"?>
<ds:datastoreItem xmlns:ds="http://schemas.openxmlformats.org/officeDocument/2006/customXml" ds:itemID="{8CFE0D62-7541-4627-9D0F-A6087131BBC6}"/>
</file>

<file path=customXml/itemProps4.xml><?xml version="1.0" encoding="utf-8"?>
<ds:datastoreItem xmlns:ds="http://schemas.openxmlformats.org/officeDocument/2006/customXml" ds:itemID="{FEFE898B-C8BE-433F-BB8E-D30FB14BB9DA}"/>
</file>

<file path=customXml/itemProps5.xml><?xml version="1.0" encoding="utf-8"?>
<ds:datastoreItem xmlns:ds="http://schemas.openxmlformats.org/officeDocument/2006/customXml" ds:itemID="{332892E8-0C61-4F6D-85DB-F4E7F71409B3}"/>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2009-08-05T21:52:00Z</cp:lastPrinted>
  <dcterms:created xsi:type="dcterms:W3CDTF">2015-03-25T15:02:00Z</dcterms:created>
  <dcterms:modified xsi:type="dcterms:W3CDTF">2015-03-25T15:02:00Z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0x0101006E56B4D1795A2E4DB2F0B01679ED314A001061EE1D550FDE4893F510F8ABFE2517</vt:lpwstr>
  </property>
  <property fmtid="{D5CDD505-2E9C-101B-9397-08002B2CF9AE}" pid="3" name="_docset_NoMedatataSyncRequired">
    <vt:lpwstr>False</vt:lpwstr>
  </property>
</Properties>
</file>