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57" w:rsidRDefault="00C6185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Qwest</w:t>
      </w:r>
    </w:p>
    <w:p w:rsidR="00C61857" w:rsidRDefault="00C61857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3206</w:t>
      </w:r>
    </w:p>
    <w:p w:rsidR="00C61857" w:rsidRDefault="00C61857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C61857" w:rsidRDefault="00C61857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398-2504</w:t>
      </w:r>
      <w:r w:rsidR="00405A8D">
        <w:rPr>
          <w:sz w:val="13"/>
        </w:rPr>
        <w:fldChar w:fldCharType="begin"/>
      </w:r>
      <w:r>
        <w:rPr>
          <w:sz w:val="13"/>
        </w:rPr>
        <w:instrText xml:space="preserve"> SET AttysName "" </w:instrText>
      </w:r>
      <w:r w:rsidR="00405A8D">
        <w:rPr>
          <w:sz w:val="13"/>
        </w:rPr>
        <w:fldChar w:fldCharType="separate"/>
      </w:r>
      <w:bookmarkStart w:id="0" w:name="AttysName"/>
      <w:bookmarkEnd w:id="0"/>
      <w:r>
        <w:rPr>
          <w:sz w:val="13"/>
        </w:rPr>
        <w:t xml:space="preserve"> </w:t>
      </w:r>
      <w:r w:rsidR="00405A8D">
        <w:rPr>
          <w:sz w:val="13"/>
        </w:rPr>
        <w:fldChar w:fldCharType="end"/>
      </w:r>
    </w:p>
    <w:p w:rsidR="00C61857" w:rsidRDefault="00C61857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C61857" w:rsidRDefault="00C61857">
      <w:pPr>
        <w:pStyle w:val="Header"/>
        <w:rPr>
          <w:rFonts w:ascii="Univers (W1)" w:hAnsi="Univers (W1)"/>
          <w:sz w:val="13"/>
        </w:rPr>
      </w:pPr>
    </w:p>
    <w:p w:rsidR="00C61857" w:rsidRDefault="00C6185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C61857" w:rsidRDefault="00C61857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C61857" w:rsidRDefault="00C61857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</w:t>
      </w:r>
    </w:p>
    <w:p w:rsidR="00C61857" w:rsidRDefault="00C61857">
      <w:pPr>
        <w:rPr>
          <w:rFonts w:ascii="Times New Roman" w:hAnsi="Times New Roman"/>
          <w:sz w:val="23"/>
        </w:rPr>
      </w:pPr>
    </w:p>
    <w:p w:rsidR="00C61857" w:rsidRDefault="00C61857">
      <w:pPr>
        <w:rPr>
          <w:rFonts w:ascii="Times New Roman" w:hAnsi="Times New Roman"/>
          <w:sz w:val="23"/>
        </w:rPr>
      </w:pPr>
    </w:p>
    <w:p w:rsidR="00C61857" w:rsidRDefault="00C61857">
      <w:pPr>
        <w:jc w:val="right"/>
        <w:rPr>
          <w:rFonts w:ascii="Times New Roman" w:hAnsi="Times New Roman"/>
          <w:i/>
          <w:sz w:val="23"/>
        </w:rPr>
      </w:pPr>
      <w:bookmarkStart w:id="1" w:name="InsertAddress"/>
      <w:bookmarkEnd w:id="1"/>
    </w:p>
    <w:p w:rsidR="00C61857" w:rsidRDefault="00C61857">
      <w:pPr>
        <w:jc w:val="right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sz w:val="23"/>
        </w:rPr>
        <w:t xml:space="preserve">Via web portal and </w:t>
      </w:r>
    </w:p>
    <w:p w:rsidR="00C61857" w:rsidRDefault="00C61857">
      <w:pPr>
        <w:jc w:val="right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sz w:val="23"/>
        </w:rPr>
        <w:t>Overnight Delivery</w:t>
      </w:r>
    </w:p>
    <w:p w:rsidR="00C61857" w:rsidRDefault="00C61857">
      <w:pPr>
        <w:jc w:val="right"/>
        <w:rPr>
          <w:rFonts w:ascii="Times New Roman" w:hAnsi="Times New Roman"/>
          <w:i/>
          <w:sz w:val="23"/>
        </w:rPr>
      </w:pPr>
    </w:p>
    <w:p w:rsidR="00C61857" w:rsidRDefault="005F5FEB">
      <w:pPr>
        <w:rPr>
          <w:rFonts w:ascii="Times New Roman" w:hAnsi="Times New Roman"/>
          <w:b w:val="0"/>
          <w:noProof/>
          <w:sz w:val="23"/>
        </w:rPr>
      </w:pPr>
      <w:r>
        <w:rPr>
          <w:rFonts w:ascii="Times New Roman" w:hAnsi="Times New Roman"/>
          <w:b w:val="0"/>
          <w:noProof/>
          <w:sz w:val="23"/>
        </w:rPr>
        <w:t>May 19</w:t>
      </w:r>
      <w:r w:rsidR="00043B97">
        <w:rPr>
          <w:rFonts w:ascii="Times New Roman" w:hAnsi="Times New Roman"/>
          <w:b w:val="0"/>
          <w:noProof/>
          <w:sz w:val="23"/>
        </w:rPr>
        <w:t>, 2011</w:t>
      </w:r>
    </w:p>
    <w:p w:rsidR="00C61857" w:rsidRDefault="00C61857">
      <w:pPr>
        <w:rPr>
          <w:rFonts w:ascii="Times New Roman" w:hAnsi="Times New Roman"/>
          <w:b w:val="0"/>
          <w:noProof/>
          <w:sz w:val="23"/>
        </w:rPr>
      </w:pPr>
    </w:p>
    <w:p w:rsidR="00C61857" w:rsidRDefault="00C61857">
      <w:pPr>
        <w:rPr>
          <w:rFonts w:ascii="Times New Roman" w:hAnsi="Times New Roman"/>
          <w:b w:val="0"/>
          <w:sz w:val="23"/>
        </w:rPr>
      </w:pPr>
    </w:p>
    <w:p w:rsidR="00C61857" w:rsidRDefault="00C61857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Mr. Dave Danner, Executive Secretary </w:t>
      </w:r>
    </w:p>
    <w:p w:rsidR="00C61857" w:rsidRDefault="00C61857">
      <w:pPr>
        <w:rPr>
          <w:rFonts w:ascii="Times New Roman" w:hAnsi="Times New Roman"/>
          <w:b w:val="0"/>
          <w:sz w:val="23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  <w:sz w:val="23"/>
            </w:rPr>
            <w:t>Washington</w:t>
          </w:r>
        </w:smartTag>
      </w:smartTag>
      <w:r>
        <w:rPr>
          <w:rFonts w:ascii="Times New Roman" w:hAnsi="Times New Roman"/>
          <w:b w:val="0"/>
          <w:sz w:val="23"/>
        </w:rPr>
        <w:t xml:space="preserve"> Utilities and</w:t>
      </w:r>
    </w:p>
    <w:p w:rsidR="00C61857" w:rsidRDefault="00C61857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Transportation Commission</w:t>
      </w:r>
    </w:p>
    <w:p w:rsidR="00C61857" w:rsidRDefault="00C61857">
      <w:pPr>
        <w:rPr>
          <w:rFonts w:ascii="Times New Roman" w:hAnsi="Times New Roman"/>
          <w:b w:val="0"/>
          <w:sz w:val="2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  <w:sz w:val="23"/>
            </w:rPr>
            <w:t>1300 S. Evergreen Park Dr. S.W.</w:t>
          </w:r>
        </w:smartTag>
      </w:smartTag>
    </w:p>
    <w:p w:rsidR="00C61857" w:rsidRDefault="00C61857">
      <w:pPr>
        <w:rPr>
          <w:rFonts w:ascii="Times New Roman" w:hAnsi="Times New Roman"/>
          <w:b w:val="0"/>
          <w:sz w:val="23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  <w:sz w:val="23"/>
            </w:rPr>
            <w:t>P.O. Box</w:t>
          </w:r>
        </w:smartTag>
        <w:r>
          <w:rPr>
            <w:rFonts w:ascii="Times New Roman" w:hAnsi="Times New Roman"/>
            <w:b w:val="0"/>
            <w:sz w:val="23"/>
          </w:rPr>
          <w:t xml:space="preserve"> 47250</w:t>
        </w:r>
      </w:smartTag>
    </w:p>
    <w:p w:rsidR="00C61857" w:rsidRDefault="00C61857">
      <w:pPr>
        <w:pStyle w:val="Heading2"/>
        <w:rPr>
          <w:b w:val="0"/>
          <w:sz w:val="23"/>
        </w:rPr>
      </w:pPr>
      <w:smartTag w:uri="urn:schemas-microsoft-com:office:smarttags" w:element="place">
        <w:smartTag w:uri="urn:schemas-microsoft-com:office:smarttags" w:element="City">
          <w:r>
            <w:rPr>
              <w:b w:val="0"/>
              <w:sz w:val="23"/>
            </w:rPr>
            <w:t>Olympia</w:t>
          </w:r>
        </w:smartTag>
        <w:r>
          <w:rPr>
            <w:b w:val="0"/>
            <w:sz w:val="23"/>
          </w:rPr>
          <w:t xml:space="preserve">, </w:t>
        </w:r>
        <w:smartTag w:uri="urn:schemas-microsoft-com:office:smarttags" w:element="State">
          <w:r>
            <w:rPr>
              <w:b w:val="0"/>
              <w:sz w:val="23"/>
            </w:rPr>
            <w:t>WA</w:t>
          </w:r>
        </w:smartTag>
        <w:r>
          <w:rPr>
            <w:b w:val="0"/>
            <w:sz w:val="23"/>
          </w:rPr>
          <w:t xml:space="preserve">  </w:t>
        </w:r>
        <w:smartTag w:uri="urn:schemas-microsoft-com:office:smarttags" w:element="PostalCode">
          <w:r>
            <w:rPr>
              <w:b w:val="0"/>
              <w:sz w:val="23"/>
            </w:rPr>
            <w:t>98504-7254</w:t>
          </w:r>
        </w:smartTag>
      </w:smartTag>
    </w:p>
    <w:p w:rsidR="00C61857" w:rsidRDefault="00C61857">
      <w:pPr>
        <w:rPr>
          <w:rFonts w:ascii="Times New Roman" w:hAnsi="Times New Roman"/>
          <w:b w:val="0"/>
          <w:sz w:val="23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60"/>
        <w:gridCol w:w="7560"/>
      </w:tblGrid>
      <w:tr w:rsidR="00C61857">
        <w:trPr>
          <w:trHeight w:val="288"/>
        </w:trPr>
        <w:tc>
          <w:tcPr>
            <w:tcW w:w="1260" w:type="dxa"/>
          </w:tcPr>
          <w:p w:rsidR="00C61857" w:rsidRDefault="00C61857">
            <w:pPr>
              <w:ind w:left="612"/>
              <w:rPr>
                <w:rFonts w:ascii="Times New Roman" w:hAnsi="Times New Roman"/>
                <w:b w:val="0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>Re:</w:t>
            </w:r>
          </w:p>
        </w:tc>
        <w:tc>
          <w:tcPr>
            <w:tcW w:w="7560" w:type="dxa"/>
          </w:tcPr>
          <w:p w:rsidR="00C61857" w:rsidRDefault="00C61857">
            <w:pPr>
              <w:rPr>
                <w:rFonts w:ascii="Times New Roman" w:hAnsi="Times New Roman"/>
                <w:b w:val="0"/>
                <w:sz w:val="23"/>
              </w:rPr>
            </w:pPr>
            <w:bookmarkStart w:id="2" w:name="InRe"/>
            <w:bookmarkEnd w:id="2"/>
            <w:r>
              <w:rPr>
                <w:rFonts w:ascii="Times New Roman" w:hAnsi="Times New Roman"/>
                <w:b w:val="0"/>
                <w:sz w:val="23"/>
              </w:rPr>
              <w:t>Docket No. (Not Yet Assigned)</w:t>
            </w:r>
          </w:p>
          <w:p w:rsidR="00C61857" w:rsidRDefault="00C61857">
            <w:pPr>
              <w:rPr>
                <w:rFonts w:ascii="Times New Roman" w:hAnsi="Times New Roman"/>
                <w:b w:val="0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 xml:space="preserve">Request for Approval of Adopted Interconnection Agreement between </w:t>
            </w:r>
          </w:p>
          <w:p w:rsidR="00C61857" w:rsidRDefault="00C61857" w:rsidP="005F5FEB">
            <w:pPr>
              <w:rPr>
                <w:rFonts w:ascii="Times New Roman" w:hAnsi="Times New Roman"/>
                <w:b w:val="0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 xml:space="preserve">Qwest Corporation and </w:t>
            </w:r>
            <w:proofErr w:type="spellStart"/>
            <w:r w:rsidR="005F5FEB">
              <w:rPr>
                <w:rFonts w:ascii="Times New Roman" w:hAnsi="Times New Roman"/>
                <w:b w:val="0"/>
                <w:sz w:val="23"/>
              </w:rPr>
              <w:t>Broadvox</w:t>
            </w:r>
            <w:proofErr w:type="spellEnd"/>
            <w:r w:rsidR="005F5FEB">
              <w:rPr>
                <w:rFonts w:ascii="Times New Roman" w:hAnsi="Times New Roman"/>
                <w:b w:val="0"/>
                <w:sz w:val="23"/>
              </w:rPr>
              <w:t>-CLEC, LLC</w:t>
            </w:r>
          </w:p>
        </w:tc>
      </w:tr>
    </w:tbl>
    <w:p w:rsidR="00C61857" w:rsidRDefault="00C61857">
      <w:pPr>
        <w:rPr>
          <w:rFonts w:ascii="Times New Roman" w:hAnsi="Times New Roman"/>
          <w:b w:val="0"/>
          <w:sz w:val="23"/>
        </w:rPr>
      </w:pPr>
    </w:p>
    <w:p w:rsidR="00C61857" w:rsidRDefault="00C61857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Dear </w:t>
      </w:r>
      <w:bookmarkStart w:id="3" w:name="Dear"/>
      <w:bookmarkEnd w:id="3"/>
      <w:r>
        <w:rPr>
          <w:rFonts w:ascii="Times New Roman" w:hAnsi="Times New Roman"/>
          <w:b w:val="0"/>
          <w:sz w:val="23"/>
        </w:rPr>
        <w:t>Mr. Danner:</w:t>
      </w:r>
    </w:p>
    <w:p w:rsidR="00C61857" w:rsidRDefault="00C61857">
      <w:pPr>
        <w:rPr>
          <w:rFonts w:ascii="Times New Roman" w:hAnsi="Times New Roman"/>
          <w:b w:val="0"/>
          <w:sz w:val="23"/>
        </w:rPr>
      </w:pPr>
      <w:bookmarkStart w:id="4" w:name="SignatureLine"/>
      <w:bookmarkEnd w:id="4"/>
    </w:p>
    <w:p w:rsidR="00C61857" w:rsidRDefault="00C61857">
      <w:pPr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b w:val="0"/>
          <w:sz w:val="23"/>
        </w:rPr>
        <w:t>In accordance with WAC 480-07-640, please find enclosed the original</w:t>
      </w:r>
      <w:r w:rsidR="009E2859">
        <w:rPr>
          <w:rFonts w:ascii="Times New Roman" w:hAnsi="Times New Roman"/>
          <w:b w:val="0"/>
          <w:sz w:val="23"/>
        </w:rPr>
        <w:t xml:space="preserve"> </w:t>
      </w:r>
      <w:r>
        <w:rPr>
          <w:rFonts w:ascii="Times New Roman" w:hAnsi="Times New Roman"/>
          <w:b w:val="0"/>
          <w:sz w:val="23"/>
        </w:rPr>
        <w:t xml:space="preserve">Letter Agreement between Qwest Corporation (“Qwest”) and </w:t>
      </w:r>
      <w:proofErr w:type="spellStart"/>
      <w:r w:rsidR="005F5FEB">
        <w:rPr>
          <w:rFonts w:ascii="Times New Roman" w:hAnsi="Times New Roman"/>
          <w:b w:val="0"/>
          <w:sz w:val="23"/>
        </w:rPr>
        <w:t>Broadvox</w:t>
      </w:r>
      <w:proofErr w:type="spellEnd"/>
      <w:r w:rsidR="005F5FEB">
        <w:rPr>
          <w:rFonts w:ascii="Times New Roman" w:hAnsi="Times New Roman"/>
          <w:b w:val="0"/>
          <w:sz w:val="23"/>
        </w:rPr>
        <w:t>-CLEC</w:t>
      </w:r>
      <w:r w:rsidR="00705277">
        <w:rPr>
          <w:rFonts w:ascii="Times New Roman" w:hAnsi="Times New Roman"/>
          <w:b w:val="0"/>
          <w:sz w:val="23"/>
        </w:rPr>
        <w:t xml:space="preserve">, </w:t>
      </w:r>
      <w:r w:rsidR="00043B97">
        <w:rPr>
          <w:rFonts w:ascii="Times New Roman" w:hAnsi="Times New Roman"/>
          <w:b w:val="0"/>
          <w:sz w:val="23"/>
        </w:rPr>
        <w:t>LLC</w:t>
      </w:r>
      <w:r w:rsidR="00705277">
        <w:rPr>
          <w:rFonts w:ascii="Times New Roman" w:hAnsi="Times New Roman"/>
          <w:b w:val="0"/>
          <w:sz w:val="23"/>
        </w:rPr>
        <w:t>.</w:t>
      </w:r>
      <w:r w:rsidR="009E2859">
        <w:rPr>
          <w:rFonts w:ascii="Times New Roman" w:hAnsi="Times New Roman"/>
          <w:b w:val="0"/>
          <w:sz w:val="23"/>
        </w:rPr>
        <w:t xml:space="preserve"> </w:t>
      </w:r>
      <w:proofErr w:type="gramStart"/>
      <w:r>
        <w:rPr>
          <w:rFonts w:ascii="Times New Roman" w:hAnsi="Times New Roman"/>
          <w:b w:val="0"/>
          <w:sz w:val="23"/>
        </w:rPr>
        <w:t>(“</w:t>
      </w:r>
      <w:proofErr w:type="spellStart"/>
      <w:r w:rsidR="005F5FEB">
        <w:rPr>
          <w:rFonts w:ascii="Times New Roman" w:hAnsi="Times New Roman"/>
          <w:b w:val="0"/>
          <w:sz w:val="23"/>
        </w:rPr>
        <w:t>Broadvox</w:t>
      </w:r>
      <w:proofErr w:type="spellEnd"/>
      <w:r>
        <w:rPr>
          <w:rFonts w:ascii="Times New Roman" w:hAnsi="Times New Roman"/>
          <w:b w:val="0"/>
          <w:sz w:val="23"/>
        </w:rPr>
        <w:t>”).</w:t>
      </w:r>
      <w:proofErr w:type="gramEnd"/>
      <w:r w:rsidR="005F5FEB">
        <w:rPr>
          <w:rFonts w:ascii="Times New Roman" w:hAnsi="Times New Roman"/>
          <w:b w:val="0"/>
          <w:sz w:val="23"/>
        </w:rPr>
        <w:t xml:space="preserve">  </w:t>
      </w:r>
      <w:proofErr w:type="spellStart"/>
      <w:r w:rsidR="005F5FEB">
        <w:rPr>
          <w:rFonts w:ascii="Times New Roman" w:hAnsi="Times New Roman"/>
          <w:b w:val="0"/>
          <w:sz w:val="23"/>
        </w:rPr>
        <w:t>Broadvox</w:t>
      </w:r>
      <w:proofErr w:type="spellEnd"/>
      <w:r w:rsidR="009E2859">
        <w:rPr>
          <w:rFonts w:ascii="Times New Roman" w:hAnsi="Times New Roman"/>
          <w:b w:val="0"/>
          <w:sz w:val="23"/>
        </w:rPr>
        <w:t xml:space="preserve"> </w:t>
      </w:r>
      <w:r>
        <w:rPr>
          <w:rFonts w:ascii="Times New Roman" w:hAnsi="Times New Roman"/>
          <w:b w:val="0"/>
          <w:sz w:val="23"/>
        </w:rPr>
        <w:t xml:space="preserve">has adopted, in its entirety, the previously approved Agreement between Qwest and </w:t>
      </w:r>
      <w:r w:rsidR="005F5FEB">
        <w:rPr>
          <w:rFonts w:ascii="Times New Roman" w:hAnsi="Times New Roman"/>
          <w:b w:val="0"/>
          <w:sz w:val="23"/>
        </w:rPr>
        <w:t>Neutral Tandem, Inc.</w:t>
      </w:r>
      <w:r w:rsidR="00043B97">
        <w:rPr>
          <w:rFonts w:ascii="Times New Roman" w:hAnsi="Times New Roman"/>
          <w:b w:val="0"/>
          <w:sz w:val="23"/>
        </w:rPr>
        <w:t>,</w:t>
      </w:r>
      <w:r>
        <w:rPr>
          <w:rFonts w:ascii="Times New Roman" w:hAnsi="Times New Roman"/>
          <w:b w:val="0"/>
          <w:sz w:val="23"/>
        </w:rPr>
        <w:t xml:space="preserve"> Docket No. </w:t>
      </w:r>
      <w:proofErr w:type="gramStart"/>
      <w:r w:rsidR="00AE6EB4">
        <w:rPr>
          <w:rFonts w:ascii="Times New Roman" w:hAnsi="Times New Roman"/>
          <w:b w:val="0"/>
          <w:sz w:val="23"/>
        </w:rPr>
        <w:t>UT-</w:t>
      </w:r>
      <w:r w:rsidR="00D640CA">
        <w:rPr>
          <w:rFonts w:ascii="Times New Roman" w:hAnsi="Times New Roman"/>
          <w:b w:val="0"/>
          <w:sz w:val="23"/>
        </w:rPr>
        <w:t>103018</w:t>
      </w:r>
      <w:r>
        <w:rPr>
          <w:rFonts w:ascii="Times New Roman" w:hAnsi="Times New Roman"/>
          <w:b w:val="0"/>
          <w:sz w:val="23"/>
        </w:rPr>
        <w:t xml:space="preserve">, approved by the Commission on </w:t>
      </w:r>
      <w:r w:rsidR="00D640CA">
        <w:rPr>
          <w:rFonts w:ascii="Times New Roman" w:hAnsi="Times New Roman"/>
          <w:b w:val="0"/>
          <w:sz w:val="23"/>
        </w:rPr>
        <w:t>September 8</w:t>
      </w:r>
      <w:r w:rsidR="00043B97">
        <w:rPr>
          <w:rFonts w:ascii="Times New Roman" w:hAnsi="Times New Roman"/>
          <w:b w:val="0"/>
          <w:sz w:val="23"/>
        </w:rPr>
        <w:t>, 20</w:t>
      </w:r>
      <w:r w:rsidR="00D640CA">
        <w:rPr>
          <w:rFonts w:ascii="Times New Roman" w:hAnsi="Times New Roman"/>
          <w:b w:val="0"/>
          <w:sz w:val="23"/>
        </w:rPr>
        <w:t>10</w:t>
      </w:r>
      <w:r w:rsidR="00043B97">
        <w:rPr>
          <w:rFonts w:ascii="Times New Roman" w:hAnsi="Times New Roman"/>
          <w:b w:val="0"/>
          <w:sz w:val="23"/>
        </w:rPr>
        <w:t>.</w:t>
      </w:r>
      <w:proofErr w:type="gramEnd"/>
    </w:p>
    <w:p w:rsidR="00C61857" w:rsidRDefault="00C61857">
      <w:pPr>
        <w:rPr>
          <w:rFonts w:ascii="Times New Roman" w:hAnsi="Times New Roman"/>
          <w:b w:val="0"/>
          <w:sz w:val="23"/>
        </w:rPr>
      </w:pPr>
    </w:p>
    <w:p w:rsidR="00C61857" w:rsidRDefault="00C61857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The enclosed Letter Agreement does not discriminate against non-party carriers.  It is consistent with state and federal law, and is in the public interest.  Qwest respectfully requests that the Commission approve this Agreement expeditiously.</w:t>
      </w:r>
    </w:p>
    <w:p w:rsidR="00C61857" w:rsidRDefault="00C61857">
      <w:pPr>
        <w:rPr>
          <w:rFonts w:ascii="Times New Roman" w:hAnsi="Times New Roman"/>
          <w:b w:val="0"/>
          <w:sz w:val="23"/>
        </w:rPr>
      </w:pPr>
    </w:p>
    <w:p w:rsidR="00C61857" w:rsidRDefault="00C61857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Sincerely,</w:t>
      </w:r>
    </w:p>
    <w:p w:rsidR="00C61857" w:rsidRDefault="00C61857">
      <w:pPr>
        <w:rPr>
          <w:rFonts w:ascii="Times New Roman" w:hAnsi="Times New Roman"/>
          <w:b w:val="0"/>
          <w:sz w:val="23"/>
        </w:rPr>
      </w:pPr>
    </w:p>
    <w:p w:rsidR="00C61857" w:rsidRDefault="00C61857">
      <w:pPr>
        <w:rPr>
          <w:rFonts w:ascii="Times New Roman" w:hAnsi="Times New Roman"/>
          <w:b w:val="0"/>
          <w:sz w:val="23"/>
        </w:rPr>
      </w:pPr>
    </w:p>
    <w:p w:rsidR="00C61857" w:rsidRDefault="00C61857">
      <w:pPr>
        <w:rPr>
          <w:rFonts w:ascii="Times New Roman" w:hAnsi="Times New Roman"/>
          <w:b w:val="0"/>
          <w:sz w:val="23"/>
        </w:rPr>
      </w:pPr>
    </w:p>
    <w:p w:rsidR="00C61857" w:rsidRDefault="00C61857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Maura E. Peterson</w:t>
      </w:r>
    </w:p>
    <w:p w:rsidR="00C61857" w:rsidRDefault="00C61857">
      <w:pPr>
        <w:rPr>
          <w:rFonts w:ascii="Times New Roman" w:hAnsi="Times New Roman"/>
          <w:b w:val="0"/>
          <w:sz w:val="23"/>
        </w:rPr>
      </w:pPr>
    </w:p>
    <w:p w:rsidR="00C61857" w:rsidRDefault="00C61857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MEP:mep</w:t>
      </w:r>
    </w:p>
    <w:p w:rsidR="00C61857" w:rsidRDefault="00C61857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Enclosure</w:t>
      </w:r>
    </w:p>
    <w:p w:rsidR="00C61857" w:rsidRDefault="00C61857" w:rsidP="00440288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cc:  </w:t>
      </w:r>
      <w:r w:rsidR="00D640CA">
        <w:rPr>
          <w:rFonts w:ascii="Times New Roman" w:hAnsi="Times New Roman"/>
          <w:b w:val="0"/>
          <w:sz w:val="23"/>
        </w:rPr>
        <w:t xml:space="preserve">Alexander E. </w:t>
      </w:r>
      <w:proofErr w:type="spellStart"/>
      <w:r w:rsidR="00D640CA">
        <w:rPr>
          <w:rFonts w:ascii="Times New Roman" w:hAnsi="Times New Roman"/>
          <w:b w:val="0"/>
          <w:sz w:val="23"/>
        </w:rPr>
        <w:t>Gertsburg</w:t>
      </w:r>
      <w:proofErr w:type="spellEnd"/>
    </w:p>
    <w:p w:rsidR="00C61857" w:rsidRDefault="00C61857">
      <w:pPr>
        <w:ind w:left="720"/>
      </w:pPr>
    </w:p>
    <w:sectPr w:rsidR="00C61857" w:rsidSect="00D640CA">
      <w:type w:val="continuous"/>
      <w:pgSz w:w="12240" w:h="15840" w:code="1"/>
      <w:pgMar w:top="1440" w:right="1440" w:bottom="720" w:left="1440" w:header="864" w:footer="720" w:gutter="0"/>
      <w:paperSrc w:first="258" w:other="25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0CA" w:rsidRDefault="00D640CA">
      <w:r>
        <w:separator/>
      </w:r>
    </w:p>
  </w:endnote>
  <w:endnote w:type="continuationSeparator" w:id="0">
    <w:p w:rsidR="00D640CA" w:rsidRDefault="00D64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0CA" w:rsidRDefault="00D640CA">
      <w:r>
        <w:separator/>
      </w:r>
    </w:p>
  </w:footnote>
  <w:footnote w:type="continuationSeparator" w:id="0">
    <w:p w:rsidR="00D640CA" w:rsidRDefault="00D640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CAE"/>
    <w:rsid w:val="00043B97"/>
    <w:rsid w:val="000505C0"/>
    <w:rsid w:val="000534E5"/>
    <w:rsid w:val="000B7BD4"/>
    <w:rsid w:val="00290DC4"/>
    <w:rsid w:val="00405A8D"/>
    <w:rsid w:val="004118E2"/>
    <w:rsid w:val="00440288"/>
    <w:rsid w:val="00462286"/>
    <w:rsid w:val="005F5FEB"/>
    <w:rsid w:val="006E52EB"/>
    <w:rsid w:val="00705277"/>
    <w:rsid w:val="007A29AE"/>
    <w:rsid w:val="007D2DEA"/>
    <w:rsid w:val="009E2859"/>
    <w:rsid w:val="00A95B26"/>
    <w:rsid w:val="00AB789F"/>
    <w:rsid w:val="00AE6EB4"/>
    <w:rsid w:val="00B02367"/>
    <w:rsid w:val="00B23C1E"/>
    <w:rsid w:val="00B644B8"/>
    <w:rsid w:val="00C61857"/>
    <w:rsid w:val="00D41F22"/>
    <w:rsid w:val="00D640CA"/>
    <w:rsid w:val="00D806B2"/>
    <w:rsid w:val="00ED4ECC"/>
    <w:rsid w:val="00FE1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DC4"/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rsid w:val="00290DC4"/>
    <w:pPr>
      <w:keepNext/>
      <w:outlineLvl w:val="1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90DC4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290DC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90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2011-05-20T07:00:00+00:00</OpenedDate>
    <Date1 xmlns="dc463f71-b30c-4ab2-9473-d307f9d35888">2011-05-20T07:00:00+00:00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Corporation;Broadvox-CLEC, LLC</CaseCompanyNames>
    <DocketNumber xmlns="dc463f71-b30c-4ab2-9473-d307f9d35888">113013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77EA5DC9666814AB90B82417A5B20A8" ma:contentTypeVersion="143" ma:contentTypeDescription="" ma:contentTypeScope="" ma:versionID="4678bda54cb54405a459326a1707e2d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051D1A-1C83-4D74-B94B-E462E5CE0ACE}"/>
</file>

<file path=customXml/itemProps2.xml><?xml version="1.0" encoding="utf-8"?>
<ds:datastoreItem xmlns:ds="http://schemas.openxmlformats.org/officeDocument/2006/customXml" ds:itemID="{DA1A3435-504E-4FF0-BA4A-4E6E5B84D763}"/>
</file>

<file path=customXml/itemProps3.xml><?xml version="1.0" encoding="utf-8"?>
<ds:datastoreItem xmlns:ds="http://schemas.openxmlformats.org/officeDocument/2006/customXml" ds:itemID="{6CB8F78A-539E-4502-BD0F-1E61D2FEC356}"/>
</file>

<file path=customXml/itemProps4.xml><?xml version="1.0" encoding="utf-8"?>
<ds:datastoreItem xmlns:ds="http://schemas.openxmlformats.org/officeDocument/2006/customXml" ds:itemID="{655D136D-C3DB-494F-94B4-1A49DA349C05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18</TotalTime>
  <Pages>1</Pages>
  <Words>164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3</cp:revision>
  <cp:lastPrinted>2011-05-19T16:27:00Z</cp:lastPrinted>
  <dcterms:created xsi:type="dcterms:W3CDTF">2011-05-19T16:12:00Z</dcterms:created>
  <dcterms:modified xsi:type="dcterms:W3CDTF">2011-05-19T16:38:00Z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0x0101006E56B4D1795A2E4DB2F0B01679ED314A00777EA5DC9666814AB90B82417A5B20A8</vt:lpwstr>
  </property>
  <property fmtid="{D5CDD505-2E9C-101B-9397-08002B2CF9AE}" pid="3" name="_docset_NoMedatataSyncRequired">
    <vt:lpwstr>False</vt:lpwstr>
  </property>
</Properties>
</file>