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33B" w:rsidRDefault="003E3EB6" w:rsidP="003E3EB6">
      <w:pPr>
        <w:jc w:val="center"/>
        <w:rPr>
          <w:b/>
          <w:caps/>
        </w:rPr>
      </w:pPr>
      <w:r w:rsidRPr="00A0133B">
        <w:rPr>
          <w:b/>
          <w:caps/>
        </w:rPr>
        <w:t xml:space="preserve">Before the Washington </w:t>
      </w:r>
      <w:r w:rsidR="00A0133B">
        <w:rPr>
          <w:b/>
          <w:caps/>
        </w:rPr>
        <w:t>STATE</w:t>
      </w:r>
    </w:p>
    <w:p w:rsidR="003E3EB6" w:rsidRDefault="003E3EB6" w:rsidP="003E3EB6">
      <w:pPr>
        <w:jc w:val="center"/>
        <w:rPr>
          <w:caps/>
        </w:rPr>
      </w:pPr>
      <w:r w:rsidRPr="00A0133B">
        <w:rPr>
          <w:b/>
          <w:caps/>
        </w:rPr>
        <w:t>Utilities and Transportation Commission</w:t>
      </w:r>
    </w:p>
    <w:p w:rsidR="00A0133B" w:rsidRPr="00A0133B" w:rsidRDefault="00A0133B" w:rsidP="003E3EB6">
      <w:pPr>
        <w:jc w:val="center"/>
        <w:rPr>
          <w:caps/>
        </w:rPr>
      </w:pPr>
    </w:p>
    <w:p w:rsidR="003E3EB6" w:rsidRDefault="003E3EB6">
      <w:pPr>
        <w:rPr>
          <w:u w:val="single"/>
        </w:rPr>
      </w:pPr>
    </w:p>
    <w:p w:rsidR="00A0133B" w:rsidRDefault="00A0133B">
      <w:r>
        <w:t xml:space="preserve">In the Matter of the </w:t>
      </w:r>
      <w:r w:rsidR="004E246C">
        <w:t xml:space="preserve">Complaint and </w:t>
      </w:r>
      <w:r w:rsidR="003E3EB6">
        <w:t xml:space="preserve">Petition </w:t>
      </w:r>
      <w:r w:rsidR="00D04BF3">
        <w:t xml:space="preserve">of </w:t>
      </w:r>
      <w:r w:rsidR="005D0FC9">
        <w:tab/>
        <w:t>)</w:t>
      </w:r>
    </w:p>
    <w:p w:rsidR="00A0133B" w:rsidRDefault="005D0FC9">
      <w:r>
        <w:tab/>
      </w:r>
      <w:r>
        <w:tab/>
      </w:r>
      <w:r>
        <w:tab/>
      </w:r>
      <w:r>
        <w:tab/>
      </w:r>
      <w:r>
        <w:tab/>
      </w:r>
      <w:r>
        <w:tab/>
      </w:r>
      <w:r>
        <w:tab/>
        <w:t>)</w:t>
      </w:r>
    </w:p>
    <w:p w:rsidR="00A0133B" w:rsidRDefault="00D04BF3">
      <w:pPr>
        <w:rPr>
          <w:b/>
        </w:rPr>
      </w:pPr>
      <w:r w:rsidRPr="00A0133B">
        <w:rPr>
          <w:caps/>
        </w:rPr>
        <w:t>Stericycle of Washington, Inc.</w:t>
      </w:r>
      <w:r w:rsidR="00A0133B">
        <w:rPr>
          <w:caps/>
        </w:rPr>
        <w:t>,</w:t>
      </w:r>
      <w:r w:rsidR="005D0FC9">
        <w:rPr>
          <w:caps/>
        </w:rPr>
        <w:tab/>
      </w:r>
      <w:r w:rsidR="005D0FC9">
        <w:rPr>
          <w:caps/>
        </w:rPr>
        <w:tab/>
        <w:t>)</w:t>
      </w:r>
      <w:r w:rsidR="00847CBD" w:rsidRPr="00847CBD">
        <w:tab/>
      </w:r>
      <w:r w:rsidR="00847CBD" w:rsidRPr="00847CBD">
        <w:rPr>
          <w:b/>
        </w:rPr>
        <w:t>Docket N</w:t>
      </w:r>
      <w:r w:rsidR="00847CBD">
        <w:rPr>
          <w:b/>
        </w:rPr>
        <w:t xml:space="preserve">o. </w:t>
      </w:r>
    </w:p>
    <w:p w:rsidR="005D0FC9" w:rsidRDefault="005D0FC9">
      <w:r>
        <w:tab/>
      </w:r>
      <w:r>
        <w:tab/>
      </w:r>
      <w:r>
        <w:tab/>
      </w:r>
      <w:r>
        <w:tab/>
      </w:r>
      <w:r>
        <w:tab/>
      </w:r>
      <w:r>
        <w:tab/>
      </w:r>
      <w:r>
        <w:tab/>
        <w:t>)</w:t>
      </w:r>
    </w:p>
    <w:p w:rsidR="005D0FC9" w:rsidRDefault="00B52607">
      <w:r>
        <w:t xml:space="preserve">For an Order </w:t>
      </w:r>
      <w:r w:rsidR="005D0FC9">
        <w:t xml:space="preserve">Suspending Tariff Filing </w:t>
      </w:r>
      <w:r>
        <w:t xml:space="preserve">and </w:t>
      </w:r>
      <w:r w:rsidR="005D0FC9">
        <w:tab/>
      </w:r>
      <w:r w:rsidR="003E3111">
        <w:tab/>
      </w:r>
      <w:r w:rsidR="005D0FC9">
        <w:t>)</w:t>
      </w:r>
      <w:r w:rsidR="00847CBD">
        <w:tab/>
      </w:r>
      <w:r w:rsidR="00897751">
        <w:t xml:space="preserve">Complaint and </w:t>
      </w:r>
      <w:r w:rsidR="00847CBD">
        <w:t>Petition</w:t>
      </w:r>
      <w:r w:rsidR="002B7B41">
        <w:t xml:space="preserve"> </w:t>
      </w:r>
      <w:r w:rsidR="00897751">
        <w:t>of</w:t>
      </w:r>
    </w:p>
    <w:p w:rsidR="005D0FC9" w:rsidRDefault="00B52607">
      <w:r>
        <w:t>Initiati</w:t>
      </w:r>
      <w:r w:rsidR="003E3111">
        <w:t>ng</w:t>
      </w:r>
      <w:r w:rsidR="005D0FC9">
        <w:t xml:space="preserve"> </w:t>
      </w:r>
      <w:r>
        <w:t xml:space="preserve">an Adjudicatory Proceeding </w:t>
      </w:r>
      <w:r w:rsidR="003E3111">
        <w:t>concerning</w:t>
      </w:r>
      <w:r w:rsidR="00A4228C">
        <w:t xml:space="preserve"> </w:t>
      </w:r>
      <w:r w:rsidR="005D0FC9">
        <w:tab/>
        <w:t>)</w:t>
      </w:r>
      <w:r w:rsidR="00847CBD">
        <w:tab/>
      </w:r>
      <w:r w:rsidR="002B7B41">
        <w:t>Stericycle of</w:t>
      </w:r>
      <w:r w:rsidR="00897751">
        <w:t xml:space="preserve"> Washington, Inc. </w:t>
      </w:r>
    </w:p>
    <w:p w:rsidR="004E246C" w:rsidRDefault="003E3111">
      <w:r>
        <w:t xml:space="preserve">the </w:t>
      </w:r>
      <w:r w:rsidR="004E246C">
        <w:t>Abandonment of Authority Under G-237</w:t>
      </w:r>
      <w:r w:rsidR="004E246C">
        <w:tab/>
      </w:r>
      <w:r w:rsidR="004E246C">
        <w:tab/>
        <w:t>)</w:t>
      </w:r>
    </w:p>
    <w:p w:rsidR="005D0FC9" w:rsidRDefault="004E246C">
      <w:r>
        <w:t xml:space="preserve">and </w:t>
      </w:r>
      <w:r w:rsidR="005D0FC9">
        <w:t xml:space="preserve">Proposed Biomedical Waste Collection and </w:t>
      </w:r>
      <w:r w:rsidR="005D0FC9">
        <w:tab/>
        <w:t>)</w:t>
      </w:r>
      <w:r w:rsidR="00897751">
        <w:tab/>
      </w:r>
    </w:p>
    <w:p w:rsidR="00526B0B" w:rsidRDefault="005D0FC9">
      <w:r>
        <w:t xml:space="preserve">Transportation Services </w:t>
      </w:r>
      <w:r w:rsidR="003E3111">
        <w:t>of</w:t>
      </w:r>
      <w:r>
        <w:t xml:space="preserve"> </w:t>
      </w:r>
      <w:r w:rsidR="003E3EB6">
        <w:t xml:space="preserve">Waste Management </w:t>
      </w:r>
      <w:r w:rsidR="00526B0B">
        <w:t>of</w:t>
      </w:r>
      <w:r>
        <w:tab/>
        <w:t>)</w:t>
      </w:r>
      <w:r w:rsidR="00897751">
        <w:tab/>
      </w:r>
      <w:r w:rsidR="00897751" w:rsidRPr="00897751">
        <w:rPr>
          <w:b/>
          <w:u w:val="single"/>
        </w:rPr>
        <w:t>Request for</w:t>
      </w:r>
      <w:r w:rsidR="00526B0B">
        <w:rPr>
          <w:b/>
          <w:u w:val="single"/>
        </w:rPr>
        <w:t xml:space="preserve"> Investigation</w:t>
      </w:r>
      <w:r w:rsidR="003E3EB6">
        <w:t xml:space="preserve"> </w:t>
      </w:r>
    </w:p>
    <w:p w:rsidR="005D0FC9" w:rsidRDefault="003E3EB6">
      <w:r>
        <w:t>Washington, Inc.</w:t>
      </w:r>
      <w:r w:rsidR="005D0FC9">
        <w:t xml:space="preserve">, </w:t>
      </w:r>
      <w:r>
        <w:t>dba W</w:t>
      </w:r>
      <w:r w:rsidR="00F73FCF">
        <w:t>M</w:t>
      </w:r>
      <w:r>
        <w:t xml:space="preserve"> Healthcare </w:t>
      </w:r>
      <w:r w:rsidR="005D0FC9">
        <w:tab/>
      </w:r>
      <w:r w:rsidR="005D0FC9">
        <w:tab/>
        <w:t>)</w:t>
      </w:r>
      <w:r w:rsidR="00526B0B">
        <w:tab/>
      </w:r>
      <w:r w:rsidR="00526B0B" w:rsidRPr="00526B0B">
        <w:rPr>
          <w:b/>
          <w:u w:val="single"/>
        </w:rPr>
        <w:t xml:space="preserve">and </w:t>
      </w:r>
      <w:r w:rsidR="00526B0B">
        <w:rPr>
          <w:b/>
          <w:u w:val="single"/>
        </w:rPr>
        <w:t>Immediate Suspension of</w:t>
      </w:r>
    </w:p>
    <w:p w:rsidR="003E3EB6" w:rsidRDefault="003E3EB6">
      <w:r>
        <w:t>Solutions</w:t>
      </w:r>
      <w:r w:rsidR="00263695">
        <w:t xml:space="preserve"> (G-237)</w:t>
      </w:r>
      <w:r w:rsidR="005D0FC9">
        <w:tab/>
      </w:r>
      <w:r w:rsidR="005D0FC9">
        <w:tab/>
      </w:r>
      <w:r w:rsidR="005D0FC9">
        <w:tab/>
      </w:r>
      <w:r w:rsidR="005D0FC9">
        <w:tab/>
      </w:r>
      <w:r w:rsidR="005D0FC9">
        <w:tab/>
        <w:t>)</w:t>
      </w:r>
      <w:r w:rsidR="00526B0B">
        <w:tab/>
      </w:r>
      <w:r w:rsidR="00526B0B" w:rsidRPr="00A23167">
        <w:rPr>
          <w:b/>
          <w:u w:val="single"/>
        </w:rPr>
        <w:t xml:space="preserve">Proposed </w:t>
      </w:r>
      <w:r w:rsidR="00526B0B" w:rsidRPr="00526B0B">
        <w:rPr>
          <w:b/>
          <w:u w:val="single"/>
        </w:rPr>
        <w:t>Tariff</w:t>
      </w:r>
    </w:p>
    <w:p w:rsidR="00847CBD" w:rsidRPr="00847CBD" w:rsidRDefault="00847CBD">
      <w:r>
        <w:rPr>
          <w:u w:val="single"/>
        </w:rPr>
        <w:tab/>
      </w:r>
      <w:r>
        <w:rPr>
          <w:u w:val="single"/>
        </w:rPr>
        <w:tab/>
      </w:r>
      <w:r>
        <w:rPr>
          <w:u w:val="single"/>
        </w:rPr>
        <w:tab/>
      </w:r>
      <w:r>
        <w:rPr>
          <w:u w:val="single"/>
        </w:rPr>
        <w:tab/>
      </w:r>
      <w:r>
        <w:rPr>
          <w:u w:val="single"/>
        </w:rPr>
        <w:tab/>
      </w:r>
      <w:r>
        <w:rPr>
          <w:u w:val="single"/>
        </w:rPr>
        <w:tab/>
      </w:r>
      <w:r>
        <w:rPr>
          <w:u w:val="single"/>
        </w:rPr>
        <w:tab/>
      </w:r>
      <w:r>
        <w:t>)</w:t>
      </w:r>
    </w:p>
    <w:p w:rsidR="003E3EB6" w:rsidRDefault="003E3EB6">
      <w:pPr>
        <w:rPr>
          <w:u w:val="single"/>
        </w:rPr>
      </w:pPr>
    </w:p>
    <w:p w:rsidR="00C00F6C" w:rsidRDefault="00C00F6C" w:rsidP="002161A8">
      <w:pPr>
        <w:spacing w:line="480" w:lineRule="auto"/>
        <w:ind w:firstLine="720"/>
      </w:pPr>
      <w:r>
        <w:t xml:space="preserve">Stericycle of Washington, Inc. (“Stericycle”), through its attorneys Garvey Schubert Barer, Stephen B. Johnson and Donald B. Scaramastra, respectfully submits this </w:t>
      </w:r>
      <w:r w:rsidR="00897751">
        <w:t>Complaint and P</w:t>
      </w:r>
      <w:r>
        <w:t>etition</w:t>
      </w:r>
      <w:r w:rsidR="00897751">
        <w:t>,</w:t>
      </w:r>
      <w:r>
        <w:t xml:space="preserve"> as follows:</w:t>
      </w:r>
    </w:p>
    <w:p w:rsidR="00C00F6C" w:rsidRDefault="00DA0F70" w:rsidP="009838DC">
      <w:pPr>
        <w:ind w:left="1440" w:hanging="720"/>
        <w:rPr>
          <w:b/>
        </w:rPr>
      </w:pPr>
      <w:r>
        <w:rPr>
          <w:b/>
        </w:rPr>
        <w:t>A</w:t>
      </w:r>
      <w:r w:rsidR="00C00F6C">
        <w:rPr>
          <w:b/>
        </w:rPr>
        <w:t>.</w:t>
      </w:r>
      <w:r>
        <w:rPr>
          <w:b/>
        </w:rPr>
        <w:tab/>
      </w:r>
      <w:r w:rsidR="00C00F6C">
        <w:rPr>
          <w:b/>
          <w:u w:val="single"/>
        </w:rPr>
        <w:t xml:space="preserve">Identification of </w:t>
      </w:r>
      <w:r w:rsidR="007B31A0">
        <w:rPr>
          <w:b/>
          <w:u w:val="single"/>
        </w:rPr>
        <w:t>Complainant</w:t>
      </w:r>
      <w:r w:rsidR="00C00F6C">
        <w:rPr>
          <w:b/>
          <w:u w:val="single"/>
        </w:rPr>
        <w:t xml:space="preserve"> and </w:t>
      </w:r>
      <w:r w:rsidR="007B31A0">
        <w:rPr>
          <w:b/>
          <w:u w:val="single"/>
        </w:rPr>
        <w:t xml:space="preserve">Complainant’s </w:t>
      </w:r>
      <w:r w:rsidR="00C00F6C">
        <w:rPr>
          <w:b/>
          <w:u w:val="single"/>
        </w:rPr>
        <w:t>Representative</w:t>
      </w:r>
    </w:p>
    <w:p w:rsidR="00C00F6C" w:rsidRDefault="00C00F6C" w:rsidP="00C00F6C"/>
    <w:p w:rsidR="00C00F6C" w:rsidRDefault="00C00F6C" w:rsidP="00C00F6C">
      <w:r>
        <w:tab/>
        <w:t>Stericycle of Washington, Inc. (G-244)</w:t>
      </w:r>
    </w:p>
    <w:p w:rsidR="00C00F6C" w:rsidRDefault="00C00F6C" w:rsidP="00C00F6C">
      <w:r>
        <w:tab/>
        <w:t>20320 80th Avenue S.</w:t>
      </w:r>
    </w:p>
    <w:p w:rsidR="00C00F6C" w:rsidRDefault="00C00F6C" w:rsidP="00C00F6C">
      <w:pPr>
        <w:ind w:firstLine="720"/>
      </w:pPr>
      <w:r>
        <w:t>Kent, WA  98032</w:t>
      </w:r>
    </w:p>
    <w:p w:rsidR="00C00F6C" w:rsidRDefault="00C00F6C" w:rsidP="00C00F6C"/>
    <w:p w:rsidR="00C00F6C" w:rsidRDefault="00C00F6C" w:rsidP="00C00F6C">
      <w:pPr>
        <w:ind w:left="720"/>
      </w:pPr>
      <w:r>
        <w:t>Stephen B. Johnson</w:t>
      </w:r>
    </w:p>
    <w:p w:rsidR="00C00F6C" w:rsidRDefault="00C00F6C" w:rsidP="00C00F6C">
      <w:pPr>
        <w:ind w:left="720"/>
      </w:pPr>
      <w:r>
        <w:t>Donald B. Scaramastra</w:t>
      </w:r>
    </w:p>
    <w:p w:rsidR="00C00F6C" w:rsidRDefault="00C00F6C" w:rsidP="00C00F6C">
      <w:pPr>
        <w:ind w:left="720"/>
      </w:pPr>
      <w:r>
        <w:t>Garvey Schubert Barer</w:t>
      </w:r>
    </w:p>
    <w:p w:rsidR="00C00F6C" w:rsidRDefault="00C00F6C" w:rsidP="00C00F6C">
      <w:pPr>
        <w:ind w:left="720"/>
      </w:pPr>
      <w:r>
        <w:t>1191 Second Avenue, Suite 1800</w:t>
      </w:r>
    </w:p>
    <w:p w:rsidR="00C00F6C" w:rsidRDefault="00C00F6C" w:rsidP="00C00F6C">
      <w:pPr>
        <w:ind w:left="720"/>
      </w:pPr>
      <w:r>
        <w:t>Seattle, WA  98101</w:t>
      </w:r>
    </w:p>
    <w:p w:rsidR="00C00F6C" w:rsidRDefault="00C00F6C" w:rsidP="00C00F6C">
      <w:pPr>
        <w:ind w:left="720"/>
      </w:pPr>
      <w:r>
        <w:t xml:space="preserve">Attorneys for </w:t>
      </w:r>
      <w:r w:rsidR="004D5342">
        <w:t xml:space="preserve">Complainant and </w:t>
      </w:r>
      <w:r>
        <w:t>Petitioner</w:t>
      </w:r>
    </w:p>
    <w:p w:rsidR="00C00F6C" w:rsidRDefault="00C00F6C" w:rsidP="00C00F6C"/>
    <w:p w:rsidR="00C00F6C" w:rsidRDefault="00DA0F70" w:rsidP="009838DC">
      <w:pPr>
        <w:spacing w:line="480" w:lineRule="auto"/>
        <w:ind w:left="1440" w:hanging="720"/>
        <w:rPr>
          <w:b/>
        </w:rPr>
      </w:pPr>
      <w:r>
        <w:rPr>
          <w:b/>
        </w:rPr>
        <w:t>B</w:t>
      </w:r>
      <w:r w:rsidR="00C00F6C">
        <w:rPr>
          <w:b/>
        </w:rPr>
        <w:t>.</w:t>
      </w:r>
      <w:r>
        <w:rPr>
          <w:b/>
        </w:rPr>
        <w:tab/>
      </w:r>
      <w:r w:rsidR="00C00F6C">
        <w:rPr>
          <w:b/>
          <w:u w:val="single"/>
        </w:rPr>
        <w:t>Relief Requested</w:t>
      </w:r>
    </w:p>
    <w:p w:rsidR="00C00F6C" w:rsidRDefault="002A61BA" w:rsidP="00C00F6C">
      <w:pPr>
        <w:spacing w:line="480" w:lineRule="auto"/>
        <w:ind w:firstLine="720"/>
      </w:pPr>
      <w:r>
        <w:fldChar w:fldCharType="begin"/>
      </w:r>
      <w:r>
        <w:instrText xml:space="preserve"> LISTNUM Snapoutline \l 3 </w:instrText>
      </w:r>
      <w:r>
        <w:fldChar w:fldCharType="end"/>
      </w:r>
      <w:r w:rsidR="00C00F6C">
        <w:tab/>
        <w:t xml:space="preserve">Stericycle provides specialized biomedical waste collection services throughout the state of Washington under certificate G-244.  Stericycle’s authority under G-244 is limited to biomedical waste.  Waste Management of Washington, Inc. (“Waste </w:t>
      </w:r>
      <w:r w:rsidR="00C00F6C">
        <w:lastRenderedPageBreak/>
        <w:t>Management”) has been soliciting Stericycle customers for biomedical waste collection service</w:t>
      </w:r>
      <w:r w:rsidR="001D4FE7">
        <w:t>s</w:t>
      </w:r>
      <w:r w:rsidR="00C00F6C">
        <w:t xml:space="preserve"> that Waste Management </w:t>
      </w:r>
      <w:r w:rsidR="001D1FFB">
        <w:t xml:space="preserve">has indicated it would </w:t>
      </w:r>
      <w:r w:rsidR="00C00F6C">
        <w:t xml:space="preserve">offer </w:t>
      </w:r>
      <w:r w:rsidR="002B7B41">
        <w:t>imminently</w:t>
      </w:r>
      <w:r w:rsidR="00C00F6C">
        <w:t xml:space="preserve"> in the limited territories in which it holds general solid waste authority under certificate G-237.</w:t>
      </w:r>
      <w:r w:rsidR="00A978A7">
        <w:t xml:space="preserve">  On Friday, March 18, 2011 Waste Management filed </w:t>
      </w:r>
      <w:r w:rsidR="001D4FE7">
        <w:t xml:space="preserve">a proposed </w:t>
      </w:r>
      <w:r w:rsidR="00A978A7">
        <w:t xml:space="preserve">tariff for its </w:t>
      </w:r>
      <w:r w:rsidR="001D1FFB">
        <w:t xml:space="preserve">proposed </w:t>
      </w:r>
      <w:r w:rsidR="00A978A7">
        <w:t>biomedical waste</w:t>
      </w:r>
      <w:r w:rsidR="001D4FE7">
        <w:t xml:space="preserve"> collection</w:t>
      </w:r>
      <w:r w:rsidR="00A978A7">
        <w:t xml:space="preserve"> </w:t>
      </w:r>
      <w:r w:rsidR="001D1FFB">
        <w:t xml:space="preserve">and transportation </w:t>
      </w:r>
      <w:r w:rsidR="00A978A7">
        <w:t>service</w:t>
      </w:r>
      <w:r w:rsidR="001D1FFB">
        <w:t>s</w:t>
      </w:r>
      <w:r w:rsidR="00A978A7">
        <w:t xml:space="preserve">, seeking Commission approval to begin operations </w:t>
      </w:r>
      <w:r w:rsidR="001D1FFB">
        <w:t xml:space="preserve">under the proposed tariff </w:t>
      </w:r>
      <w:r w:rsidR="001D4FE7">
        <w:t>on one day’s notice</w:t>
      </w:r>
      <w:r w:rsidR="00066F17">
        <w:t xml:space="preserve"> -- </w:t>
      </w:r>
      <w:r w:rsidR="00066F17" w:rsidRPr="00897751">
        <w:rPr>
          <w:u w:val="single"/>
        </w:rPr>
        <w:t>i.e.</w:t>
      </w:r>
      <w:r w:rsidR="00066F17">
        <w:t>, on March 21, 2011</w:t>
      </w:r>
      <w:r w:rsidR="00A978A7">
        <w:t>.</w:t>
      </w:r>
    </w:p>
    <w:p w:rsidR="00912A4C" w:rsidRDefault="002A61BA" w:rsidP="00912A4C">
      <w:pPr>
        <w:spacing w:line="480" w:lineRule="auto"/>
        <w:ind w:firstLine="720"/>
      </w:pPr>
      <w:r>
        <w:fldChar w:fldCharType="begin"/>
      </w:r>
      <w:r>
        <w:instrText xml:space="preserve"> LISTNUM Snapoutline \l 3 </w:instrText>
      </w:r>
      <w:r>
        <w:fldChar w:fldCharType="end"/>
      </w:r>
      <w:r w:rsidR="00912A4C">
        <w:tab/>
        <w:t xml:space="preserve">Waste Management has abandoned any authority it may have had at one time under </w:t>
      </w:r>
      <w:r w:rsidR="00D70CE3">
        <w:t xml:space="preserve">certificate </w:t>
      </w:r>
      <w:r w:rsidR="00912A4C">
        <w:t>G-237 to provide biomedical waste collection and transport</w:t>
      </w:r>
      <w:r w:rsidR="00177056">
        <w:t>ation services for compensation</w:t>
      </w:r>
      <w:r w:rsidR="00912A4C">
        <w:t>.</w:t>
      </w:r>
      <w:r w:rsidR="001D4FE7">
        <w:t xml:space="preserve">  Thus, Waste Management</w:t>
      </w:r>
      <w:r w:rsidR="001D1FFB">
        <w:t>’s</w:t>
      </w:r>
      <w:r w:rsidR="001D4FE7">
        <w:t xml:space="preserve"> propose</w:t>
      </w:r>
      <w:r w:rsidR="001D1FFB">
        <w:t>d</w:t>
      </w:r>
      <w:r w:rsidR="001D4FE7">
        <w:t xml:space="preserve"> biomedical waste collection and transportation services </w:t>
      </w:r>
      <w:r w:rsidR="001D1FFB">
        <w:t>are unauthorized and unlawful in</w:t>
      </w:r>
      <w:r w:rsidR="001D4FE7">
        <w:t xml:space="preserve"> violation of RCW 81.77.040. </w:t>
      </w:r>
      <w:r w:rsidR="00A978A7">
        <w:t xml:space="preserve"> Waste Management’s request for approval </w:t>
      </w:r>
      <w:r w:rsidR="00D70CE3">
        <w:t xml:space="preserve">of its proposed tariff </w:t>
      </w:r>
      <w:r w:rsidR="001D1FFB">
        <w:t xml:space="preserve">must be rejected by the Commission and the proposed tariff must be suspended </w:t>
      </w:r>
      <w:r w:rsidR="00A978A7">
        <w:t xml:space="preserve">until Waste Management </w:t>
      </w:r>
      <w:r w:rsidR="001D1FFB">
        <w:t xml:space="preserve">submits an application for </w:t>
      </w:r>
      <w:r w:rsidR="00A978A7">
        <w:t xml:space="preserve">biomedical waste </w:t>
      </w:r>
      <w:r w:rsidR="001D1FFB">
        <w:t xml:space="preserve">collection </w:t>
      </w:r>
      <w:r w:rsidR="00A978A7">
        <w:t>authority</w:t>
      </w:r>
      <w:r w:rsidR="001D4FE7">
        <w:t xml:space="preserve"> pursuant to RCW 81.77.040</w:t>
      </w:r>
      <w:r w:rsidR="001D1FFB">
        <w:t xml:space="preserve"> and authority </w:t>
      </w:r>
      <w:r w:rsidR="00D70CE3">
        <w:t xml:space="preserve">for the proposed services </w:t>
      </w:r>
      <w:r w:rsidR="001D1FFB">
        <w:t>is granted by th</w:t>
      </w:r>
      <w:r w:rsidR="00615F96">
        <w:t>is</w:t>
      </w:r>
      <w:r w:rsidR="001D1FFB">
        <w:t xml:space="preserve"> Commission</w:t>
      </w:r>
      <w:r w:rsidR="00A978A7">
        <w:t xml:space="preserve">.  Although Stericycle </w:t>
      </w:r>
      <w:r w:rsidR="008944F7">
        <w:t>does not oppose</w:t>
      </w:r>
      <w:r w:rsidR="00A978A7">
        <w:t xml:space="preserve"> fair competition </w:t>
      </w:r>
      <w:r w:rsidR="008944F7">
        <w:t xml:space="preserve">that is </w:t>
      </w:r>
      <w:r w:rsidR="00A978A7">
        <w:t xml:space="preserve">in the public interest, </w:t>
      </w:r>
      <w:r w:rsidR="00615F96">
        <w:t xml:space="preserve">Waste Management must be required to demonstrate that the statutory criteria </w:t>
      </w:r>
      <w:r w:rsidR="00560C4C">
        <w:t xml:space="preserve">specified in </w:t>
      </w:r>
      <w:r w:rsidR="00615F96">
        <w:t>RCW 81.77.040 for such a grant of authority have been satisfied</w:t>
      </w:r>
      <w:r w:rsidR="008944F7">
        <w:t>.</w:t>
      </w:r>
    </w:p>
    <w:p w:rsidR="002A61BA" w:rsidRDefault="002A61BA" w:rsidP="00912A4C">
      <w:pPr>
        <w:spacing w:line="480" w:lineRule="auto"/>
        <w:ind w:firstLine="720"/>
      </w:pPr>
      <w:r>
        <w:fldChar w:fldCharType="begin"/>
      </w:r>
      <w:r>
        <w:instrText xml:space="preserve"> LISTNUM Snapoutline \l 3 </w:instrText>
      </w:r>
      <w:r>
        <w:fldChar w:fldCharType="end"/>
      </w:r>
      <w:r w:rsidR="00C00F6C">
        <w:tab/>
      </w:r>
      <w:r w:rsidR="00912A4C">
        <w:t xml:space="preserve">Accordingly, </w:t>
      </w:r>
      <w:r w:rsidR="00C00F6C">
        <w:t xml:space="preserve">Stericycle respectfully </w:t>
      </w:r>
      <w:r w:rsidR="008B496D">
        <w:t xml:space="preserve">requests </w:t>
      </w:r>
      <w:r w:rsidR="00C00F6C">
        <w:t xml:space="preserve">the Washington Utilities and Transportation Commission </w:t>
      </w:r>
      <w:r w:rsidR="008B496D">
        <w:t xml:space="preserve">to issue </w:t>
      </w:r>
      <w:r w:rsidR="00C00F6C">
        <w:t>an order</w:t>
      </w:r>
      <w:r>
        <w:t>:</w:t>
      </w:r>
    </w:p>
    <w:p w:rsidR="008944F7" w:rsidRDefault="00C23389" w:rsidP="00912A4C">
      <w:pPr>
        <w:spacing w:line="480" w:lineRule="auto"/>
        <w:ind w:firstLine="720"/>
      </w:pPr>
      <w:r>
        <w:fldChar w:fldCharType="begin"/>
      </w:r>
      <w:r>
        <w:instrText xml:space="preserve"> LISTNUM Snapoutline \l 4 </w:instrText>
      </w:r>
      <w:r>
        <w:fldChar w:fldCharType="end"/>
      </w:r>
      <w:r>
        <w:tab/>
      </w:r>
      <w:r w:rsidR="008944F7">
        <w:t xml:space="preserve">immediately </w:t>
      </w:r>
      <w:r w:rsidR="00615F96">
        <w:t xml:space="preserve">suspending </w:t>
      </w:r>
      <w:r w:rsidR="008944F7">
        <w:t xml:space="preserve">Waste Management’s proposed tariff </w:t>
      </w:r>
      <w:r w:rsidR="00615F96">
        <w:t>for biomedical waste collection and transportation services</w:t>
      </w:r>
      <w:r w:rsidR="009C44E6">
        <w:t xml:space="preserve"> </w:t>
      </w:r>
      <w:r w:rsidR="00075CDB">
        <w:t>pending a</w:t>
      </w:r>
      <w:r w:rsidR="0043551D">
        <w:t xml:space="preserve">n investigation by the </w:t>
      </w:r>
      <w:r w:rsidR="00075CDB">
        <w:t xml:space="preserve"> Commission</w:t>
      </w:r>
      <w:r w:rsidR="00854C32">
        <w:t xml:space="preserve"> pursuant to RCW 81.04.510 and RCW 81.77.040</w:t>
      </w:r>
      <w:r w:rsidR="00075CDB">
        <w:t xml:space="preserve"> of </w:t>
      </w:r>
      <w:r w:rsidR="00857AC2">
        <w:t xml:space="preserve">Stericycle’s complaint </w:t>
      </w:r>
      <w:r w:rsidR="00857AC2">
        <w:lastRenderedPageBreak/>
        <w:t xml:space="preserve">that Waste Management has abandoned its authority under certificate G-237 to provide biomedical waste collection and transportation services and that the proposed services are therefore unauthorized and </w:t>
      </w:r>
      <w:r w:rsidR="00F73DB0">
        <w:t>unlawful</w:t>
      </w:r>
      <w:r w:rsidR="007865EA">
        <w:t>;</w:t>
      </w:r>
    </w:p>
    <w:p w:rsidR="001D0EE7" w:rsidRDefault="008944F7" w:rsidP="00912A4C">
      <w:pPr>
        <w:spacing w:line="480" w:lineRule="auto"/>
        <w:ind w:firstLine="720"/>
      </w:pPr>
      <w:r>
        <w:fldChar w:fldCharType="begin"/>
      </w:r>
      <w:r>
        <w:instrText xml:space="preserve"> LISTNUM Snapoutline \l 4 </w:instrText>
      </w:r>
      <w:r>
        <w:fldChar w:fldCharType="end"/>
      </w:r>
      <w:r>
        <w:tab/>
      </w:r>
      <w:r w:rsidR="001D0EE7">
        <w:t xml:space="preserve">immediately initiating </w:t>
      </w:r>
      <w:r w:rsidR="00560C4C">
        <w:t xml:space="preserve">an adjudicative proceeding to consider </w:t>
      </w:r>
      <w:r w:rsidR="001D0EE7">
        <w:t xml:space="preserve">Stericycle’s complaint that </w:t>
      </w:r>
      <w:r w:rsidR="00C15271">
        <w:t>Waste Management</w:t>
      </w:r>
      <w:r w:rsidR="001D0EE7">
        <w:t xml:space="preserve"> has abandoned its authority under </w:t>
      </w:r>
      <w:r w:rsidR="00C15271">
        <w:t xml:space="preserve">certificate </w:t>
      </w:r>
      <w:r w:rsidR="00EA6B98">
        <w:t>G-237</w:t>
      </w:r>
      <w:r w:rsidR="001D0EE7">
        <w:t xml:space="preserve"> to</w:t>
      </w:r>
      <w:r w:rsidR="00EA6B98">
        <w:t xml:space="preserve"> </w:t>
      </w:r>
      <w:r w:rsidR="001D0EE7">
        <w:t>provide biomedical waste collection and transportation services</w:t>
      </w:r>
      <w:r w:rsidR="007E1917">
        <w:t xml:space="preserve"> and that the proposed services are therefore unauthorized and unlawful</w:t>
      </w:r>
      <w:r w:rsidR="001D0EE7">
        <w:t>;</w:t>
      </w:r>
      <w:r w:rsidR="002B1C9D">
        <w:rPr>
          <w:rStyle w:val="FootnoteReference"/>
        </w:rPr>
        <w:footnoteReference w:id="1"/>
      </w:r>
    </w:p>
    <w:p w:rsidR="00C23389" w:rsidRDefault="001D0EE7" w:rsidP="00912A4C">
      <w:pPr>
        <w:spacing w:line="480" w:lineRule="auto"/>
        <w:ind w:firstLine="720"/>
      </w:pPr>
      <w:r>
        <w:fldChar w:fldCharType="begin"/>
      </w:r>
      <w:r>
        <w:instrText xml:space="preserve"> LISTNUM Snapoutline \l 4 </w:instrText>
      </w:r>
      <w:r>
        <w:fldChar w:fldCharType="end"/>
      </w:r>
      <w:r>
        <w:tab/>
        <w:t xml:space="preserve">amending and restricting Waste Management’s certificate G-237 </w:t>
      </w:r>
      <w:r w:rsidR="00C15271">
        <w:t xml:space="preserve">to </w:t>
      </w:r>
      <w:r w:rsidR="000531DB">
        <w:t xml:space="preserve">expressly </w:t>
      </w:r>
      <w:r w:rsidR="00C15271">
        <w:t xml:space="preserve">exclude the collection and transportation of biomedical waste </w:t>
      </w:r>
      <w:r w:rsidR="00EA6B98">
        <w:t xml:space="preserve">on the grounds that Waste Management has abandoned its authority </w:t>
      </w:r>
      <w:r w:rsidR="00BA227C">
        <w:t xml:space="preserve">to provide such services </w:t>
      </w:r>
      <w:r w:rsidR="007865EA">
        <w:t>a</w:t>
      </w:r>
      <w:r w:rsidR="00912A4C">
        <w:t xml:space="preserve">nd is no longer authorized by </w:t>
      </w:r>
      <w:r w:rsidR="007865EA">
        <w:t xml:space="preserve">G-237 or </w:t>
      </w:r>
      <w:r w:rsidR="00912A4C">
        <w:t xml:space="preserve">the Commission </w:t>
      </w:r>
      <w:r w:rsidR="00EA6B98">
        <w:t xml:space="preserve">to </w:t>
      </w:r>
      <w:r w:rsidR="007865EA">
        <w:t>provide such services</w:t>
      </w:r>
      <w:r w:rsidR="00F73DB0">
        <w:t>;</w:t>
      </w:r>
    </w:p>
    <w:p w:rsidR="00C23389" w:rsidRDefault="00C23389" w:rsidP="00912A4C">
      <w:pPr>
        <w:spacing w:line="480" w:lineRule="auto"/>
        <w:ind w:firstLine="720"/>
      </w:pPr>
      <w:r>
        <w:fldChar w:fldCharType="begin"/>
      </w:r>
      <w:r>
        <w:instrText xml:space="preserve"> LISTNUM Snapoutline \l 4 </w:instrText>
      </w:r>
      <w:r>
        <w:fldChar w:fldCharType="end"/>
      </w:r>
      <w:r>
        <w:tab/>
      </w:r>
      <w:r w:rsidR="00C15271">
        <w:t xml:space="preserve">requiring Waste Management to apply to the Commission for </w:t>
      </w:r>
      <w:r w:rsidR="00BA227C">
        <w:t xml:space="preserve">authority </w:t>
      </w:r>
      <w:r w:rsidR="009C44E6">
        <w:t xml:space="preserve">pursuant to RCW 81.77.040 </w:t>
      </w:r>
      <w:r w:rsidR="00EA6B98">
        <w:t xml:space="preserve">to </w:t>
      </w:r>
      <w:r w:rsidR="00BA227C">
        <w:t>amend G-237 t</w:t>
      </w:r>
      <w:r w:rsidR="00912A4C">
        <w:t xml:space="preserve">o </w:t>
      </w:r>
      <w:r w:rsidR="00EA6B98">
        <w:t>include biomedical waste collection and transportation</w:t>
      </w:r>
      <w:r w:rsidR="000531DB">
        <w:t xml:space="preserve"> services</w:t>
      </w:r>
      <w:r w:rsidR="00EA6B98">
        <w:t xml:space="preserve"> if Waste Management wishes to provide </w:t>
      </w:r>
      <w:r w:rsidR="00C15271">
        <w:t>such services;</w:t>
      </w:r>
      <w:r w:rsidR="009C44E6">
        <w:t xml:space="preserve"> and</w:t>
      </w:r>
    </w:p>
    <w:p w:rsidR="0091595C" w:rsidRDefault="00C23389" w:rsidP="000531DB">
      <w:pPr>
        <w:spacing w:line="480" w:lineRule="auto"/>
        <w:ind w:firstLine="720"/>
      </w:pPr>
      <w:r>
        <w:fldChar w:fldCharType="begin"/>
      </w:r>
      <w:r>
        <w:instrText xml:space="preserve"> LISTNUM Snapoutline \l 4 </w:instrText>
      </w:r>
      <w:r>
        <w:fldChar w:fldCharType="end"/>
      </w:r>
      <w:r>
        <w:tab/>
      </w:r>
      <w:r w:rsidR="00BA227C">
        <w:t>in the event that Waste Management seeks authority from the Commission</w:t>
      </w:r>
      <w:r w:rsidR="00E96DA7">
        <w:t xml:space="preserve"> to provide the proposed services,</w:t>
      </w:r>
      <w:r w:rsidR="00BA227C">
        <w:t xml:space="preserve"> </w:t>
      </w:r>
      <w:r w:rsidR="0042769B">
        <w:t xml:space="preserve">initiating an adjudicative proceeding </w:t>
      </w:r>
      <w:r w:rsidR="000A29C4">
        <w:t>to determine</w:t>
      </w:r>
      <w:r w:rsidR="00E96DA7">
        <w:t xml:space="preserve"> </w:t>
      </w:r>
      <w:r w:rsidR="00E1251C">
        <w:t xml:space="preserve">(1) </w:t>
      </w:r>
      <w:r w:rsidR="00E96DA7">
        <w:t xml:space="preserve">whether the criteria of RCW 81.77.040 have been met, </w:t>
      </w:r>
      <w:r w:rsidR="00066F17">
        <w:t xml:space="preserve">including </w:t>
      </w:r>
      <w:r w:rsidR="00B45413">
        <w:t xml:space="preserve">whether </w:t>
      </w:r>
      <w:r w:rsidR="00066F17">
        <w:t xml:space="preserve">existing carriers are providing services to the satisfaction of the Commission, whether </w:t>
      </w:r>
      <w:r w:rsidR="00B45413">
        <w:t xml:space="preserve">there is a public need for the proposed services </w:t>
      </w:r>
      <w:r w:rsidR="00066F17">
        <w:t>(</w:t>
      </w:r>
      <w:r w:rsidR="00B45413">
        <w:t xml:space="preserve">and, if so, the </w:t>
      </w:r>
      <w:r w:rsidR="0042769B">
        <w:t xml:space="preserve">terms and conditions on which the proposed </w:t>
      </w:r>
      <w:r w:rsidR="00B45413">
        <w:t>services should be authorized by the Commission in the public interest</w:t>
      </w:r>
      <w:r w:rsidR="00066F17">
        <w:t>)</w:t>
      </w:r>
      <w:r w:rsidR="00854C32">
        <w:t>,</w:t>
      </w:r>
      <w:r w:rsidR="00066F17">
        <w:t xml:space="preserve"> and</w:t>
      </w:r>
      <w:r w:rsidR="00E1251C">
        <w:t xml:space="preserve"> whether Waste Management is fit, willing and able to provide the proposed services in compliance </w:t>
      </w:r>
      <w:r w:rsidR="00E1251C">
        <w:lastRenderedPageBreak/>
        <w:t>with the requirements of applicable law, (</w:t>
      </w:r>
      <w:r w:rsidR="00066F17">
        <w:t>2</w:t>
      </w:r>
      <w:r w:rsidR="00E1251C">
        <w:t>)</w:t>
      </w:r>
      <w:r w:rsidR="00F73BF9">
        <w:t xml:space="preserve"> whether </w:t>
      </w:r>
      <w:r w:rsidR="00482B67">
        <w:t xml:space="preserve">Waste Management’s </w:t>
      </w:r>
      <w:r w:rsidR="00F73BF9">
        <w:t>proposed rates and terms of service are just and reasonable; (</w:t>
      </w:r>
      <w:r w:rsidR="00066F17">
        <w:t>3</w:t>
      </w:r>
      <w:r w:rsidR="00F73BF9">
        <w:t xml:space="preserve">) </w:t>
      </w:r>
      <w:r w:rsidR="00482B67">
        <w:t>whether tying arrangements and/or rate discounts offered by Waste Management for combined biomedical waste collection and general solid waste collection and disposal services are just and reasonable; (</w:t>
      </w:r>
      <w:r w:rsidR="00066F17">
        <w:t>4</w:t>
      </w:r>
      <w:r w:rsidR="00482B67">
        <w:t>) whether revenues from Waste Management’s general solid waste collection services will be used to subsidize Waste Management’s biomedical waste collection services; (</w:t>
      </w:r>
      <w:r w:rsidR="00066F17">
        <w:t>5</w:t>
      </w:r>
      <w:r w:rsidR="00482B67">
        <w:t>) whether Waste Management should be permitted to offer biomedical waste collection and transportation services limited to t</w:t>
      </w:r>
      <w:r w:rsidR="00E854CC">
        <w:t xml:space="preserve">he territories covered by G-237; </w:t>
      </w:r>
      <w:r w:rsidR="008B496D">
        <w:t xml:space="preserve">and </w:t>
      </w:r>
      <w:r w:rsidR="00E854CC">
        <w:t>(</w:t>
      </w:r>
      <w:r w:rsidR="00066F17">
        <w:t>6</w:t>
      </w:r>
      <w:r w:rsidR="00E854CC">
        <w:t>) whether Waste Management and its affiliates should be required to allow disposal of processed biomedical waste in landfills they operate on a non-discriminatory basis in order to ensure that Stericycle and other competitors are not placed at an unfair and unreasonable competitive disadvantage</w:t>
      </w:r>
      <w:r w:rsidR="00BA227C">
        <w:t>.</w:t>
      </w:r>
      <w:r>
        <w:t xml:space="preserve"> </w:t>
      </w:r>
      <w:r w:rsidR="0091595C">
        <w:t xml:space="preserve"> </w:t>
      </w:r>
    </w:p>
    <w:p w:rsidR="00C00F6C" w:rsidRDefault="002A61BA" w:rsidP="00C00F6C">
      <w:pPr>
        <w:spacing w:line="480" w:lineRule="auto"/>
        <w:ind w:firstLine="720"/>
      </w:pPr>
      <w:r>
        <w:fldChar w:fldCharType="begin"/>
      </w:r>
      <w:r>
        <w:instrText xml:space="preserve"> LISTNUM Snapoutline \l 3 </w:instrText>
      </w:r>
      <w:r>
        <w:fldChar w:fldCharType="end"/>
      </w:r>
      <w:r w:rsidR="00C00F6C">
        <w:tab/>
        <w:t xml:space="preserve">This </w:t>
      </w:r>
      <w:r w:rsidR="00A41794">
        <w:t xml:space="preserve">Complaint and </w:t>
      </w:r>
      <w:r w:rsidR="008B496D">
        <w:t>P</w:t>
      </w:r>
      <w:r w:rsidR="00C00F6C">
        <w:t xml:space="preserve">etition is based on RCW 81.04.110, RCW 81.04.130, </w:t>
      </w:r>
      <w:r w:rsidR="00E900BE">
        <w:t xml:space="preserve">RCW 81.04.510, </w:t>
      </w:r>
      <w:r w:rsidR="00C00F6C">
        <w:t xml:space="preserve">RCW 81.77.030, </w:t>
      </w:r>
      <w:r w:rsidR="00E96DA7">
        <w:t xml:space="preserve">RCW 81.77.040, </w:t>
      </w:r>
      <w:r w:rsidR="007C6652">
        <w:t>RCW</w:t>
      </w:r>
      <w:r w:rsidR="007C6652" w:rsidRPr="007C6652">
        <w:t xml:space="preserve"> 34.05.413</w:t>
      </w:r>
      <w:r w:rsidR="007C6652">
        <w:t xml:space="preserve">, RCW 34.05.482, </w:t>
      </w:r>
      <w:r w:rsidR="00C00F6C">
        <w:t>WAC 480-07-305, WAC 480-70-339</w:t>
      </w:r>
      <w:r w:rsidR="0035170F">
        <w:t>, WAC 480-07-612</w:t>
      </w:r>
      <w:r w:rsidR="00AF3091">
        <w:t>,</w:t>
      </w:r>
      <w:r w:rsidR="00C00F6C">
        <w:t xml:space="preserve"> and other applicable law.</w:t>
      </w:r>
      <w:r w:rsidR="001B1742">
        <w:t xml:space="preserve"> </w:t>
      </w:r>
    </w:p>
    <w:p w:rsidR="00C00F6C" w:rsidRDefault="00DA0F70" w:rsidP="009838DC">
      <w:pPr>
        <w:spacing w:line="480" w:lineRule="auto"/>
        <w:ind w:left="1440" w:hanging="720"/>
        <w:rPr>
          <w:b/>
          <w:u w:val="single"/>
        </w:rPr>
      </w:pPr>
      <w:r>
        <w:rPr>
          <w:b/>
        </w:rPr>
        <w:t>C</w:t>
      </w:r>
      <w:r w:rsidR="00C00F6C">
        <w:rPr>
          <w:b/>
        </w:rPr>
        <w:t>.</w:t>
      </w:r>
      <w:r>
        <w:rPr>
          <w:b/>
        </w:rPr>
        <w:tab/>
      </w:r>
      <w:r w:rsidR="00C00F6C">
        <w:rPr>
          <w:b/>
          <w:u w:val="single"/>
        </w:rPr>
        <w:t>Overview</w:t>
      </w:r>
    </w:p>
    <w:p w:rsidR="001779C9" w:rsidRDefault="002A61BA" w:rsidP="00C00F6C">
      <w:pPr>
        <w:spacing w:line="480" w:lineRule="auto"/>
        <w:ind w:firstLine="720"/>
      </w:pPr>
      <w:r>
        <w:fldChar w:fldCharType="begin"/>
      </w:r>
      <w:r>
        <w:instrText xml:space="preserve"> LISTNUM Snapoutline \l 3 </w:instrText>
      </w:r>
      <w:r>
        <w:fldChar w:fldCharType="end"/>
      </w:r>
      <w:r w:rsidR="00C00F6C">
        <w:tab/>
      </w:r>
      <w:r w:rsidR="001779C9">
        <w:t xml:space="preserve">On March 18, 2011, Waste Management filed </w:t>
      </w:r>
      <w:r w:rsidR="007E1917">
        <w:t xml:space="preserve">a </w:t>
      </w:r>
      <w:r w:rsidR="001779C9">
        <w:t xml:space="preserve">proposed tariff for </w:t>
      </w:r>
      <w:r w:rsidR="007E1917">
        <w:t xml:space="preserve">the </w:t>
      </w:r>
      <w:r w:rsidR="001779C9">
        <w:t xml:space="preserve">collection and transportation of biomedical waste </w:t>
      </w:r>
      <w:r w:rsidR="00D70CE3">
        <w:t xml:space="preserve">for </w:t>
      </w:r>
      <w:r w:rsidR="001779C9">
        <w:t>Commission approval</w:t>
      </w:r>
      <w:r w:rsidR="007E1917">
        <w:t xml:space="preserve"> with a proposed effective date of March 21, 2011.</w:t>
      </w:r>
      <w:r w:rsidR="001779C9">
        <w:t xml:space="preserve">  Th</w:t>
      </w:r>
      <w:r w:rsidR="007E1917">
        <w:t xml:space="preserve">e Commission’s approval of the proposed tariff </w:t>
      </w:r>
      <w:r w:rsidR="001779C9">
        <w:t xml:space="preserve">is </w:t>
      </w:r>
      <w:r w:rsidR="00937127">
        <w:t xml:space="preserve">the final </w:t>
      </w:r>
      <w:r w:rsidR="007E1917">
        <w:t>step which Waste M</w:t>
      </w:r>
      <w:r w:rsidR="001779C9">
        <w:t xml:space="preserve">anagement </w:t>
      </w:r>
      <w:r w:rsidR="007E1917">
        <w:t xml:space="preserve">believes will allow it to initiate </w:t>
      </w:r>
      <w:r w:rsidR="001779C9">
        <w:t xml:space="preserve">biomedical waste </w:t>
      </w:r>
      <w:r w:rsidR="007E1917">
        <w:t xml:space="preserve">collection and transportation </w:t>
      </w:r>
      <w:r w:rsidR="001779C9">
        <w:t xml:space="preserve">services.  In </w:t>
      </w:r>
      <w:r w:rsidR="00D70CE3">
        <w:t>its</w:t>
      </w:r>
      <w:r w:rsidR="001779C9">
        <w:t xml:space="preserve"> tariff filing Waste Management indicates that it intends to offer such services within the limited geographic </w:t>
      </w:r>
      <w:r w:rsidR="001779C9">
        <w:lastRenderedPageBreak/>
        <w:t xml:space="preserve">area of its certificate </w:t>
      </w:r>
      <w:r w:rsidR="00D70CE3">
        <w:t xml:space="preserve">G-237 </w:t>
      </w:r>
      <w:r w:rsidR="001779C9">
        <w:t>and it asks the Commission for approval on a single day’s notice.</w:t>
      </w:r>
      <w:r w:rsidR="00937127">
        <w:rPr>
          <w:rStyle w:val="FootnoteReference"/>
        </w:rPr>
        <w:footnoteReference w:id="2"/>
      </w:r>
    </w:p>
    <w:p w:rsidR="00C00F6C" w:rsidRDefault="001779C9" w:rsidP="00C00F6C">
      <w:pPr>
        <w:spacing w:line="480" w:lineRule="auto"/>
        <w:ind w:firstLine="720"/>
      </w:pPr>
      <w:r>
        <w:fldChar w:fldCharType="begin"/>
      </w:r>
      <w:r>
        <w:instrText xml:space="preserve"> LISTNUM Snapoutline \l 3 </w:instrText>
      </w:r>
      <w:r>
        <w:fldChar w:fldCharType="end"/>
      </w:r>
      <w:r>
        <w:tab/>
      </w:r>
      <w:r w:rsidR="00A049B7">
        <w:t>Moreover, d</w:t>
      </w:r>
      <w:r w:rsidR="00C00F6C">
        <w:t>uring the past year, Waste Management has hired former Stericycle managers with access to Stericycle’s confidential and proprietary business information and intimate knowledge of Stericycle’s business and customers in Washington.  For several months, one of these ex-Stericycle managers has been approaching Stericycle cust</w:t>
      </w:r>
      <w:r w:rsidR="00A049B7">
        <w:t>omers and soliciting them for the</w:t>
      </w:r>
      <w:r w:rsidR="00C00F6C">
        <w:t xml:space="preserve"> </w:t>
      </w:r>
      <w:r w:rsidR="00A049B7">
        <w:t xml:space="preserve">new </w:t>
      </w:r>
      <w:r w:rsidR="00C00F6C">
        <w:t xml:space="preserve">biomedical waste collection and transportation service to be offered by Waste Management </w:t>
      </w:r>
      <w:r w:rsidR="00A049B7">
        <w:t>and made these solicitations</w:t>
      </w:r>
      <w:r w:rsidR="00C00F6C">
        <w:t xml:space="preserve"> on the basis of representations concerning the rates Waste Management will offer for the proposed service</w:t>
      </w:r>
      <w:r w:rsidR="004A567E">
        <w:t xml:space="preserve"> even before the recent tariff filing</w:t>
      </w:r>
      <w:r w:rsidR="00C00F6C">
        <w:t>.  These solicitations adversely impact</w:t>
      </w:r>
      <w:r w:rsidR="00B45413">
        <w:t>ed</w:t>
      </w:r>
      <w:r w:rsidR="00C00F6C">
        <w:t xml:space="preserve"> Stericycle’s business</w:t>
      </w:r>
      <w:r w:rsidR="004A567E">
        <w:t xml:space="preserve"> well before Waste Management’s</w:t>
      </w:r>
      <w:r w:rsidR="00C00F6C">
        <w:t xml:space="preserve"> proposed rates </w:t>
      </w:r>
      <w:r w:rsidR="004A567E">
        <w:t>were submitted to the Commission for approval</w:t>
      </w:r>
      <w:r w:rsidR="00C00F6C">
        <w:t>.</w:t>
      </w:r>
    </w:p>
    <w:p w:rsidR="00C57987" w:rsidRDefault="002A61BA" w:rsidP="00C80935">
      <w:pPr>
        <w:spacing w:line="480" w:lineRule="auto"/>
        <w:ind w:firstLine="720"/>
      </w:pPr>
      <w:r>
        <w:fldChar w:fldCharType="begin"/>
      </w:r>
      <w:r>
        <w:instrText xml:space="preserve"> LISTNUM Snapoutline \l 3 </w:instrText>
      </w:r>
      <w:r>
        <w:fldChar w:fldCharType="end"/>
      </w:r>
      <w:r w:rsidR="00C00F6C">
        <w:tab/>
        <w:t>Stericycle has provided specialized biomedical waste collection and transportation services to Washington hospitals, healthcare facilities and others under rates that have been substantially unchanged since 1993.  Stericycle is the only solid waste collection company that offers biomedical waste collection services throughout the state.  Stericycle recognizes that the Commission may welcome additional competition in biomedical waste collection and does not oppose fair competition</w:t>
      </w:r>
      <w:r w:rsidR="00ED745A">
        <w:t xml:space="preserve"> </w:t>
      </w:r>
      <w:r w:rsidR="005F4558">
        <w:t>if</w:t>
      </w:r>
      <w:r w:rsidR="00626E10">
        <w:t xml:space="preserve"> </w:t>
      </w:r>
      <w:r w:rsidR="00ED745A">
        <w:t>in the public interest</w:t>
      </w:r>
      <w:r w:rsidR="00444482">
        <w:t xml:space="preserve"> and initiated in accordance with the requirements of applicable law</w:t>
      </w:r>
      <w:r w:rsidR="00C00F6C">
        <w:t xml:space="preserve">.  </w:t>
      </w:r>
    </w:p>
    <w:p w:rsidR="00C80935" w:rsidRDefault="00C57987" w:rsidP="00C80935">
      <w:pPr>
        <w:spacing w:line="480" w:lineRule="auto"/>
        <w:ind w:firstLine="720"/>
      </w:pPr>
      <w:r>
        <w:lastRenderedPageBreak/>
        <w:fldChar w:fldCharType="begin"/>
      </w:r>
      <w:r>
        <w:instrText xml:space="preserve"> LISTNUM Snapoutline \l 3 </w:instrText>
      </w:r>
      <w:r>
        <w:fldChar w:fldCharType="end"/>
      </w:r>
      <w:r>
        <w:tab/>
      </w:r>
      <w:r w:rsidR="00C00F6C">
        <w:t xml:space="preserve">However, </w:t>
      </w:r>
      <w:r w:rsidR="00E34C14">
        <w:t xml:space="preserve">Waste Management is currently seeking to commence services based on purported authority that it has long since abandoned.  </w:t>
      </w:r>
      <w:r w:rsidR="00C80935" w:rsidRPr="00B8467A">
        <w:t>In 1996, Waste Management abandoned biomedical waste collection and transportation operations under its certificate G-237</w:t>
      </w:r>
      <w:r>
        <w:t xml:space="preserve"> </w:t>
      </w:r>
      <w:r w:rsidR="00C80935">
        <w:t xml:space="preserve">when </w:t>
      </w:r>
      <w:r w:rsidR="00C80935" w:rsidRPr="00B8467A">
        <w:t xml:space="preserve">it sold its nationwide biomedical waste collection business to Stericycle’s parent company, Stericycle, Inc. As a part of that </w:t>
      </w:r>
      <w:r w:rsidR="00C80935">
        <w:t>sale</w:t>
      </w:r>
      <w:r w:rsidR="00C80935" w:rsidRPr="00B8467A">
        <w:t xml:space="preserve">, Waste Management agreed not to provide </w:t>
      </w:r>
      <w:r w:rsidR="00C80935">
        <w:t xml:space="preserve">competing </w:t>
      </w:r>
      <w:r w:rsidR="00C80935" w:rsidRPr="00B8467A">
        <w:t>biomedical waste collection</w:t>
      </w:r>
      <w:r w:rsidR="00C80935">
        <w:t xml:space="preserve"> services</w:t>
      </w:r>
      <w:r w:rsidR="00C80935" w:rsidRPr="00B8467A">
        <w:t xml:space="preserve">.  </w:t>
      </w:r>
      <w:r>
        <w:t>Since that time Waste Management has been neither willing nor able to offer these service</w:t>
      </w:r>
      <w:r w:rsidR="00A41794">
        <w:t>s</w:t>
      </w:r>
      <w:r>
        <w:t xml:space="preserve"> to generators within </w:t>
      </w:r>
      <w:r w:rsidR="00D70CE3">
        <w:t>the service territory covered by G-237</w:t>
      </w:r>
      <w:r>
        <w:t xml:space="preserve">.  </w:t>
      </w:r>
      <w:r w:rsidR="00C80935" w:rsidRPr="00B8467A">
        <w:t xml:space="preserve">After abandoning biomedical waste collection for 15 years, Waste Management </w:t>
      </w:r>
      <w:r w:rsidR="00D70CE3">
        <w:t xml:space="preserve">may </w:t>
      </w:r>
      <w:r w:rsidR="00C80935" w:rsidRPr="00B8467A">
        <w:t>not now reclaim biomedical waste collection authority under G-237 without applying for authority pursuant to the requirements of RCW 81.77.040, establishing its fitness, establishing a need for the proposed services and demonstrating that the proposed services are in the public interest.</w:t>
      </w:r>
      <w:r>
        <w:t xml:space="preserve">  With its tariff filing Waste Management is, therefore, seeking </w:t>
      </w:r>
      <w:r w:rsidR="00436CFC">
        <w:t xml:space="preserve">de facto </w:t>
      </w:r>
      <w:r>
        <w:t xml:space="preserve">Commission </w:t>
      </w:r>
      <w:r w:rsidR="00436CFC">
        <w:t xml:space="preserve">approval of </w:t>
      </w:r>
      <w:r>
        <w:t xml:space="preserve">services for which </w:t>
      </w:r>
      <w:r w:rsidR="00436CFC">
        <w:t xml:space="preserve">Waste Management holds </w:t>
      </w:r>
      <w:r>
        <w:t xml:space="preserve">no valid authority without submitting to the </w:t>
      </w:r>
      <w:r w:rsidR="00436CFC">
        <w:t xml:space="preserve">type of review by the Commission </w:t>
      </w:r>
      <w:r>
        <w:t xml:space="preserve">that any other company seeking </w:t>
      </w:r>
      <w:r w:rsidR="00436CFC">
        <w:t xml:space="preserve">such authority </w:t>
      </w:r>
      <w:r w:rsidR="005F4558">
        <w:t>would be</w:t>
      </w:r>
      <w:r w:rsidR="00436CFC">
        <w:t xml:space="preserve"> required to undergo. </w:t>
      </w:r>
    </w:p>
    <w:p w:rsidR="00C00F6C" w:rsidRDefault="00C80935" w:rsidP="00626E10">
      <w:pPr>
        <w:spacing w:line="480" w:lineRule="auto"/>
        <w:ind w:firstLine="720"/>
      </w:pPr>
      <w:r>
        <w:fldChar w:fldCharType="begin"/>
      </w:r>
      <w:r>
        <w:instrText xml:space="preserve"> LISTNUM Snapoutline \l 3 </w:instrText>
      </w:r>
      <w:r>
        <w:fldChar w:fldCharType="end"/>
      </w:r>
      <w:r>
        <w:tab/>
      </w:r>
      <w:r w:rsidR="00E34C14">
        <w:t xml:space="preserve">Moreover, any appropriate evaluation will reveal that </w:t>
      </w:r>
      <w:r w:rsidR="00C00F6C">
        <w:t xml:space="preserve">Waste Management’s proposed services </w:t>
      </w:r>
      <w:r w:rsidR="00626E10">
        <w:t xml:space="preserve">in the limited territories covered by G-237 </w:t>
      </w:r>
      <w:r w:rsidR="00C00F6C">
        <w:t xml:space="preserve">will have unfair competitive advantages that will harm Stericycle and generators of biomedical waste, including most immediately generators in </w:t>
      </w:r>
      <w:r w:rsidR="006A14B1">
        <w:t>the more</w:t>
      </w:r>
      <w:r w:rsidR="00C00F6C">
        <w:t xml:space="preserve"> rural areas of the state</w:t>
      </w:r>
      <w:r w:rsidR="00B45413">
        <w:t xml:space="preserve"> beyond the territorial scope of G-237</w:t>
      </w:r>
      <w:r>
        <w:t>.  T</w:t>
      </w:r>
      <w:r w:rsidR="00C00F6C">
        <w:t xml:space="preserve">hese effects can be avoided only by exercise of the Commission’s authority to </w:t>
      </w:r>
      <w:r w:rsidR="00ED745A">
        <w:t xml:space="preserve">require </w:t>
      </w:r>
      <w:r w:rsidR="00912A4C">
        <w:t xml:space="preserve">that </w:t>
      </w:r>
      <w:r w:rsidR="00155006">
        <w:t>Waste Management</w:t>
      </w:r>
      <w:r w:rsidR="00912A4C">
        <w:t xml:space="preserve"> </w:t>
      </w:r>
      <w:r w:rsidR="00ED745A">
        <w:t xml:space="preserve">apply for authority </w:t>
      </w:r>
      <w:r w:rsidR="00155006">
        <w:t>to conduct biomedical waste</w:t>
      </w:r>
      <w:r w:rsidR="00ED745A">
        <w:t xml:space="preserve"> collection</w:t>
      </w:r>
      <w:r w:rsidR="00155006">
        <w:t xml:space="preserve"> </w:t>
      </w:r>
      <w:r w:rsidR="00155006">
        <w:lastRenderedPageBreak/>
        <w:t xml:space="preserve">services </w:t>
      </w:r>
      <w:r w:rsidR="00ED745A">
        <w:t xml:space="preserve">pursuant to </w:t>
      </w:r>
      <w:r w:rsidR="00802883" w:rsidRPr="00CA2AC7">
        <w:t>RCW 81.77.</w:t>
      </w:r>
      <w:r w:rsidR="00E67E94">
        <w:t>040</w:t>
      </w:r>
      <w:r w:rsidR="00ED745A">
        <w:t xml:space="preserve"> </w:t>
      </w:r>
      <w:r w:rsidR="0091207C">
        <w:t>and to initiate</w:t>
      </w:r>
      <w:r w:rsidR="00B45413">
        <w:t xml:space="preserve"> </w:t>
      </w:r>
      <w:r w:rsidR="00637B77">
        <w:t xml:space="preserve">an adjudicative proceeding </w:t>
      </w:r>
      <w:r w:rsidR="00B45413">
        <w:t>to</w:t>
      </w:r>
      <w:r w:rsidR="006A14B1">
        <w:t xml:space="preserve"> </w:t>
      </w:r>
      <w:r w:rsidR="00ED745A">
        <w:t>investigate the terms and conditions on which Waste Management proposes to offer biomedical waste collection services</w:t>
      </w:r>
      <w:r w:rsidR="0091207C">
        <w:t>, the need for such services</w:t>
      </w:r>
      <w:r w:rsidR="00ED745A">
        <w:t xml:space="preserve"> and the potential effects of the proposed service</w:t>
      </w:r>
      <w:r w:rsidR="0091207C">
        <w:t>s</w:t>
      </w:r>
      <w:r w:rsidR="00ED745A">
        <w:t xml:space="preserve"> on existing carriers and the public</w:t>
      </w:r>
      <w:r w:rsidR="0098500A">
        <w:t xml:space="preserve"> interest.</w:t>
      </w:r>
    </w:p>
    <w:p w:rsidR="00F239FE" w:rsidRDefault="002A61BA" w:rsidP="00DB6C30">
      <w:pPr>
        <w:spacing w:line="480" w:lineRule="auto"/>
        <w:ind w:firstLine="720"/>
      </w:pPr>
      <w:r>
        <w:fldChar w:fldCharType="begin"/>
      </w:r>
      <w:r>
        <w:instrText xml:space="preserve"> LISTNUM Snapoutline \l 3 </w:instrText>
      </w:r>
      <w:r>
        <w:fldChar w:fldCharType="end"/>
      </w:r>
      <w:r w:rsidR="002B050E">
        <w:tab/>
      </w:r>
      <w:r w:rsidR="00C5238D">
        <w:t xml:space="preserve">Waste Management and its affiliates </w:t>
      </w:r>
      <w:r w:rsidR="00DF068A">
        <w:t xml:space="preserve">propose to offer </w:t>
      </w:r>
      <w:r w:rsidR="000F523B">
        <w:t>the</w:t>
      </w:r>
      <w:r w:rsidR="00F37CDE">
        <w:t>ir</w:t>
      </w:r>
      <w:r w:rsidR="000F523B">
        <w:t xml:space="preserve"> new biomedical waste collection service </w:t>
      </w:r>
      <w:r w:rsidR="000A0901">
        <w:t xml:space="preserve">in limited areas </w:t>
      </w:r>
      <w:r w:rsidR="00A714BF">
        <w:t xml:space="preserve">within Washington </w:t>
      </w:r>
      <w:r w:rsidR="000A0901">
        <w:t xml:space="preserve">where </w:t>
      </w:r>
      <w:r w:rsidR="00C5238D">
        <w:t>Waste Management</w:t>
      </w:r>
      <w:r w:rsidR="000A0901">
        <w:t xml:space="preserve"> holds </w:t>
      </w:r>
      <w:r w:rsidR="000F523B">
        <w:t xml:space="preserve">general </w:t>
      </w:r>
      <w:r w:rsidR="000A0901">
        <w:t xml:space="preserve">solid waste authority </w:t>
      </w:r>
      <w:r w:rsidR="00C27C21">
        <w:t xml:space="preserve">under G-237 </w:t>
      </w:r>
      <w:r w:rsidR="00155006">
        <w:t>–</w:t>
      </w:r>
      <w:r w:rsidR="000A0901">
        <w:t xml:space="preserve"> principally in urban </w:t>
      </w:r>
      <w:r w:rsidR="00F757AB">
        <w:t xml:space="preserve">areas </w:t>
      </w:r>
      <w:r w:rsidR="000A0901">
        <w:t>or areas along major transportation corridors</w:t>
      </w:r>
      <w:r w:rsidR="00A714BF">
        <w:t xml:space="preserve">.  </w:t>
      </w:r>
      <w:r w:rsidR="00C03B59">
        <w:t xml:space="preserve">Waste Management’s certificate G-237 covers portions of only 16 of Washington’s 39 counties but </w:t>
      </w:r>
      <w:r w:rsidR="004361E9">
        <w:t xml:space="preserve">over </w:t>
      </w:r>
      <w:r w:rsidR="00C03B59">
        <w:t>8</w:t>
      </w:r>
      <w:r w:rsidR="004361E9">
        <w:t>0</w:t>
      </w:r>
      <w:r w:rsidR="00C03B59">
        <w:t xml:space="preserve">% of the biomedical waste generated in the state.  </w:t>
      </w:r>
      <w:r w:rsidR="00A714BF">
        <w:t xml:space="preserve">Waste Management’s entry into the </w:t>
      </w:r>
      <w:r w:rsidR="00C57987">
        <w:t>bio</w:t>
      </w:r>
      <w:r w:rsidR="00A714BF">
        <w:t xml:space="preserve">medical waste collection business </w:t>
      </w:r>
      <w:r w:rsidR="000D5FDC">
        <w:t xml:space="preserve">in </w:t>
      </w:r>
      <w:r w:rsidR="00D04BF3">
        <w:t xml:space="preserve">these </w:t>
      </w:r>
      <w:r w:rsidR="000D5FDC">
        <w:t xml:space="preserve">limited, relatively high density areas </w:t>
      </w:r>
      <w:r w:rsidR="00A714BF">
        <w:t xml:space="preserve">will </w:t>
      </w:r>
      <w:r w:rsidR="000D5FDC">
        <w:t xml:space="preserve">give Waste Management an unfair competitive advantage over Stericycle, which must serve the entire state under </w:t>
      </w:r>
      <w:r w:rsidR="0045053E">
        <w:t>S</w:t>
      </w:r>
      <w:r w:rsidR="00C5238D">
        <w:t>tericycle’s</w:t>
      </w:r>
      <w:r w:rsidR="000D5FDC">
        <w:t xml:space="preserve"> </w:t>
      </w:r>
      <w:r w:rsidR="00C5238D">
        <w:t xml:space="preserve">certificate </w:t>
      </w:r>
      <w:r w:rsidR="000D5FDC">
        <w:t>G-</w:t>
      </w:r>
      <w:r w:rsidR="00DF068A">
        <w:t>244</w:t>
      </w:r>
      <w:r w:rsidR="000D5FDC">
        <w:t xml:space="preserve">.  </w:t>
      </w:r>
    </w:p>
    <w:p w:rsidR="000A0901" w:rsidRPr="009104EA" w:rsidRDefault="002A61BA" w:rsidP="00626E10">
      <w:pPr>
        <w:spacing w:line="480" w:lineRule="auto"/>
        <w:ind w:firstLine="720"/>
      </w:pPr>
      <w:r>
        <w:fldChar w:fldCharType="begin"/>
      </w:r>
      <w:r>
        <w:instrText xml:space="preserve"> LISTNUM Snapoutline \l 3 </w:instrText>
      </w:r>
      <w:r>
        <w:fldChar w:fldCharType="end"/>
      </w:r>
      <w:r w:rsidR="002B050E">
        <w:tab/>
      </w:r>
      <w:r w:rsidR="000D5FDC">
        <w:t xml:space="preserve">Waste Management </w:t>
      </w:r>
      <w:r w:rsidR="00626E10">
        <w:t xml:space="preserve">seeks to </w:t>
      </w:r>
      <w:r w:rsidR="0098500A">
        <w:t>init</w:t>
      </w:r>
      <w:r w:rsidR="00626E10">
        <w:t>i</w:t>
      </w:r>
      <w:r w:rsidR="0098500A">
        <w:t xml:space="preserve">ate biomedical waste collection services </w:t>
      </w:r>
      <w:r w:rsidR="00626E10">
        <w:t>limited to relatively</w:t>
      </w:r>
      <w:r w:rsidR="0098500A">
        <w:t xml:space="preserve"> h</w:t>
      </w:r>
      <w:r w:rsidR="000D5FDC">
        <w:t xml:space="preserve">igh-density, </w:t>
      </w:r>
      <w:r w:rsidR="00DF068A">
        <w:t>low cost/</w:t>
      </w:r>
      <w:r w:rsidR="000D5FDC">
        <w:t xml:space="preserve">high profit areas of the state, </w:t>
      </w:r>
      <w:r w:rsidR="000F523B">
        <w:t xml:space="preserve">while </w:t>
      </w:r>
      <w:r w:rsidR="000D5FDC">
        <w:t xml:space="preserve">Stericycle </w:t>
      </w:r>
      <w:r w:rsidR="00626E10">
        <w:t>is</w:t>
      </w:r>
      <w:r w:rsidR="000D5FDC">
        <w:t xml:space="preserve"> required to serve </w:t>
      </w:r>
      <w:r w:rsidR="00DF068A">
        <w:t>the whole state, including high cost/</w:t>
      </w:r>
      <w:r w:rsidR="000D5FDC">
        <w:t xml:space="preserve">low profit </w:t>
      </w:r>
      <w:r w:rsidR="00DF068A">
        <w:t>generators</w:t>
      </w:r>
      <w:r w:rsidR="000D5FDC">
        <w:t xml:space="preserve"> in small towns and rural areas</w:t>
      </w:r>
      <w:r w:rsidR="00626E10">
        <w:t>.  The</w:t>
      </w:r>
      <w:r w:rsidR="000D5FDC">
        <w:t xml:space="preserve"> effect will</w:t>
      </w:r>
      <w:r w:rsidR="00DF068A">
        <w:t xml:space="preserve"> be to give Waste Management an unfair cost advantage in areas of the state where both carriers compete, </w:t>
      </w:r>
      <w:r w:rsidR="000F523B">
        <w:t xml:space="preserve">because only </w:t>
      </w:r>
      <w:r w:rsidR="00DF068A">
        <w:t xml:space="preserve">Stericycle </w:t>
      </w:r>
      <w:r w:rsidR="000F523B">
        <w:t xml:space="preserve">will be required </w:t>
      </w:r>
      <w:r w:rsidR="00C5238D">
        <w:t xml:space="preserve">to </w:t>
      </w:r>
      <w:r w:rsidR="00DF068A">
        <w:t xml:space="preserve">absorb the </w:t>
      </w:r>
      <w:r w:rsidR="00C56C03">
        <w:t xml:space="preserve">higher </w:t>
      </w:r>
      <w:r w:rsidR="00C5238D">
        <w:t>cost</w:t>
      </w:r>
      <w:r w:rsidR="00C56C03">
        <w:t>s</w:t>
      </w:r>
      <w:r w:rsidR="00C5238D">
        <w:t xml:space="preserve"> of </w:t>
      </w:r>
      <w:r w:rsidR="00DF068A">
        <w:t>service to small towns and rural areas.</w:t>
      </w:r>
      <w:r w:rsidR="0045053E">
        <w:t xml:space="preserve">  Ultimately, Waste Management’s unfair </w:t>
      </w:r>
      <w:r w:rsidR="000F523B">
        <w:t xml:space="preserve">cost </w:t>
      </w:r>
      <w:r w:rsidR="0045053E">
        <w:t xml:space="preserve">advantage could </w:t>
      </w:r>
      <w:r w:rsidR="00C03B59">
        <w:t xml:space="preserve">adversely affect Stericycle’s ability to serve its </w:t>
      </w:r>
      <w:r w:rsidR="004361E9">
        <w:t xml:space="preserve">healthcare </w:t>
      </w:r>
      <w:r w:rsidR="00C03B59">
        <w:t xml:space="preserve">customers statewide </w:t>
      </w:r>
      <w:r w:rsidR="0045053E">
        <w:t xml:space="preserve">or require it to impose drastic </w:t>
      </w:r>
      <w:r w:rsidR="008935FD">
        <w:t xml:space="preserve">service cut-backs and/or </w:t>
      </w:r>
      <w:r w:rsidR="00F757AB">
        <w:t>rate</w:t>
      </w:r>
      <w:r w:rsidR="0045053E">
        <w:t xml:space="preserve"> increases on </w:t>
      </w:r>
      <w:r w:rsidR="004361E9">
        <w:t>healthcare facilities</w:t>
      </w:r>
      <w:r w:rsidR="00F239FE">
        <w:t xml:space="preserve"> in rural counties and </w:t>
      </w:r>
      <w:r w:rsidR="00676B6D">
        <w:t>small town</w:t>
      </w:r>
      <w:r w:rsidR="00F239FE">
        <w:t>s</w:t>
      </w:r>
      <w:r w:rsidR="008935FD">
        <w:t>.</w:t>
      </w:r>
      <w:r w:rsidR="00D14A3A">
        <w:t xml:space="preserve">  </w:t>
      </w:r>
      <w:r w:rsidR="00F64804">
        <w:t>T</w:t>
      </w:r>
      <w:r w:rsidR="00D14A3A">
        <w:t xml:space="preserve">o ensure fair </w:t>
      </w:r>
      <w:r w:rsidR="00D14A3A">
        <w:lastRenderedPageBreak/>
        <w:t xml:space="preserve">competition and </w:t>
      </w:r>
      <w:r w:rsidR="0091207C">
        <w:t xml:space="preserve">to preserve necessary </w:t>
      </w:r>
      <w:r w:rsidR="00D14A3A">
        <w:t>service</w:t>
      </w:r>
      <w:r w:rsidR="00F57E2A">
        <w:t>s</w:t>
      </w:r>
      <w:r w:rsidR="00D14A3A">
        <w:t xml:space="preserve"> throughout the state, Waste Management should be required to </w:t>
      </w:r>
      <w:r w:rsidR="00F239FE">
        <w:t xml:space="preserve">successfully </w:t>
      </w:r>
      <w:r w:rsidR="000F523B">
        <w:t xml:space="preserve">prosecute an application for </w:t>
      </w:r>
      <w:r w:rsidR="00D14A3A">
        <w:t xml:space="preserve">statewide </w:t>
      </w:r>
      <w:r w:rsidR="000F523B">
        <w:t xml:space="preserve">biomedical waste collection </w:t>
      </w:r>
      <w:r w:rsidR="00D14A3A">
        <w:t xml:space="preserve">authority if it wishes to enter the </w:t>
      </w:r>
      <w:r w:rsidR="00946F99">
        <w:t>bio</w:t>
      </w:r>
      <w:r w:rsidR="00D14A3A">
        <w:t xml:space="preserve">medical waste collection business, rather than limiting its service to the state’s higher </w:t>
      </w:r>
      <w:r w:rsidR="00D14A3A" w:rsidRPr="009104EA">
        <w:t>density urban areas and transportation corridors.</w:t>
      </w:r>
      <w:r w:rsidR="00F64804" w:rsidRPr="009104EA">
        <w:rPr>
          <w:rStyle w:val="FootnoteReference"/>
        </w:rPr>
        <w:footnoteReference w:id="3"/>
      </w:r>
    </w:p>
    <w:p w:rsidR="00F456D1" w:rsidRDefault="002A61BA" w:rsidP="00DB6C30">
      <w:pPr>
        <w:spacing w:line="480" w:lineRule="auto"/>
        <w:ind w:firstLine="720"/>
      </w:pPr>
      <w:r>
        <w:fldChar w:fldCharType="begin"/>
      </w:r>
      <w:r>
        <w:instrText xml:space="preserve"> LISTNUM Snapoutline \l 3 </w:instrText>
      </w:r>
      <w:r>
        <w:fldChar w:fldCharType="end"/>
      </w:r>
      <w:r w:rsidR="00155006">
        <w:tab/>
      </w:r>
      <w:r w:rsidR="00F456D1">
        <w:t xml:space="preserve">Biomedical waste collection, transportation and disposal services </w:t>
      </w:r>
      <w:r w:rsidR="002722C3">
        <w:t xml:space="preserve">present particular regulatory compliance challenges and </w:t>
      </w:r>
      <w:r w:rsidR="00F456D1">
        <w:t xml:space="preserve">require specialized expertise and specialized equipment, as well as access to a permitted biomedical waste incinerator or </w:t>
      </w:r>
      <w:r w:rsidR="002722C3">
        <w:t>an</w:t>
      </w:r>
      <w:r w:rsidR="00F456D1">
        <w:t xml:space="preserve">other permitted biomedical waste processing facility.  </w:t>
      </w:r>
      <w:r w:rsidR="005D02FC">
        <w:t xml:space="preserve">As the Commission’s rules make clear, “It is a matter of statewide concern that biomedical waste be handled in a manner that protects the health, safety, and welfare of the public, the environment, and the workers who handle the waste.”  WAC 480-70-426.  </w:t>
      </w:r>
      <w:r w:rsidR="00F456D1">
        <w:t xml:space="preserve">Waste Management has made no showing </w:t>
      </w:r>
      <w:r w:rsidR="00AF5EBB">
        <w:t xml:space="preserve">to the Commission </w:t>
      </w:r>
      <w:r w:rsidR="00F456D1">
        <w:t>of its ability or fitness to provide the proposed services</w:t>
      </w:r>
      <w:r w:rsidR="005D02FC">
        <w:t xml:space="preserve"> in compliance with applicable law</w:t>
      </w:r>
      <w:r w:rsidR="00F456D1">
        <w:t xml:space="preserve">.  </w:t>
      </w:r>
      <w:r w:rsidR="002722C3">
        <w:t xml:space="preserve">Before approving Waste Management </w:t>
      </w:r>
      <w:r w:rsidR="00155006">
        <w:t xml:space="preserve">authority or any </w:t>
      </w:r>
      <w:r w:rsidR="002722C3">
        <w:t xml:space="preserve">tariff for biomedical waste collection and transportation services, the Commission should require Waste Management to demonstrate </w:t>
      </w:r>
      <w:r w:rsidR="0042769B">
        <w:t xml:space="preserve">its </w:t>
      </w:r>
      <w:r w:rsidR="002722C3">
        <w:t xml:space="preserve">fitness and ability </w:t>
      </w:r>
      <w:r w:rsidR="00BA3EDE">
        <w:t>to provide the proposed services</w:t>
      </w:r>
      <w:r w:rsidR="002722C3">
        <w:t xml:space="preserve"> in compliance with applicable regulatory requirements</w:t>
      </w:r>
      <w:r w:rsidR="005D02FC">
        <w:t>,</w:t>
      </w:r>
      <w:r w:rsidR="00F85DA9">
        <w:t xml:space="preserve"> in a manner that is </w:t>
      </w:r>
      <w:r w:rsidR="00BA3EDE">
        <w:t>protect</w:t>
      </w:r>
      <w:r w:rsidR="00F85DA9">
        <w:t>ive of</w:t>
      </w:r>
      <w:r w:rsidR="00BA3EDE">
        <w:t xml:space="preserve"> public health and safety</w:t>
      </w:r>
      <w:r w:rsidR="005D02FC">
        <w:t>,</w:t>
      </w:r>
      <w:r w:rsidR="00BA3EDE">
        <w:t xml:space="preserve"> </w:t>
      </w:r>
      <w:r w:rsidR="006174DE">
        <w:t xml:space="preserve">and </w:t>
      </w:r>
      <w:r w:rsidR="00F85DA9">
        <w:t xml:space="preserve">in </w:t>
      </w:r>
      <w:r w:rsidR="005D02FC">
        <w:t xml:space="preserve">a manner </w:t>
      </w:r>
      <w:r w:rsidR="006174DE">
        <w:t xml:space="preserve">that is </w:t>
      </w:r>
      <w:r w:rsidR="005D02FC">
        <w:t xml:space="preserve">consistent with </w:t>
      </w:r>
      <w:r w:rsidR="00BA3EDE">
        <w:t>the public interest</w:t>
      </w:r>
      <w:r w:rsidR="00F85DA9">
        <w:t>.</w:t>
      </w:r>
    </w:p>
    <w:p w:rsidR="0046602E" w:rsidRDefault="00923D1D" w:rsidP="00DB6C30">
      <w:pPr>
        <w:spacing w:line="480" w:lineRule="auto"/>
      </w:pPr>
      <w:r>
        <w:lastRenderedPageBreak/>
        <w:tab/>
      </w:r>
      <w:r w:rsidR="002A61BA">
        <w:fldChar w:fldCharType="begin"/>
      </w:r>
      <w:r w:rsidR="002A61BA">
        <w:instrText xml:space="preserve"> LISTNUM Snapoutline \l 3 </w:instrText>
      </w:r>
      <w:r w:rsidR="002A61BA">
        <w:fldChar w:fldCharType="end"/>
      </w:r>
      <w:r w:rsidR="002B050E">
        <w:tab/>
      </w:r>
      <w:r w:rsidR="005D02FC">
        <w:t xml:space="preserve">As the Commission well knows, Waste Management is </w:t>
      </w:r>
      <w:r w:rsidR="002872D1">
        <w:t>a subsidiary</w:t>
      </w:r>
      <w:r w:rsidR="005D02FC">
        <w:t xml:space="preserve"> of a massive corporation </w:t>
      </w:r>
      <w:r w:rsidR="000902AA">
        <w:t>engaged in solid waste collection and disposal within this state and throughout the United States.  If the public is to benefit from Waste Management’s entry into the biomedical waste collection business, it is imperative that the Commission exercise its authority to ensure that Waste Management does not destroy its smaller competitors through unfair competition.  To prevent unfair competition, the Commission should require Waste Management to se</w:t>
      </w:r>
      <w:r w:rsidR="00243325">
        <w:t>ek authority to serve</w:t>
      </w:r>
      <w:r w:rsidR="000902AA">
        <w:t xml:space="preserve"> the entire state</w:t>
      </w:r>
      <w:r w:rsidR="00E9623D">
        <w:t>, if it wishes to provide biomedical waste collection services in this state</w:t>
      </w:r>
      <w:r w:rsidR="000902AA">
        <w:t xml:space="preserve">.  In addition, the Commission must takes steps to ensure that Waste Management does not use </w:t>
      </w:r>
      <w:r w:rsidR="00F37CDE">
        <w:t xml:space="preserve">profits </w:t>
      </w:r>
      <w:r w:rsidR="000902AA">
        <w:t>from its general solid waste operations to subsidize its biomedical waste collection services</w:t>
      </w:r>
      <w:r w:rsidR="00F37CDE">
        <w:t xml:space="preserve">.  </w:t>
      </w:r>
      <w:r w:rsidR="005F2575">
        <w:t>T</w:t>
      </w:r>
      <w:r w:rsidR="00F37CDE">
        <w:t xml:space="preserve">he Commission must make sure that rates offered for combined solid waste and biomedical waste collection services fairly reflect the costs of each.  </w:t>
      </w:r>
      <w:r w:rsidR="00AF5EBB">
        <w:t xml:space="preserve">The Commission must ensure that Waste Management does not use its monopoly power with respect to general solid waste collection services to obtain unfair competitive advantage over Stericycle or other competitors.  </w:t>
      </w:r>
      <w:r w:rsidR="007C7572">
        <w:t>Finally, t</w:t>
      </w:r>
      <w:r w:rsidR="00A869B7">
        <w:t xml:space="preserve">he Commission should not permit </w:t>
      </w:r>
      <w:r>
        <w:t xml:space="preserve">Waste Management’s </w:t>
      </w:r>
      <w:r w:rsidR="00946F99">
        <w:t xml:space="preserve">exclusive </w:t>
      </w:r>
      <w:r>
        <w:t>access to landfills operated by its affi</w:t>
      </w:r>
      <w:r w:rsidR="00A869B7">
        <w:t xml:space="preserve">liates in </w:t>
      </w:r>
      <w:r w:rsidR="005660F2">
        <w:t>Washington</w:t>
      </w:r>
      <w:r w:rsidR="00946F99">
        <w:t xml:space="preserve">, which would </w:t>
      </w:r>
      <w:r>
        <w:t xml:space="preserve">guarantee it an unfair competitive advantage.  Waste Management’s affiliates </w:t>
      </w:r>
      <w:r w:rsidR="007C7572">
        <w:t xml:space="preserve">currently </w:t>
      </w:r>
      <w:r>
        <w:t xml:space="preserve">prohibit disposal </w:t>
      </w:r>
      <w:r w:rsidR="00A869B7">
        <w:t xml:space="preserve">by </w:t>
      </w:r>
      <w:r w:rsidR="004B368E">
        <w:t xml:space="preserve">Stericycle </w:t>
      </w:r>
      <w:r>
        <w:t>of processed biomedical waste at their landfills</w:t>
      </w:r>
      <w:r w:rsidR="004B368E">
        <w:t xml:space="preserve">, thus imposing additional costs on Stericycle </w:t>
      </w:r>
      <w:r w:rsidR="00A869B7">
        <w:t>for waste disposal</w:t>
      </w:r>
      <w:r>
        <w:t>.</w:t>
      </w:r>
      <w:r w:rsidR="00A869B7">
        <w:t xml:space="preserve">  If Waste Management </w:t>
      </w:r>
      <w:r w:rsidR="002872D1">
        <w:t>wishes</w:t>
      </w:r>
      <w:r w:rsidR="00A869B7">
        <w:t xml:space="preserve"> to use these landfills for disposal of its processed medical waste, the Commission should require </w:t>
      </w:r>
      <w:r w:rsidR="007C7572">
        <w:t xml:space="preserve">Waste Management </w:t>
      </w:r>
      <w:r w:rsidR="002872D1">
        <w:t xml:space="preserve">to </w:t>
      </w:r>
      <w:r w:rsidR="007C7572">
        <w:t xml:space="preserve">ensure </w:t>
      </w:r>
      <w:r w:rsidR="002403E3">
        <w:t xml:space="preserve">that its competitors have </w:t>
      </w:r>
      <w:r w:rsidR="00A869B7">
        <w:t>equal</w:t>
      </w:r>
      <w:r w:rsidR="00676B6D">
        <w:t>, non-discriminatory</w:t>
      </w:r>
      <w:r w:rsidR="00A869B7">
        <w:t xml:space="preserve"> access </w:t>
      </w:r>
      <w:r w:rsidR="007C7572">
        <w:t>to</w:t>
      </w:r>
      <w:r w:rsidR="00A869B7">
        <w:t xml:space="preserve"> </w:t>
      </w:r>
      <w:r w:rsidR="002403E3">
        <w:t>these landfills</w:t>
      </w:r>
      <w:r w:rsidR="00A869B7">
        <w:t>.</w:t>
      </w:r>
    </w:p>
    <w:p w:rsidR="00DF33F5" w:rsidRDefault="0061372D" w:rsidP="009838DC">
      <w:pPr>
        <w:ind w:left="1440" w:hanging="720"/>
        <w:rPr>
          <w:b/>
        </w:rPr>
      </w:pPr>
      <w:r>
        <w:rPr>
          <w:b/>
        </w:rPr>
        <w:lastRenderedPageBreak/>
        <w:t>D</w:t>
      </w:r>
      <w:r w:rsidR="002B050E" w:rsidRPr="00E969DE">
        <w:rPr>
          <w:b/>
        </w:rPr>
        <w:t>.</w:t>
      </w:r>
      <w:r w:rsidR="00DA0F70">
        <w:rPr>
          <w:b/>
        </w:rPr>
        <w:tab/>
      </w:r>
      <w:r w:rsidR="00DF33F5" w:rsidRPr="00946F99">
        <w:rPr>
          <w:b/>
          <w:u w:val="single"/>
        </w:rPr>
        <w:t>Waste Management Has Abandoned its Authority to Conduct Biomedical Waste Collection and Transportation Services Under G-237</w:t>
      </w:r>
    </w:p>
    <w:p w:rsidR="00DF33F5" w:rsidRDefault="00DF33F5" w:rsidP="00DF33F5">
      <w:pPr>
        <w:jc w:val="center"/>
        <w:rPr>
          <w:b/>
        </w:rPr>
      </w:pPr>
    </w:p>
    <w:p w:rsidR="005D17F7" w:rsidRDefault="002A61BA" w:rsidP="00DF33F5">
      <w:pPr>
        <w:spacing w:line="480" w:lineRule="auto"/>
        <w:ind w:firstLine="720"/>
      </w:pPr>
      <w:r>
        <w:fldChar w:fldCharType="begin"/>
      </w:r>
      <w:r>
        <w:instrText xml:space="preserve"> LISTNUM Snapoutline \l 3 </w:instrText>
      </w:r>
      <w:r>
        <w:fldChar w:fldCharType="end"/>
      </w:r>
      <w:r w:rsidR="007C2352">
        <w:tab/>
        <w:t xml:space="preserve">Waste Management has abandoned the authority to conduct biomedical waste collection and transportation services under G-237.  </w:t>
      </w:r>
      <w:r w:rsidR="005D17F7">
        <w:t>For over a half-century, the Washington Supreme Court has recognized that the authority granted in a certificate of public convenience and necessity will lapse and be extinguished if not exercised</w:t>
      </w:r>
      <w:r w:rsidR="000C0F35">
        <w:t xml:space="preserve"> and that the Co</w:t>
      </w:r>
      <w:r w:rsidR="00E55FA5">
        <w:t xml:space="preserve">mmission can bar use of certificate authority that has </w:t>
      </w:r>
      <w:r w:rsidR="00EE0A30">
        <w:t>been abandoned</w:t>
      </w:r>
      <w:r w:rsidR="005D17F7">
        <w:t>.  In 1958, the Supreme Court affirmed the Commission’s authority to deny the transfer of a “dormant” permit, which the Commission defined to include a permit that was not “in active and regular use.”</w:t>
      </w:r>
      <w:r w:rsidR="00EE0A30">
        <w:t xml:space="preserve"> </w:t>
      </w:r>
      <w:r w:rsidR="005D17F7">
        <w:t xml:space="preserve"> </w:t>
      </w:r>
      <w:r w:rsidR="005D17F7">
        <w:rPr>
          <w:u w:val="single"/>
        </w:rPr>
        <w:t>Lee &amp; Eastes, Inc. v. Public Service Comm’n</w:t>
      </w:r>
      <w:r w:rsidR="005D17F7" w:rsidRPr="003003A1">
        <w:t xml:space="preserve">, 52 Wn. </w:t>
      </w:r>
      <w:r w:rsidR="005D17F7">
        <w:t>2d</w:t>
      </w:r>
      <w:r w:rsidR="005D17F7" w:rsidRPr="003003A1">
        <w:t xml:space="preserve"> 701</w:t>
      </w:r>
      <w:r w:rsidR="005D17F7">
        <w:t>, 702</w:t>
      </w:r>
      <w:r w:rsidR="005D17F7" w:rsidRPr="003003A1">
        <w:t xml:space="preserve"> (1958).</w:t>
      </w:r>
    </w:p>
    <w:p w:rsidR="00D26728" w:rsidRDefault="005D17F7" w:rsidP="00DF33F5">
      <w:pPr>
        <w:spacing w:line="480" w:lineRule="auto"/>
        <w:ind w:firstLine="720"/>
      </w:pPr>
      <w:r>
        <w:fldChar w:fldCharType="begin"/>
      </w:r>
      <w:r>
        <w:instrText xml:space="preserve"> LISTNUM Snapoutline \l 3 </w:instrText>
      </w:r>
      <w:r>
        <w:fldChar w:fldCharType="end"/>
      </w:r>
      <w:r>
        <w:tab/>
      </w:r>
      <w:r w:rsidR="00D6150F">
        <w:t>I</w:t>
      </w:r>
      <w:r w:rsidR="00D26728">
        <w:t xml:space="preserve">t is equally well established that </w:t>
      </w:r>
      <w:r w:rsidR="00EE0A30">
        <w:t>this principle applies to the partial abandonment of services authorized by a carrier’s certificate</w:t>
      </w:r>
      <w:r w:rsidR="00D26728">
        <w:t xml:space="preserve">.  </w:t>
      </w:r>
      <w:r w:rsidR="00D6150F">
        <w:rPr>
          <w:szCs w:val="24"/>
        </w:rPr>
        <w:t xml:space="preserve">In </w:t>
      </w:r>
      <w:r w:rsidR="00D6150F">
        <w:rPr>
          <w:szCs w:val="24"/>
          <w:u w:val="single"/>
        </w:rPr>
        <w:t>Herrett Trucking Company v. Public Service Comm’n</w:t>
      </w:r>
      <w:r w:rsidR="00D6150F" w:rsidRPr="00557B61">
        <w:rPr>
          <w:szCs w:val="24"/>
        </w:rPr>
        <w:t xml:space="preserve">, </w:t>
      </w:r>
      <w:r w:rsidR="00D6150F">
        <w:rPr>
          <w:szCs w:val="24"/>
        </w:rPr>
        <w:t xml:space="preserve">61 Wn. 2d 234 (1963), the Supreme Court held that a portion the authority granted in a common carrier permit had lapsed as a result of non-exercise by the permit holder.  The Court reviewed the Commission’s grant of a request to transfer a permit authorizing the transportation of building materials, heavy machinery, and bulk cement.  The Commission held that the permit’s authorization to transport heavy machinery and building materials had not lapsed or become “dormant” as a result of non-exercise. </w:t>
      </w:r>
      <w:r w:rsidR="00EE0A30">
        <w:rPr>
          <w:szCs w:val="24"/>
        </w:rPr>
        <w:t xml:space="preserve"> </w:t>
      </w:r>
      <w:r w:rsidR="00D6150F" w:rsidRPr="0074093B">
        <w:rPr>
          <w:szCs w:val="24"/>
        </w:rPr>
        <w:t xml:space="preserve">The Supreme Court reversed the Commission as to the portion of the permit dealing with building materials, finding that this portion of the permit </w:t>
      </w:r>
      <w:r w:rsidR="00D6150F">
        <w:rPr>
          <w:szCs w:val="24"/>
        </w:rPr>
        <w:t>had lapsed</w:t>
      </w:r>
      <w:r w:rsidR="00D6150F" w:rsidRPr="0074093B">
        <w:rPr>
          <w:szCs w:val="24"/>
        </w:rPr>
        <w:t xml:space="preserve"> and could not be transferred. </w:t>
      </w:r>
      <w:r w:rsidR="00D6150F">
        <w:rPr>
          <w:szCs w:val="24"/>
        </w:rPr>
        <w:t xml:space="preserve"> </w:t>
      </w:r>
      <w:r w:rsidR="00D6150F" w:rsidRPr="0074093B">
        <w:rPr>
          <w:szCs w:val="24"/>
        </w:rPr>
        <w:t xml:space="preserve">Thus, the Supreme Court in </w:t>
      </w:r>
      <w:r w:rsidR="00D6150F" w:rsidRPr="009351BF">
        <w:rPr>
          <w:szCs w:val="24"/>
          <w:u w:val="single"/>
        </w:rPr>
        <w:t>Herre</w:t>
      </w:r>
      <w:r w:rsidR="00D6150F">
        <w:rPr>
          <w:szCs w:val="24"/>
          <w:u w:val="single"/>
        </w:rPr>
        <w:t>tt</w:t>
      </w:r>
      <w:r w:rsidR="00D6150F" w:rsidRPr="009351BF">
        <w:rPr>
          <w:szCs w:val="24"/>
          <w:u w:val="single"/>
        </w:rPr>
        <w:t xml:space="preserve"> Trucking</w:t>
      </w:r>
      <w:r w:rsidR="00D6150F">
        <w:rPr>
          <w:szCs w:val="24"/>
        </w:rPr>
        <w:t xml:space="preserve"> </w:t>
      </w:r>
      <w:r w:rsidR="00D6150F" w:rsidRPr="009351BF">
        <w:rPr>
          <w:szCs w:val="24"/>
        </w:rPr>
        <w:t>clearly</w:t>
      </w:r>
      <w:r w:rsidR="00D6150F" w:rsidRPr="0074093B">
        <w:rPr>
          <w:szCs w:val="24"/>
        </w:rPr>
        <w:t xml:space="preserve"> recognized that a </w:t>
      </w:r>
      <w:r w:rsidR="00D6150F" w:rsidRPr="0074093B">
        <w:rPr>
          <w:szCs w:val="24"/>
        </w:rPr>
        <w:lastRenderedPageBreak/>
        <w:t xml:space="preserve">permit holder could allow parts of </w:t>
      </w:r>
      <w:r w:rsidR="00D6150F">
        <w:rPr>
          <w:szCs w:val="24"/>
        </w:rPr>
        <w:t>a certificate of public convenience and necessity</w:t>
      </w:r>
      <w:r w:rsidR="00D6150F" w:rsidRPr="0074093B">
        <w:rPr>
          <w:szCs w:val="24"/>
        </w:rPr>
        <w:t xml:space="preserve"> to </w:t>
      </w:r>
      <w:r w:rsidR="00D6150F">
        <w:rPr>
          <w:szCs w:val="24"/>
        </w:rPr>
        <w:t>lapse and become ineffective</w:t>
      </w:r>
      <w:r w:rsidR="00D6150F" w:rsidRPr="0074093B">
        <w:rPr>
          <w:szCs w:val="24"/>
        </w:rPr>
        <w:t>.</w:t>
      </w:r>
    </w:p>
    <w:p w:rsidR="00DF33F5" w:rsidRDefault="00D6150F" w:rsidP="00D6150F">
      <w:pPr>
        <w:spacing w:line="480" w:lineRule="auto"/>
        <w:ind w:firstLine="720"/>
      </w:pPr>
      <w:r>
        <w:rPr>
          <w:szCs w:val="24"/>
        </w:rPr>
        <w:fldChar w:fldCharType="begin"/>
      </w:r>
      <w:r>
        <w:rPr>
          <w:szCs w:val="24"/>
        </w:rPr>
        <w:instrText xml:space="preserve"> LISTNUM Snapoutline \l 3 </w:instrText>
      </w:r>
      <w:r>
        <w:rPr>
          <w:szCs w:val="24"/>
        </w:rPr>
        <w:fldChar w:fldCharType="end"/>
      </w:r>
      <w:r>
        <w:rPr>
          <w:szCs w:val="24"/>
        </w:rPr>
        <w:tab/>
      </w:r>
      <w:r w:rsidR="00D26728">
        <w:t xml:space="preserve">In </w:t>
      </w:r>
      <w:r w:rsidR="005F4558">
        <w:t>addressing</w:t>
      </w:r>
      <w:r w:rsidR="00D26728">
        <w:t xml:space="preserve"> solid waste companies t</w:t>
      </w:r>
      <w:r w:rsidR="00DF33F5" w:rsidRPr="009104EA">
        <w:t>he</w:t>
      </w:r>
      <w:r w:rsidR="00DF33F5">
        <w:t xml:space="preserve"> </w:t>
      </w:r>
      <w:r>
        <w:t xml:space="preserve">law is even more explicit.  </w:t>
      </w:r>
      <w:r w:rsidR="00EE0A30">
        <w:t xml:space="preserve">RCW 81.77.030(6) </w:t>
      </w:r>
      <w:r w:rsidR="00D26728">
        <w:t>specifically provide</w:t>
      </w:r>
      <w:r>
        <w:t>s</w:t>
      </w:r>
      <w:r w:rsidR="00D26728">
        <w:t xml:space="preserve"> that the Commission may</w:t>
      </w:r>
      <w:r w:rsidR="00DF33F5">
        <w:t xml:space="preserve">, on its own authority or in response to a complaint, alter or amend a certificate when it is shown that the certificate holder has “failed to operate as a solid waste collection company for a period of at least one year . . . .”  </w:t>
      </w:r>
      <w:r>
        <w:t xml:space="preserve">The Commission has expressly held that </w:t>
      </w:r>
      <w:r w:rsidR="00DF33F5">
        <w:t>“</w:t>
      </w:r>
      <w:r>
        <w:t>[w]</w:t>
      </w:r>
      <w:r w:rsidR="00DF33F5">
        <w:t xml:space="preserve">hen a certificate holder fails to operate a portion of its authority during the test year, the certificate may be altered or amended to reflect that fact and a portion of the authority may be deleted.”  Order M. V. G. No. 1403, </w:t>
      </w:r>
      <w:r w:rsidR="00DF33F5" w:rsidRPr="00B37900">
        <w:rPr>
          <w:u w:val="single"/>
        </w:rPr>
        <w:t>Mason County Garbage Co., v. Harold LeMay Enterprises</w:t>
      </w:r>
      <w:r w:rsidR="00DF33F5">
        <w:t xml:space="preserve">, Cause No. TG-2163 (August 1989) (amending G-certificate to exclude residential solid waste collection services) (reversed in part on other grounds, </w:t>
      </w:r>
      <w:r w:rsidR="00DF33F5" w:rsidRPr="00B37900">
        <w:rPr>
          <w:u w:val="single"/>
        </w:rPr>
        <w:t>Harold LeMay Enterprises v. UTC</w:t>
      </w:r>
      <w:r w:rsidR="00DF33F5">
        <w:t xml:space="preserve">, 67 Wn. App 878 (1992)).  Indeed, “[t]he very existence of statutory authority to ‘amend or alter’ certificates contemplates less-than-total geographic or commodity abandonment.  Amendment recognizing major service types is appropriate.”  </w:t>
      </w:r>
      <w:r w:rsidR="00DF33F5" w:rsidRPr="00B37900">
        <w:rPr>
          <w:u w:val="single"/>
        </w:rPr>
        <w:t>Id</w:t>
      </w:r>
      <w:r w:rsidR="00DF33F5">
        <w:t xml:space="preserve">.  A certificate holder has abandoned a portion of its authority when it can be shown, based on objective evidence, that for at least </w:t>
      </w:r>
      <w:r w:rsidR="003915FB">
        <w:t xml:space="preserve">one </w:t>
      </w:r>
      <w:r w:rsidR="00DF33F5">
        <w:t xml:space="preserve">year the holder was unable or unwilling to provide the relevant services to customers within its territory.  </w:t>
      </w:r>
      <w:r w:rsidR="00DF33F5" w:rsidRPr="00B37900">
        <w:rPr>
          <w:u w:val="single"/>
        </w:rPr>
        <w:t>Harold LeMay Enterprises v. UTC</w:t>
      </w:r>
      <w:r w:rsidR="00DF33F5">
        <w:t>, 67 Wn. App</w:t>
      </w:r>
      <w:r w:rsidR="002A61BA">
        <w:t>.</w:t>
      </w:r>
      <w:r w:rsidR="00DF33F5">
        <w:t xml:space="preserve"> 878 (1992).</w:t>
      </w:r>
    </w:p>
    <w:p w:rsidR="00A21502" w:rsidRDefault="002A61BA" w:rsidP="00DF33F5">
      <w:pPr>
        <w:spacing w:line="480" w:lineRule="auto"/>
        <w:ind w:firstLine="720"/>
      </w:pPr>
      <w:r>
        <w:fldChar w:fldCharType="begin"/>
      </w:r>
      <w:r>
        <w:instrText xml:space="preserve"> LISTNUM Snapoutline \l 3 </w:instrText>
      </w:r>
      <w:r>
        <w:fldChar w:fldCharType="end"/>
      </w:r>
      <w:r w:rsidR="007C2352">
        <w:tab/>
        <w:t xml:space="preserve">Waste Management ceased providing biomedical waste collection services in Washington in 1996 and, since that time, has been unable and unwilling to provide those services to customers within its certificated area.  </w:t>
      </w:r>
      <w:r w:rsidR="00316CB1">
        <w:t xml:space="preserve">Indeed, Waste Management entered into </w:t>
      </w:r>
      <w:r w:rsidR="00316CB1">
        <w:lastRenderedPageBreak/>
        <w:t>a non-competition agreement with Stericycle’s parent under which it affirmative</w:t>
      </w:r>
      <w:r w:rsidR="009351BF">
        <w:t>ly</w:t>
      </w:r>
      <w:r w:rsidR="00316CB1">
        <w:t xml:space="preserve"> agreed not to provide such services</w:t>
      </w:r>
      <w:r w:rsidR="007879F9">
        <w:t xml:space="preserve"> for a term of years</w:t>
      </w:r>
      <w:r w:rsidR="00316CB1">
        <w:t xml:space="preserve">. </w:t>
      </w:r>
      <w:r w:rsidR="003915FB">
        <w:t xml:space="preserve"> </w:t>
      </w:r>
      <w:r w:rsidR="005F4558">
        <w:t>I</w:t>
      </w:r>
      <w:r w:rsidR="00316CB1">
        <w:t>n paragraph</w:t>
      </w:r>
      <w:r w:rsidR="00A21502">
        <w:t>s 6 and</w:t>
      </w:r>
      <w:r w:rsidR="00316CB1">
        <w:t xml:space="preserve"> 8 of its recently-filed comments regarding the Commission’s jurisdiction </w:t>
      </w:r>
      <w:r w:rsidR="003915FB">
        <w:t xml:space="preserve">in </w:t>
      </w:r>
      <w:r w:rsidR="003915FB" w:rsidRPr="003915FB">
        <w:t>Docket No. TG-110287</w:t>
      </w:r>
      <w:r w:rsidR="00316CB1">
        <w:t xml:space="preserve">, Waste Management admits that </w:t>
      </w:r>
      <w:r w:rsidR="007879F9">
        <w:t xml:space="preserve">for this long period of time it has been unable to provide biomedical waste services by asserting </w:t>
      </w:r>
      <w:r w:rsidR="00316CB1">
        <w:t xml:space="preserve">that it intends to “take steps necessary to collect and transport biomedical waste in Washington </w:t>
      </w:r>
      <w:r w:rsidR="007879F9">
        <w:t>at some point in time,</w:t>
      </w:r>
      <w:r w:rsidR="00316CB1">
        <w:t>” that</w:t>
      </w:r>
      <w:r w:rsidR="00A21502">
        <w:t xml:space="preserve"> it “</w:t>
      </w:r>
      <w:r w:rsidR="00A21502" w:rsidRPr="00A82775">
        <w:t>has not yet filed a tariff rate for collection of biomedical waste</w:t>
      </w:r>
      <w:r w:rsidR="00A21502">
        <w:t xml:space="preserve">,” </w:t>
      </w:r>
      <w:r w:rsidR="00316CB1">
        <w:t>and that it “is indeed planning to enter the market”</w:t>
      </w:r>
      <w:r w:rsidR="00A21502">
        <w:t xml:space="preserve"> sometime in the future.</w:t>
      </w:r>
    </w:p>
    <w:p w:rsidR="000F72C5" w:rsidRDefault="00DE34DA" w:rsidP="000F72C5">
      <w:pPr>
        <w:spacing w:line="480" w:lineRule="auto"/>
        <w:ind w:firstLine="720"/>
      </w:pPr>
      <w:r>
        <w:fldChar w:fldCharType="begin"/>
      </w:r>
      <w:r>
        <w:instrText xml:space="preserve"> LISTNUM Snapoutline \l 3 </w:instrText>
      </w:r>
      <w:r>
        <w:fldChar w:fldCharType="end"/>
      </w:r>
      <w:r>
        <w:tab/>
      </w:r>
      <w:r w:rsidR="00B6146C">
        <w:t xml:space="preserve">Accordingly, Waste Management’s </w:t>
      </w:r>
      <w:r>
        <w:t>authority to provide biomedical waste collection and transportation services has lapsed</w:t>
      </w:r>
      <w:r w:rsidR="003915FB">
        <w:t>, its proposed tariff for such services should be rejected</w:t>
      </w:r>
      <w:r>
        <w:t xml:space="preserve"> and its </w:t>
      </w:r>
      <w:r w:rsidR="00B6146C">
        <w:t xml:space="preserve">G-certificate should be amended to preclude Waste Management from providing </w:t>
      </w:r>
      <w:r>
        <w:t xml:space="preserve">such </w:t>
      </w:r>
      <w:r w:rsidR="00B6146C">
        <w:t xml:space="preserve">services absent a </w:t>
      </w:r>
      <w:r w:rsidR="000F72C5">
        <w:t>new</w:t>
      </w:r>
      <w:r w:rsidR="00B6146C">
        <w:t xml:space="preserve"> grant of authority by the Commission</w:t>
      </w:r>
      <w:r w:rsidR="003915FB">
        <w:t xml:space="preserve"> pursuant to the criteria of RCW 81.77.040</w:t>
      </w:r>
      <w:r w:rsidR="00B6146C">
        <w:t xml:space="preserve">.  </w:t>
      </w:r>
      <w:r w:rsidR="007C2352">
        <w:t xml:space="preserve">Waste Management has </w:t>
      </w:r>
      <w:r w:rsidR="003915FB">
        <w:t xml:space="preserve">had </w:t>
      </w:r>
      <w:r w:rsidR="007C2352">
        <w:t xml:space="preserve">no tariff for such services for the past 15 years.  Without an approved tariff, Waste Management </w:t>
      </w:r>
      <w:r w:rsidR="00AF4634">
        <w:t>was</w:t>
      </w:r>
      <w:r w:rsidR="007C2352">
        <w:t xml:space="preserve"> unable to provide such services to customers within the territor</w:t>
      </w:r>
      <w:r w:rsidR="00AF4634">
        <w:t>y</w:t>
      </w:r>
      <w:r w:rsidR="007C2352">
        <w:t xml:space="preserve"> covered by G-237.  Moreover, Waste Management deliberately and intentionally discontinued offering biomedical waste collection services within the territor</w:t>
      </w:r>
      <w:r w:rsidR="00AF4634">
        <w:t>y</w:t>
      </w:r>
      <w:r w:rsidR="007C2352">
        <w:t xml:space="preserve"> covered by G-237 in 1996 and since that time has had </w:t>
      </w:r>
      <w:r w:rsidR="00B6146C">
        <w:t xml:space="preserve">neither </w:t>
      </w:r>
      <w:r w:rsidR="007C2352">
        <w:t>the facilities</w:t>
      </w:r>
      <w:r w:rsidR="00190AF3">
        <w:t xml:space="preserve"> </w:t>
      </w:r>
      <w:r w:rsidR="001B1742">
        <w:t>and</w:t>
      </w:r>
      <w:r w:rsidR="007C2352">
        <w:t xml:space="preserve"> equipment necessary to provide biomedical waste services in compliance with the Commission’s regulations</w:t>
      </w:r>
      <w:r w:rsidR="00190AF3">
        <w:t xml:space="preserve"> </w:t>
      </w:r>
      <w:r w:rsidR="00B6146C">
        <w:t>n</w:t>
      </w:r>
      <w:r w:rsidR="00190AF3">
        <w:t xml:space="preserve">or the </w:t>
      </w:r>
      <w:r w:rsidR="00B6146C">
        <w:t xml:space="preserve">willingness to provide </w:t>
      </w:r>
      <w:r w:rsidR="00190AF3">
        <w:t>such services</w:t>
      </w:r>
      <w:r w:rsidR="007C2352">
        <w:t>.  On these facts</w:t>
      </w:r>
      <w:r w:rsidR="00AF4634">
        <w:t xml:space="preserve">, </w:t>
      </w:r>
      <w:r w:rsidR="007C2352">
        <w:t xml:space="preserve">the Commission </w:t>
      </w:r>
      <w:r w:rsidR="002F657F">
        <w:t>must</w:t>
      </w:r>
      <w:r w:rsidR="007C2352">
        <w:t xml:space="preserve"> conclude that Waste Management has abandoned </w:t>
      </w:r>
      <w:r w:rsidR="00AF4634">
        <w:t xml:space="preserve">any </w:t>
      </w:r>
      <w:r w:rsidR="007C2352">
        <w:t xml:space="preserve">authority </w:t>
      </w:r>
      <w:r w:rsidR="00AF4634">
        <w:t xml:space="preserve">it </w:t>
      </w:r>
      <w:r w:rsidR="001B1742">
        <w:t xml:space="preserve">once </w:t>
      </w:r>
      <w:r w:rsidR="00AF4634">
        <w:t xml:space="preserve">had under G-237 </w:t>
      </w:r>
      <w:r w:rsidR="007C2352">
        <w:t xml:space="preserve">to provide biomedical waste collection services and enter an order </w:t>
      </w:r>
      <w:r w:rsidR="00AF4634">
        <w:t xml:space="preserve">amending and </w:t>
      </w:r>
      <w:r w:rsidR="007C2352">
        <w:t xml:space="preserve">limiting certificate G-237 to </w:t>
      </w:r>
      <w:r w:rsidR="00AF4634">
        <w:t xml:space="preserve">expressly exclude </w:t>
      </w:r>
      <w:r w:rsidR="00AF4634">
        <w:lastRenderedPageBreak/>
        <w:t xml:space="preserve">such services from the services authorized </w:t>
      </w:r>
      <w:r w:rsidR="001B1742">
        <w:t>by</w:t>
      </w:r>
      <w:r w:rsidR="00AF4634">
        <w:t xml:space="preserve"> G-237</w:t>
      </w:r>
      <w:r w:rsidR="007C2352">
        <w:t xml:space="preserve">.  Waste Management </w:t>
      </w:r>
      <w:r w:rsidR="002F657F">
        <w:t>must</w:t>
      </w:r>
      <w:r w:rsidR="007C2352">
        <w:t xml:space="preserve">, therefore, apply for new certificate authority for any new biomedical waste collection service it proposes to offer, subject to the requirements of </w:t>
      </w:r>
      <w:r w:rsidR="00802883" w:rsidRPr="00CA2AC7">
        <w:t>RCW 81.77.</w:t>
      </w:r>
      <w:r w:rsidR="00E67E94">
        <w:t>040</w:t>
      </w:r>
      <w:r w:rsidR="007C2352">
        <w:t>, including a demonstration of its fitness, public need and the public interest.</w:t>
      </w:r>
    </w:p>
    <w:p w:rsidR="00B25B28" w:rsidRPr="000F72C5" w:rsidRDefault="007C2352" w:rsidP="00AF4634">
      <w:pPr>
        <w:keepNext/>
        <w:keepLines/>
        <w:spacing w:line="480" w:lineRule="auto"/>
        <w:ind w:firstLine="720"/>
      </w:pPr>
      <w:r>
        <w:rPr>
          <w:b/>
        </w:rPr>
        <w:t>E.</w:t>
      </w:r>
      <w:r>
        <w:rPr>
          <w:b/>
        </w:rPr>
        <w:tab/>
      </w:r>
      <w:r w:rsidR="00020486" w:rsidRPr="00E969DE">
        <w:rPr>
          <w:b/>
          <w:u w:val="single"/>
        </w:rPr>
        <w:t xml:space="preserve">The </w:t>
      </w:r>
      <w:r w:rsidR="00BC42CB" w:rsidRPr="00E969DE">
        <w:rPr>
          <w:b/>
          <w:u w:val="single"/>
        </w:rPr>
        <w:t>Commission</w:t>
      </w:r>
      <w:r w:rsidR="00BC4D16" w:rsidRPr="00E969DE">
        <w:rPr>
          <w:b/>
          <w:u w:val="single"/>
        </w:rPr>
        <w:t xml:space="preserve"> </w:t>
      </w:r>
      <w:r w:rsidR="0016703F">
        <w:rPr>
          <w:b/>
          <w:u w:val="single"/>
        </w:rPr>
        <w:t>Must</w:t>
      </w:r>
      <w:r w:rsidR="00AF4634">
        <w:rPr>
          <w:b/>
          <w:u w:val="single"/>
        </w:rPr>
        <w:t xml:space="preserve"> Act </w:t>
      </w:r>
      <w:r w:rsidR="00BC42CB" w:rsidRPr="00E969DE">
        <w:rPr>
          <w:b/>
          <w:u w:val="single"/>
        </w:rPr>
        <w:t>to Pr</w:t>
      </w:r>
      <w:r w:rsidR="00020486" w:rsidRPr="00E969DE">
        <w:rPr>
          <w:b/>
          <w:u w:val="single"/>
        </w:rPr>
        <w:t>event</w:t>
      </w:r>
      <w:r w:rsidR="00BC42CB" w:rsidRPr="00E969DE">
        <w:rPr>
          <w:b/>
          <w:u w:val="single"/>
        </w:rPr>
        <w:t xml:space="preserve"> </w:t>
      </w:r>
      <w:r w:rsidR="00B25B28" w:rsidRPr="00E969DE">
        <w:rPr>
          <w:b/>
          <w:u w:val="single"/>
        </w:rPr>
        <w:t>Unfair Competition</w:t>
      </w:r>
    </w:p>
    <w:p w:rsidR="002C75F9" w:rsidRDefault="002A61BA" w:rsidP="00AF4634">
      <w:pPr>
        <w:keepNext/>
        <w:keepLines/>
        <w:spacing w:line="480" w:lineRule="auto"/>
        <w:ind w:firstLine="720"/>
      </w:pPr>
      <w:r>
        <w:fldChar w:fldCharType="begin"/>
      </w:r>
      <w:r>
        <w:instrText xml:space="preserve"> LISTNUM Snapoutline \l 3 </w:instrText>
      </w:r>
      <w:r>
        <w:fldChar w:fldCharType="end"/>
      </w:r>
      <w:r w:rsidR="002B050E">
        <w:tab/>
      </w:r>
      <w:r w:rsidR="002F657F">
        <w:t xml:space="preserve">If the Commission permits </w:t>
      </w:r>
      <w:r w:rsidR="00F81522">
        <w:t>Waste Management</w:t>
      </w:r>
      <w:r w:rsidR="002F657F">
        <w:t xml:space="preserve"> to enter the market</w:t>
      </w:r>
      <w:r w:rsidR="00AF623C">
        <w:t xml:space="preserve">place </w:t>
      </w:r>
      <w:r w:rsidR="002F657F">
        <w:t xml:space="preserve">for biomedical waste collection services on a selective, limited basis, the result </w:t>
      </w:r>
      <w:r w:rsidR="00F81522">
        <w:t xml:space="preserve">will </w:t>
      </w:r>
      <w:r w:rsidR="002F657F">
        <w:t xml:space="preserve">be to </w:t>
      </w:r>
      <w:r w:rsidR="00F81522">
        <w:t xml:space="preserve">harm </w:t>
      </w:r>
      <w:r w:rsidR="00A520D5">
        <w:t xml:space="preserve">Stericycle </w:t>
      </w:r>
      <w:r w:rsidR="00AF623C">
        <w:t xml:space="preserve">without long-term benefits for the state’s biomedical waste generators.  “Cream skimming” is the classic </w:t>
      </w:r>
      <w:r w:rsidR="00810BF2">
        <w:t xml:space="preserve">description </w:t>
      </w:r>
      <w:r w:rsidR="00AF623C">
        <w:t xml:space="preserve">of </w:t>
      </w:r>
      <w:r w:rsidR="00890895">
        <w:t>Waste Management</w:t>
      </w:r>
      <w:r w:rsidR="00AF623C">
        <w:t xml:space="preserve">’s </w:t>
      </w:r>
      <w:r w:rsidR="00AC22ED">
        <w:t>strategy</w:t>
      </w:r>
      <w:r w:rsidR="00AF623C">
        <w:t xml:space="preserve">.  By offering its biomedical waste collection services </w:t>
      </w:r>
      <w:r w:rsidR="00810BF2">
        <w:t xml:space="preserve">only </w:t>
      </w:r>
      <w:r w:rsidR="00AF623C">
        <w:t xml:space="preserve">in the limited territory where it has </w:t>
      </w:r>
      <w:r w:rsidR="00AC22ED">
        <w:t xml:space="preserve">general </w:t>
      </w:r>
      <w:r w:rsidR="00AF623C">
        <w:t xml:space="preserve">solid waste collection authority, Waste Management </w:t>
      </w:r>
      <w:r w:rsidR="00BC42CB">
        <w:t>p</w:t>
      </w:r>
      <w:r w:rsidR="00AF4634">
        <w:t>roposes</w:t>
      </w:r>
      <w:r w:rsidR="00BC42CB">
        <w:t xml:space="preserve"> </w:t>
      </w:r>
      <w:r w:rsidR="00AC22ED">
        <w:t>to limit its new service</w:t>
      </w:r>
      <w:r w:rsidR="00AF4634">
        <w:t>s</w:t>
      </w:r>
      <w:r w:rsidR="00AC22ED">
        <w:t xml:space="preserve"> to the state’s </w:t>
      </w:r>
      <w:r w:rsidR="00890895" w:rsidRPr="00AC22ED">
        <w:t>urban centers</w:t>
      </w:r>
      <w:r w:rsidR="00AC22ED" w:rsidRPr="00AC22ED">
        <w:t xml:space="preserve"> and </w:t>
      </w:r>
      <w:r w:rsidR="00AC22ED">
        <w:t xml:space="preserve">major </w:t>
      </w:r>
      <w:r w:rsidR="00890895" w:rsidRPr="00AC22ED">
        <w:t>transportation corridors.</w:t>
      </w:r>
      <w:r w:rsidR="00890895">
        <w:t xml:space="preserve">  </w:t>
      </w:r>
      <w:r w:rsidR="00AC22ED">
        <w:t xml:space="preserve">If </w:t>
      </w:r>
      <w:r w:rsidR="002F657F">
        <w:t>Waste Management is permitted to enter the market on this basis</w:t>
      </w:r>
      <w:r w:rsidR="00AC22ED">
        <w:t xml:space="preserve">, Waste Management </w:t>
      </w:r>
      <w:r w:rsidR="002F657F">
        <w:t xml:space="preserve">will have </w:t>
      </w:r>
      <w:r w:rsidR="00AC22ED">
        <w:t xml:space="preserve">a significant cost advantage over Stericycle, </w:t>
      </w:r>
      <w:r w:rsidR="00810BF2">
        <w:t xml:space="preserve">an advantage </w:t>
      </w:r>
      <w:r w:rsidR="00AC22ED">
        <w:t xml:space="preserve">which over time </w:t>
      </w:r>
      <w:r w:rsidR="00810BF2">
        <w:t xml:space="preserve">will </w:t>
      </w:r>
      <w:r w:rsidR="00AC22ED">
        <w:t>threaten Stericycle</w:t>
      </w:r>
      <w:r w:rsidR="00810BF2">
        <w:t>’s</w:t>
      </w:r>
      <w:r w:rsidR="00AC22ED">
        <w:t xml:space="preserve"> </w:t>
      </w:r>
      <w:r w:rsidR="00810BF2">
        <w:t xml:space="preserve">ability to </w:t>
      </w:r>
      <w:r w:rsidR="002403E3">
        <w:t>serve to the extent of its authority under G-244</w:t>
      </w:r>
      <w:r w:rsidR="00AC22ED">
        <w:t>.</w:t>
      </w:r>
      <w:r w:rsidR="00BC42CB">
        <w:t xml:space="preserve">  The Commission has repeatedly held that </w:t>
      </w:r>
      <w:r w:rsidR="0066247C">
        <w:t>“‘</w:t>
      </w:r>
      <w:r w:rsidR="00BC42CB">
        <w:t>cream skimming</w:t>
      </w:r>
      <w:r w:rsidR="005F2575">
        <w:t>’</w:t>
      </w:r>
      <w:r w:rsidR="00BC42CB">
        <w:t xml:space="preserve"> </w:t>
      </w:r>
      <w:r w:rsidR="00A520D5">
        <w:t>is not in the public interest</w:t>
      </w:r>
      <w:r w:rsidR="005F2575">
        <w:t xml:space="preserve"> and contrary to public policy</w:t>
      </w:r>
      <w:r w:rsidR="00A520D5">
        <w:t>.</w:t>
      </w:r>
      <w:r w:rsidR="005F2575">
        <w:t xml:space="preserve">”  </w:t>
      </w:r>
      <w:r w:rsidR="005F2575" w:rsidRPr="005F2575">
        <w:rPr>
          <w:i/>
        </w:rPr>
        <w:t>See, e.g.</w:t>
      </w:r>
      <w:r w:rsidR="005F2575">
        <w:t xml:space="preserve">, </w:t>
      </w:r>
      <w:r w:rsidR="005F2575" w:rsidRPr="005F2575">
        <w:rPr>
          <w:u w:val="single"/>
        </w:rPr>
        <w:t>In re Superior Refuse Removal Corporation</w:t>
      </w:r>
      <w:r w:rsidR="005F2575">
        <w:t>, Order M.V.G. No. 1335, June 1, 1988.</w:t>
      </w:r>
    </w:p>
    <w:p w:rsidR="00CA6D9C" w:rsidRDefault="002A61BA" w:rsidP="004372D6">
      <w:pPr>
        <w:spacing w:line="480" w:lineRule="auto"/>
        <w:ind w:firstLine="720"/>
      </w:pPr>
      <w:r>
        <w:fldChar w:fldCharType="begin"/>
      </w:r>
      <w:r>
        <w:instrText xml:space="preserve"> LISTNUM Snapoutline \l 3 </w:instrText>
      </w:r>
      <w:r>
        <w:fldChar w:fldCharType="end"/>
      </w:r>
      <w:r w:rsidR="002B050E">
        <w:tab/>
      </w:r>
      <w:r w:rsidR="00BC2D9A">
        <w:t>Ultimately, it is the public that will be harmed</w:t>
      </w:r>
      <w:r w:rsidR="00A520D5">
        <w:t xml:space="preserve"> if Waste Management is allowed to enter the market in a service territory limited to higher density population centers and transportation corridors</w:t>
      </w:r>
      <w:r w:rsidR="00BC2D9A">
        <w:t xml:space="preserve">.  While </w:t>
      </w:r>
      <w:r w:rsidR="00810BF2">
        <w:t>generators</w:t>
      </w:r>
      <w:r w:rsidR="00BC2D9A">
        <w:t xml:space="preserve"> in </w:t>
      </w:r>
      <w:r w:rsidR="00126457">
        <w:t xml:space="preserve">these areas </w:t>
      </w:r>
      <w:r w:rsidR="00BC2D9A">
        <w:t>may be offered low</w:t>
      </w:r>
      <w:r w:rsidR="00810BF2">
        <w:t>er</w:t>
      </w:r>
      <w:r w:rsidR="00BC2D9A">
        <w:t xml:space="preserve"> prices for a </w:t>
      </w:r>
      <w:r w:rsidR="00D15287">
        <w:t xml:space="preserve">time, ultimately the </w:t>
      </w:r>
      <w:r w:rsidR="00810BF2">
        <w:t xml:space="preserve">burden of serving the lower density areas of the state will </w:t>
      </w:r>
      <w:r w:rsidR="00752389">
        <w:t xml:space="preserve">increase Stericycle’s costs and </w:t>
      </w:r>
      <w:r w:rsidR="00243325">
        <w:t xml:space="preserve">will </w:t>
      </w:r>
      <w:r w:rsidR="006C2CC0">
        <w:t>either drive S</w:t>
      </w:r>
      <w:r w:rsidR="00126457">
        <w:t xml:space="preserve">tericycle </w:t>
      </w:r>
      <w:r w:rsidR="006C2CC0">
        <w:t xml:space="preserve">from the marketplace or require </w:t>
      </w:r>
      <w:r w:rsidR="006C2CC0">
        <w:lastRenderedPageBreak/>
        <w:t xml:space="preserve">Stericycle </w:t>
      </w:r>
      <w:r w:rsidR="00126457">
        <w:t xml:space="preserve">to </w:t>
      </w:r>
      <w:r w:rsidR="00A520D5">
        <w:t xml:space="preserve">drastically reduce </w:t>
      </w:r>
      <w:r w:rsidR="00810BF2">
        <w:t xml:space="preserve">service </w:t>
      </w:r>
      <w:r w:rsidR="00126457">
        <w:t>or</w:t>
      </w:r>
      <w:r w:rsidR="00810BF2">
        <w:t xml:space="preserve"> raise </w:t>
      </w:r>
      <w:r w:rsidR="00126457">
        <w:t>rates</w:t>
      </w:r>
      <w:r w:rsidR="00810BF2">
        <w:t xml:space="preserve"> </w:t>
      </w:r>
      <w:r w:rsidR="00126457">
        <w:t>beyond what</w:t>
      </w:r>
      <w:r w:rsidR="00810BF2">
        <w:t xml:space="preserve"> </w:t>
      </w:r>
      <w:r w:rsidR="00126457">
        <w:t xml:space="preserve">generators </w:t>
      </w:r>
      <w:r w:rsidR="00810BF2">
        <w:t xml:space="preserve">in </w:t>
      </w:r>
      <w:r w:rsidR="006C2CC0">
        <w:t xml:space="preserve">the more rural areas of the state </w:t>
      </w:r>
      <w:r w:rsidR="00810BF2">
        <w:t xml:space="preserve">can </w:t>
      </w:r>
      <w:r w:rsidR="006409F8">
        <w:t>pay</w:t>
      </w:r>
      <w:r w:rsidR="00810BF2">
        <w:t>.</w:t>
      </w:r>
      <w:r w:rsidR="00D15287">
        <w:t xml:space="preserve">  </w:t>
      </w:r>
      <w:r w:rsidR="006409F8">
        <w:t xml:space="preserve">The upshot: </w:t>
      </w:r>
      <w:r w:rsidR="0017622A">
        <w:t xml:space="preserve"> </w:t>
      </w:r>
      <w:r w:rsidR="00126457">
        <w:t>Stericycle</w:t>
      </w:r>
      <w:r w:rsidR="00752389">
        <w:t xml:space="preserve">’s ability to serve generators statewide will be adversely affected, </w:t>
      </w:r>
      <w:r w:rsidR="00126457">
        <w:t xml:space="preserve">generators in high density areas will lose </w:t>
      </w:r>
      <w:r w:rsidR="00752389">
        <w:t>any</w:t>
      </w:r>
      <w:r w:rsidR="00126457">
        <w:t xml:space="preserve"> </w:t>
      </w:r>
      <w:r w:rsidR="00752389">
        <w:t xml:space="preserve">initial </w:t>
      </w:r>
      <w:r w:rsidR="00126457">
        <w:t>benefit</w:t>
      </w:r>
      <w:r w:rsidR="00752389">
        <w:t xml:space="preserve"> from</w:t>
      </w:r>
      <w:r w:rsidR="00126457">
        <w:t xml:space="preserve"> increased competition and m</w:t>
      </w:r>
      <w:r w:rsidR="0017622A">
        <w:t xml:space="preserve">any </w:t>
      </w:r>
      <w:r w:rsidR="006409F8">
        <w:t>generators</w:t>
      </w:r>
      <w:r w:rsidR="0017622A">
        <w:t xml:space="preserve"> outside </w:t>
      </w:r>
      <w:r w:rsidR="006409F8">
        <w:t xml:space="preserve">of urban areas and major transportation corridors </w:t>
      </w:r>
      <w:r w:rsidR="00474E49">
        <w:t>could</w:t>
      </w:r>
      <w:r w:rsidR="006409F8">
        <w:t xml:space="preserve"> be left </w:t>
      </w:r>
      <w:r w:rsidR="0017622A">
        <w:t xml:space="preserve">without </w:t>
      </w:r>
      <w:r w:rsidR="005F2575">
        <w:t xml:space="preserve">access to </w:t>
      </w:r>
      <w:r w:rsidR="0017622A">
        <w:t>a critical service</w:t>
      </w:r>
      <w:r w:rsidR="005F2575">
        <w:t xml:space="preserve"> at an affordable price</w:t>
      </w:r>
      <w:r w:rsidR="0017622A">
        <w:t>.</w:t>
      </w:r>
    </w:p>
    <w:p w:rsidR="004F0FDE" w:rsidRDefault="002A61BA" w:rsidP="00A045CB">
      <w:pPr>
        <w:spacing w:line="480" w:lineRule="auto"/>
        <w:ind w:firstLine="720"/>
      </w:pPr>
      <w:r>
        <w:fldChar w:fldCharType="begin"/>
      </w:r>
      <w:r>
        <w:instrText xml:space="preserve"> LISTNUM Snapoutline \l 3 </w:instrText>
      </w:r>
      <w:r>
        <w:fldChar w:fldCharType="end"/>
      </w:r>
      <w:r w:rsidR="002B050E">
        <w:tab/>
      </w:r>
      <w:r w:rsidR="006409F8">
        <w:t xml:space="preserve">The Commission has ample authority to regulate </w:t>
      </w:r>
      <w:r w:rsidR="00773DFD">
        <w:t xml:space="preserve">all aspects of </w:t>
      </w:r>
      <w:r w:rsidR="00BF4BFD">
        <w:t>a</w:t>
      </w:r>
      <w:r w:rsidR="006409F8">
        <w:t xml:space="preserve"> biomedical waste collection </w:t>
      </w:r>
      <w:r w:rsidR="00BF4BFD">
        <w:t xml:space="preserve">carrier’s </w:t>
      </w:r>
      <w:r w:rsidR="00773DFD">
        <w:t xml:space="preserve">business </w:t>
      </w:r>
      <w:r w:rsidR="006409F8">
        <w:t xml:space="preserve">to ensure that the public interest is served.  </w:t>
      </w:r>
      <w:r w:rsidR="00BC4D16">
        <w:t xml:space="preserve">The Commission is </w:t>
      </w:r>
      <w:r w:rsidR="00243325">
        <w:t>“</w:t>
      </w:r>
      <w:r w:rsidR="00BC4D16">
        <w:t xml:space="preserve">vested by statute with the </w:t>
      </w:r>
      <w:bookmarkStart w:id="0" w:name="SR;826"/>
      <w:bookmarkStart w:id="1" w:name="SearchTerm"/>
      <w:bookmarkEnd w:id="0"/>
      <w:bookmarkEnd w:id="1"/>
      <w:r w:rsidR="00BC4D16">
        <w:t xml:space="preserve">authority to regulate the rates, rules, regulations, practices, accounts and affiliated interests of public service companies, including solid waste companies.  RCW 80.01.040, RCW 81.01, RCW 81.04, RCW 81.16, RCW 81.28 and RCW 81.77.”  </w:t>
      </w:r>
      <w:r w:rsidR="00A045CB">
        <w:t xml:space="preserve">Order No. 02, </w:t>
      </w:r>
      <w:r w:rsidR="00BC4D16" w:rsidRPr="00BC4D16">
        <w:rPr>
          <w:iCs/>
          <w:u w:val="single"/>
        </w:rPr>
        <w:t>WUTC v. Harold Lemay Enterprises, Inc.</w:t>
      </w:r>
      <w:r w:rsidR="00BC4D16">
        <w:t xml:space="preserve">, </w:t>
      </w:r>
      <w:r w:rsidR="00A045CB">
        <w:t>Cause No. TG-101850, December 30, 2010</w:t>
      </w:r>
      <w:r w:rsidR="00BC4D16">
        <w:t xml:space="preserve">.  </w:t>
      </w:r>
      <w:r w:rsidR="004F0FDE">
        <w:t xml:space="preserve">RCW 80.01.040 requires the Commission to “Regulate in the public interest . . . the rates, services, facilities, and practices of all persons engaging in the transportation of persons or property within this state for compensation.”  </w:t>
      </w:r>
      <w:r w:rsidR="0060660C">
        <w:t xml:space="preserve">It is fundamental that common carriers </w:t>
      </w:r>
      <w:r w:rsidR="00140CAF">
        <w:t xml:space="preserve">“shall not make or give any undue or unreasonable preference or advantage to any person or corporation or to any locality . . . in any respect whatsoever, or subject any particular person or corporation or locality </w:t>
      </w:r>
      <w:r w:rsidR="00140CAF" w:rsidRPr="00140CAF">
        <w:t>to any undue or unreasonable prejudice or disadvantage in any respect whatsoever</w:t>
      </w:r>
      <w:r w:rsidR="00140CAF">
        <w:t xml:space="preserve">.” </w:t>
      </w:r>
      <w:r w:rsidR="0060660C">
        <w:t xml:space="preserve"> </w:t>
      </w:r>
      <w:r w:rsidR="00140CAF">
        <w:t xml:space="preserve"> </w:t>
      </w:r>
      <w:r w:rsidR="0060660C">
        <w:t xml:space="preserve">RCW 81.28.190.  </w:t>
      </w:r>
      <w:r w:rsidR="00140CAF">
        <w:t xml:space="preserve">Of course, this is precisely what </w:t>
      </w:r>
      <w:r w:rsidR="004F0FDE">
        <w:t xml:space="preserve">a selective market entry by </w:t>
      </w:r>
      <w:r w:rsidR="0060660C">
        <w:t>Waste Management</w:t>
      </w:r>
      <w:r w:rsidR="004F0FDE">
        <w:t xml:space="preserve"> </w:t>
      </w:r>
      <w:r w:rsidR="00140CAF">
        <w:t>would do</w:t>
      </w:r>
      <w:r w:rsidR="0064410D">
        <w:t xml:space="preserve"> </w:t>
      </w:r>
      <w:r w:rsidR="0043551D">
        <w:t>--</w:t>
      </w:r>
      <w:r w:rsidR="00D55D34">
        <w:t xml:space="preserve"> both prefer and disadvantage different localities and </w:t>
      </w:r>
      <w:r w:rsidR="0060660C">
        <w:t>generators</w:t>
      </w:r>
      <w:r w:rsidR="00D55D34">
        <w:t>.</w:t>
      </w:r>
    </w:p>
    <w:p w:rsidR="00645455" w:rsidRDefault="002A61BA" w:rsidP="00DB6C30">
      <w:pPr>
        <w:spacing w:line="480" w:lineRule="auto"/>
        <w:ind w:firstLine="720"/>
      </w:pPr>
      <w:r>
        <w:lastRenderedPageBreak/>
        <w:fldChar w:fldCharType="begin"/>
      </w:r>
      <w:r>
        <w:instrText xml:space="preserve"> LISTNUM Snapoutline \l 3 </w:instrText>
      </w:r>
      <w:r>
        <w:fldChar w:fldCharType="end"/>
      </w:r>
      <w:r w:rsidR="002B050E">
        <w:tab/>
      </w:r>
      <w:r w:rsidR="00773DFD">
        <w:t>RCW 8</w:t>
      </w:r>
      <w:r w:rsidR="00BF4BFD">
        <w:t>1</w:t>
      </w:r>
      <w:r w:rsidR="00773DFD">
        <w:t>.28.230 requires th</w:t>
      </w:r>
      <w:r w:rsidR="00645455">
        <w:t xml:space="preserve">at, whenever the Commission finds that a common carrier’s rates, </w:t>
      </w:r>
      <w:r w:rsidR="00645455" w:rsidRPr="00126457">
        <w:t>or the regulations or practices of the common carrier affecting those rates</w:t>
      </w:r>
      <w:r w:rsidR="00645455">
        <w:t xml:space="preserve">, are “unjust, unreasonable, unjustly discriminatory, or unduly preferential,” the </w:t>
      </w:r>
      <w:r w:rsidR="00773DFD">
        <w:t>Commission</w:t>
      </w:r>
      <w:r w:rsidR="00645455">
        <w:t xml:space="preserve"> </w:t>
      </w:r>
      <w:r w:rsidR="00773DFD">
        <w:t>“</w:t>
      </w:r>
      <w:r w:rsidR="00BF4BFD">
        <w:t xml:space="preserve">shall </w:t>
      </w:r>
      <w:r w:rsidR="00773DFD">
        <w:t>determine and fix by order the just, reasonable, or sufficient rates, fares, or charges, or the regulations or practices to be thereafter observed and enforced</w:t>
      </w:r>
      <w:r w:rsidR="00645455">
        <w:t>.</w:t>
      </w:r>
      <w:r w:rsidR="00773DFD">
        <w:t xml:space="preserve">” </w:t>
      </w:r>
      <w:r w:rsidR="00645455">
        <w:t xml:space="preserve"> </w:t>
      </w:r>
      <w:r w:rsidR="004F0FDE">
        <w:t xml:space="preserve">In support of </w:t>
      </w:r>
      <w:r w:rsidR="006174DE">
        <w:t>this</w:t>
      </w:r>
      <w:r w:rsidR="00126457">
        <w:t xml:space="preserve"> </w:t>
      </w:r>
      <w:r w:rsidR="004F0FDE">
        <w:t xml:space="preserve">authority, the Commission </w:t>
      </w:r>
      <w:r w:rsidR="00BF4BFD">
        <w:t xml:space="preserve">is authorized </w:t>
      </w:r>
      <w:r w:rsidR="004F0FDE">
        <w:t>to investigate all tariff filings</w:t>
      </w:r>
      <w:r w:rsidR="00912989">
        <w:t xml:space="preserve"> </w:t>
      </w:r>
      <w:r w:rsidR="00BF4BFD">
        <w:t xml:space="preserve">by regulated carriers </w:t>
      </w:r>
      <w:r w:rsidR="00912989">
        <w:t xml:space="preserve">and to suspend the effect of such filings while its investigation is pending.  RCW 81.04.130 (Commission may investigate any rate </w:t>
      </w:r>
      <w:r w:rsidR="00190AF3">
        <w:t xml:space="preserve">change </w:t>
      </w:r>
      <w:r w:rsidR="00912989">
        <w:t xml:space="preserve">filed by a public service company, either upon its own motion or upon complaint, and </w:t>
      </w:r>
      <w:r w:rsidR="0043551D">
        <w:t>--</w:t>
      </w:r>
      <w:r w:rsidR="00BC4D16">
        <w:t xml:space="preserve"> </w:t>
      </w:r>
      <w:r w:rsidR="00912989">
        <w:t>if the filing is made by a</w:t>
      </w:r>
      <w:r w:rsidR="00BC4D16">
        <w:t xml:space="preserve"> solid waste collection company </w:t>
      </w:r>
      <w:r w:rsidR="0043551D">
        <w:t>--</w:t>
      </w:r>
      <w:r w:rsidR="00912989">
        <w:t xml:space="preserve"> may suspend the operation of the filing for a p</w:t>
      </w:r>
      <w:r w:rsidR="007651DB">
        <w:t xml:space="preserve">eriod not exceeding ten months); </w:t>
      </w:r>
      <w:r w:rsidR="007651DB" w:rsidRPr="007651DB">
        <w:rPr>
          <w:i/>
        </w:rPr>
        <w:t>s</w:t>
      </w:r>
      <w:r w:rsidR="00102D8B" w:rsidRPr="00BC4D16">
        <w:rPr>
          <w:i/>
        </w:rPr>
        <w:t>ee also</w:t>
      </w:r>
      <w:r w:rsidR="00102D8B">
        <w:t xml:space="preserve"> WAC 480-70-339</w:t>
      </w:r>
      <w:r w:rsidR="00446DAA">
        <w:t xml:space="preserve"> (Commission authorized to suspend tariffs of solid waste collection companies)</w:t>
      </w:r>
      <w:r w:rsidR="00102D8B">
        <w:t>.</w:t>
      </w:r>
    </w:p>
    <w:p w:rsidR="00453281" w:rsidRDefault="00003747" w:rsidP="00DB6C30">
      <w:pPr>
        <w:spacing w:line="480" w:lineRule="auto"/>
      </w:pPr>
      <w:r>
        <w:tab/>
      </w:r>
      <w:r w:rsidR="002A61BA">
        <w:fldChar w:fldCharType="begin"/>
      </w:r>
      <w:r w:rsidR="002A61BA">
        <w:instrText xml:space="preserve"> LISTNUM Snapoutline \l 3 </w:instrText>
      </w:r>
      <w:r w:rsidR="002A61BA">
        <w:fldChar w:fldCharType="end"/>
      </w:r>
      <w:r w:rsidR="002B050E">
        <w:tab/>
      </w:r>
      <w:r w:rsidR="00CA2AC7">
        <w:t xml:space="preserve">Under </w:t>
      </w:r>
      <w:r w:rsidR="00CA2AC7" w:rsidRPr="00CA2AC7">
        <w:t>RCW 81.77.030</w:t>
      </w:r>
      <w:r w:rsidR="009B0BFF">
        <w:t>,</w:t>
      </w:r>
      <w:r w:rsidR="00CA2AC7">
        <w:t xml:space="preserve"> the Commission </w:t>
      </w:r>
      <w:r w:rsidR="009B0BFF">
        <w:t>is authorized and directed to “supervise and regulate every solid waste collection company in this state.”  The Commission should use its authority to suspend any tariff filing made by Waste Management in support of its proposed biomedical waste collection and transportation services until the Commission is satisfied that</w:t>
      </w:r>
      <w:r w:rsidR="0066247C">
        <w:t xml:space="preserve"> Waste Management has applied for and obtained appropriate authority and that</w:t>
      </w:r>
      <w:r w:rsidR="009B0BFF">
        <w:t xml:space="preserve"> the proposed services will be provided </w:t>
      </w:r>
      <w:r w:rsidR="007F6C2A">
        <w:t>without unfair competition, that the rates proposed are just and reasonable, that Waste Management is fit, willing and able to provide the proposed services in all respects in compliance with applicable law</w:t>
      </w:r>
      <w:r w:rsidR="009E270D">
        <w:t xml:space="preserve"> and that the proposed services will be provided in a manner that is in the public interest</w:t>
      </w:r>
      <w:r w:rsidR="007F6C2A">
        <w:t xml:space="preserve">.  </w:t>
      </w:r>
    </w:p>
    <w:p w:rsidR="00DB110D" w:rsidRPr="004B37BA" w:rsidRDefault="007651DB" w:rsidP="00B8308C">
      <w:pPr>
        <w:ind w:left="1440" w:hanging="720"/>
        <w:rPr>
          <w:b/>
        </w:rPr>
      </w:pPr>
      <w:r>
        <w:rPr>
          <w:b/>
        </w:rPr>
        <w:lastRenderedPageBreak/>
        <w:t>F</w:t>
      </w:r>
      <w:r w:rsidR="00DB110D" w:rsidRPr="004B37BA">
        <w:rPr>
          <w:b/>
        </w:rPr>
        <w:t>.</w:t>
      </w:r>
      <w:r w:rsidR="00DB110D" w:rsidRPr="004B37BA">
        <w:rPr>
          <w:b/>
        </w:rPr>
        <w:tab/>
      </w:r>
      <w:r w:rsidR="00DB110D" w:rsidRPr="00B8308C">
        <w:rPr>
          <w:b/>
          <w:u w:val="single"/>
        </w:rPr>
        <w:t xml:space="preserve">The Commission Must Ensure that </w:t>
      </w:r>
      <w:r w:rsidR="004B37BA" w:rsidRPr="00B8308C">
        <w:rPr>
          <w:b/>
          <w:u w:val="single"/>
        </w:rPr>
        <w:t xml:space="preserve">the Collection </w:t>
      </w:r>
      <w:r w:rsidR="00DB110D" w:rsidRPr="00B8308C">
        <w:rPr>
          <w:b/>
          <w:u w:val="single"/>
        </w:rPr>
        <w:t>and Transport</w:t>
      </w:r>
      <w:r w:rsidR="0016703F">
        <w:rPr>
          <w:b/>
          <w:u w:val="single"/>
        </w:rPr>
        <w:t>ation of</w:t>
      </w:r>
      <w:r w:rsidR="00DB110D" w:rsidRPr="00B8308C">
        <w:rPr>
          <w:b/>
          <w:u w:val="single"/>
        </w:rPr>
        <w:t xml:space="preserve"> Biomedical Waste </w:t>
      </w:r>
      <w:r w:rsidR="004B37BA" w:rsidRPr="00B8308C">
        <w:rPr>
          <w:b/>
          <w:u w:val="single"/>
        </w:rPr>
        <w:t>Is Protective of the Public Health and Welfare</w:t>
      </w:r>
    </w:p>
    <w:p w:rsidR="004B37BA" w:rsidRDefault="004B37BA" w:rsidP="004B37BA">
      <w:pPr>
        <w:jc w:val="center"/>
      </w:pPr>
    </w:p>
    <w:p w:rsidR="005131C5" w:rsidRDefault="002A61BA" w:rsidP="005131C5">
      <w:pPr>
        <w:spacing w:line="480" w:lineRule="auto"/>
        <w:ind w:firstLine="720"/>
      </w:pPr>
      <w:r>
        <w:fldChar w:fldCharType="begin"/>
      </w:r>
      <w:r>
        <w:instrText xml:space="preserve"> LISTNUM Snapoutline \l 3 </w:instrText>
      </w:r>
      <w:r>
        <w:fldChar w:fldCharType="end"/>
      </w:r>
      <w:r w:rsidR="004B37BA">
        <w:tab/>
        <w:t xml:space="preserve"> “</w:t>
      </w:r>
      <w:r w:rsidR="00E86EDB">
        <w:t>I</w:t>
      </w:r>
      <w:r w:rsidR="004B37BA">
        <w:t xml:space="preserve">t is a matter of statewide concern that biomedical waste be handled in a manner that protects the health, safety, and welfare of the public, the environment, and the workers who handle the waste.”  WAC 480-70-426.  </w:t>
      </w:r>
      <w:r w:rsidR="00E86EDB">
        <w:t xml:space="preserve">The Commission’s plenary power to supervise and regulate solid waste collection imposes a special responsibility on the Commission to ensure that the public health and safety are protected by those who would offer biomedical waste collection and transportation services to Washington </w:t>
      </w:r>
      <w:r w:rsidR="00FF1C7F">
        <w:t>hospitals, healthcare facilities, health science laboratories and other generators of such wastes.</w:t>
      </w:r>
      <w:r w:rsidR="00E86EDB">
        <w:t xml:space="preserve">  </w:t>
      </w:r>
      <w:r w:rsidR="00024E6D">
        <w:t xml:space="preserve">Because </w:t>
      </w:r>
      <w:r w:rsidR="00E86EDB">
        <w:t xml:space="preserve">the handling of </w:t>
      </w:r>
      <w:r w:rsidR="00024E6D">
        <w:t xml:space="preserve">biomedical waste involves </w:t>
      </w:r>
      <w:r w:rsidR="0016703F">
        <w:t>unique</w:t>
      </w:r>
      <w:r w:rsidR="00E86EDB">
        <w:t xml:space="preserve"> risks</w:t>
      </w:r>
      <w:r w:rsidR="00024E6D">
        <w:t xml:space="preserve">, its handling is specially regulated by both the U.S. Department of Transportation and the Commission.  </w:t>
      </w:r>
      <w:r w:rsidR="004B37BA">
        <w:t xml:space="preserve">Waste Management has made no showing of its fitness </w:t>
      </w:r>
      <w:r w:rsidR="002250E3">
        <w:t xml:space="preserve">or ability </w:t>
      </w:r>
      <w:r w:rsidR="004B37BA">
        <w:t xml:space="preserve">to provide the proposed services in </w:t>
      </w:r>
      <w:r w:rsidR="00024E6D">
        <w:t xml:space="preserve">a manner that is protective of public health and in </w:t>
      </w:r>
      <w:r w:rsidR="004B37BA">
        <w:t>compliance with applicable law.  Before a</w:t>
      </w:r>
      <w:r w:rsidR="00024E6D">
        <w:t xml:space="preserve">uthorizing </w:t>
      </w:r>
      <w:r w:rsidR="004B37BA">
        <w:t xml:space="preserve">Waste Management </w:t>
      </w:r>
      <w:r w:rsidR="00024E6D">
        <w:t xml:space="preserve">to provide biomedical waste collection services </w:t>
      </w:r>
      <w:r w:rsidR="004B37BA">
        <w:t xml:space="preserve">or </w:t>
      </w:r>
      <w:r w:rsidR="00024E6D">
        <w:t xml:space="preserve">approving </w:t>
      </w:r>
      <w:r w:rsidR="004B37BA">
        <w:t xml:space="preserve">a </w:t>
      </w:r>
      <w:r w:rsidR="0016703F">
        <w:t xml:space="preserve">Waste Management </w:t>
      </w:r>
      <w:r w:rsidR="004B37BA">
        <w:t xml:space="preserve">tariff for </w:t>
      </w:r>
      <w:r w:rsidR="00024E6D">
        <w:t xml:space="preserve">such services, the </w:t>
      </w:r>
      <w:r w:rsidR="004B37BA">
        <w:t xml:space="preserve">Commission </w:t>
      </w:r>
      <w:r w:rsidR="00024E6D">
        <w:t xml:space="preserve">must </w:t>
      </w:r>
      <w:r w:rsidR="004B37BA">
        <w:t>require Waste Management to demonstrate its fitness and ability to provide the proposed services in compliance with applicable regulatory requirements</w:t>
      </w:r>
      <w:r w:rsidR="00024E6D">
        <w:t xml:space="preserve"> and</w:t>
      </w:r>
      <w:r w:rsidR="004B37BA">
        <w:t xml:space="preserve"> in a manner that is protective of public health and safety.</w:t>
      </w:r>
    </w:p>
    <w:p w:rsidR="00707D48" w:rsidRPr="00E969DE" w:rsidRDefault="007651DB" w:rsidP="00526B0B">
      <w:pPr>
        <w:keepNext/>
        <w:keepLines/>
        <w:spacing w:line="480" w:lineRule="auto"/>
        <w:ind w:firstLine="720"/>
        <w:rPr>
          <w:b/>
        </w:rPr>
      </w:pPr>
      <w:r>
        <w:rPr>
          <w:b/>
        </w:rPr>
        <w:lastRenderedPageBreak/>
        <w:t>G</w:t>
      </w:r>
      <w:r w:rsidR="00E969DE" w:rsidRPr="00E969DE">
        <w:rPr>
          <w:b/>
        </w:rPr>
        <w:t>.</w:t>
      </w:r>
      <w:r w:rsidR="00DA0F70">
        <w:rPr>
          <w:b/>
        </w:rPr>
        <w:tab/>
      </w:r>
      <w:r w:rsidR="007B6803" w:rsidRPr="00E969DE">
        <w:rPr>
          <w:b/>
          <w:u w:val="single"/>
        </w:rPr>
        <w:t>Conclusion</w:t>
      </w:r>
    </w:p>
    <w:p w:rsidR="00547895" w:rsidRDefault="002A61BA" w:rsidP="00526B0B">
      <w:pPr>
        <w:keepNext/>
        <w:keepLines/>
        <w:spacing w:line="480" w:lineRule="auto"/>
        <w:ind w:firstLine="720"/>
      </w:pPr>
      <w:r>
        <w:fldChar w:fldCharType="begin"/>
      </w:r>
      <w:r>
        <w:instrText xml:space="preserve"> LISTNUM Snapoutline \l 3 </w:instrText>
      </w:r>
      <w:r>
        <w:fldChar w:fldCharType="end"/>
      </w:r>
      <w:r w:rsidR="00E969DE">
        <w:tab/>
      </w:r>
      <w:r w:rsidR="007B6803">
        <w:t xml:space="preserve">For the foregoing reasons Stericycle </w:t>
      </w:r>
      <w:r w:rsidR="00EB4466">
        <w:t xml:space="preserve">respectfully </w:t>
      </w:r>
      <w:r w:rsidR="0016703F">
        <w:t xml:space="preserve">requests that </w:t>
      </w:r>
      <w:r w:rsidR="007B6803">
        <w:t xml:space="preserve">the Commission </w:t>
      </w:r>
      <w:r w:rsidR="0016703F">
        <w:t xml:space="preserve">issue </w:t>
      </w:r>
      <w:r w:rsidR="002B7B5F">
        <w:t xml:space="preserve">an </w:t>
      </w:r>
      <w:r w:rsidR="00EB4466">
        <w:t>order</w:t>
      </w:r>
      <w:r w:rsidR="00547895">
        <w:t xml:space="preserve"> granting the relief requested above.</w:t>
      </w:r>
    </w:p>
    <w:p w:rsidR="009762C8" w:rsidRDefault="00547895" w:rsidP="00526B0B">
      <w:pPr>
        <w:keepNext/>
        <w:keepLines/>
        <w:spacing w:line="480" w:lineRule="auto"/>
        <w:ind w:firstLine="720"/>
      </w:pPr>
      <w:r>
        <w:t xml:space="preserve"> </w:t>
      </w:r>
      <w:r w:rsidR="009762C8">
        <w:t xml:space="preserve">Dated this </w:t>
      </w:r>
      <w:r w:rsidR="00526B0B">
        <w:t>21st</w:t>
      </w:r>
      <w:r w:rsidR="009762C8">
        <w:t xml:space="preserve"> day of </w:t>
      </w:r>
      <w:r w:rsidR="00162A7B">
        <w:t>March</w:t>
      </w:r>
      <w:r w:rsidR="009762C8">
        <w:t>, 2011.</w:t>
      </w:r>
    </w:p>
    <w:p w:rsidR="008B3A88" w:rsidRDefault="00683304" w:rsidP="00526B0B">
      <w:pPr>
        <w:keepNext/>
        <w:keepLines/>
      </w:pPr>
      <w:r>
        <w:tab/>
      </w:r>
      <w:r>
        <w:tab/>
      </w:r>
      <w:r>
        <w:tab/>
      </w:r>
      <w:r>
        <w:tab/>
      </w:r>
      <w:r>
        <w:tab/>
      </w:r>
      <w:r>
        <w:tab/>
        <w:t>Respectfully submitted,</w:t>
      </w:r>
    </w:p>
    <w:p w:rsidR="00DB6C30" w:rsidRDefault="00DB6C30" w:rsidP="00526B0B">
      <w:pPr>
        <w:keepNext/>
        <w:keepLines/>
      </w:pPr>
    </w:p>
    <w:p w:rsidR="00683304" w:rsidRDefault="00683304">
      <w:r>
        <w:tab/>
      </w:r>
      <w:r>
        <w:tab/>
      </w:r>
      <w:r>
        <w:tab/>
      </w:r>
      <w:r>
        <w:tab/>
      </w:r>
      <w:r>
        <w:tab/>
      </w:r>
      <w:r>
        <w:tab/>
        <w:t>GARVEY SCHUBERT BARER</w:t>
      </w:r>
    </w:p>
    <w:p w:rsidR="00683304" w:rsidRDefault="00683304"/>
    <w:p w:rsidR="00C5350F" w:rsidRDefault="00C5350F"/>
    <w:p w:rsidR="00683304" w:rsidRDefault="00DB6C30">
      <w:r>
        <w:tab/>
      </w:r>
      <w:r>
        <w:tab/>
      </w:r>
      <w:r>
        <w:tab/>
      </w:r>
      <w:r>
        <w:tab/>
      </w:r>
      <w:r>
        <w:tab/>
      </w:r>
      <w:r>
        <w:tab/>
      </w:r>
      <w:r w:rsidR="00683304">
        <w:t>By_____________________________</w:t>
      </w:r>
    </w:p>
    <w:p w:rsidR="00683304" w:rsidRDefault="00683304">
      <w:r>
        <w:tab/>
      </w:r>
      <w:r>
        <w:tab/>
      </w:r>
      <w:r>
        <w:tab/>
      </w:r>
      <w:r>
        <w:tab/>
      </w:r>
      <w:r>
        <w:tab/>
      </w:r>
      <w:r>
        <w:tab/>
        <w:t xml:space="preserve">      Stephen B. Johnson</w:t>
      </w:r>
    </w:p>
    <w:p w:rsidR="00474E49" w:rsidRDefault="00C5350F" w:rsidP="00C5350F">
      <w:r>
        <w:tab/>
      </w:r>
      <w:r>
        <w:tab/>
      </w:r>
      <w:r>
        <w:tab/>
      </w:r>
      <w:r>
        <w:tab/>
      </w:r>
      <w:r>
        <w:tab/>
      </w:r>
      <w:r>
        <w:tab/>
        <w:t xml:space="preserve">      Donald B. Scaramastra</w:t>
      </w:r>
    </w:p>
    <w:p w:rsidR="00320CC3" w:rsidRDefault="00DB6C30" w:rsidP="00526B0B">
      <w:r>
        <w:tab/>
      </w:r>
      <w:r>
        <w:tab/>
      </w:r>
      <w:r>
        <w:tab/>
      </w:r>
      <w:r>
        <w:tab/>
      </w:r>
      <w:r>
        <w:tab/>
      </w:r>
      <w:r>
        <w:tab/>
      </w:r>
      <w:r w:rsidR="00683304">
        <w:t>Attorneys for Stericycle of Washington, Inc.</w:t>
      </w:r>
    </w:p>
    <w:sectPr w:rsidR="00320CC3" w:rsidSect="005B7FC5">
      <w:headerReference w:type="even" r:id="rId8"/>
      <w:headerReference w:type="default" r:id="rId9"/>
      <w:footerReference w:type="even" r:id="rId10"/>
      <w:footerReference w:type="default" r:id="rId11"/>
      <w:headerReference w:type="first" r:id="rId12"/>
      <w:footerReference w:type="first" r:id="rId13"/>
      <w:pgSz w:w="12240" w:h="15840" w:code="1"/>
      <w:pgMar w:top="1728" w:right="1728" w:bottom="1728" w:left="1728" w:header="720" w:footer="158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2E5" w:rsidRDefault="00D802E5" w:rsidP="009B0B7F">
      <w:r>
        <w:separator/>
      </w:r>
    </w:p>
  </w:endnote>
  <w:endnote w:type="continuationSeparator" w:id="0">
    <w:p w:rsidR="00D802E5" w:rsidRDefault="00D802E5" w:rsidP="009B0B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6D2" w:rsidRDefault="00BE06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D5" w:rsidRDefault="00C629D5">
    <w:pPr>
      <w:pStyle w:val="Footer"/>
      <w:rPr>
        <w:sz w:val="20"/>
        <w:szCs w:val="20"/>
      </w:rPr>
    </w:pPr>
  </w:p>
  <w:p w:rsidR="00C629D5" w:rsidRPr="00547895" w:rsidRDefault="007B31A0">
    <w:pPr>
      <w:pStyle w:val="Footer"/>
      <w:rPr>
        <w:sz w:val="20"/>
        <w:szCs w:val="20"/>
      </w:rPr>
    </w:pPr>
    <w:r>
      <w:rPr>
        <w:sz w:val="20"/>
        <w:szCs w:val="20"/>
      </w:rPr>
      <w:t>Complaint and Pe</w:t>
    </w:r>
    <w:r w:rsidR="00C629D5">
      <w:rPr>
        <w:sz w:val="20"/>
        <w:szCs w:val="20"/>
      </w:rPr>
      <w:t xml:space="preserve">tition </w:t>
    </w:r>
    <w:r w:rsidR="00C629D5" w:rsidRPr="005B7FC5">
      <w:rPr>
        <w:sz w:val="20"/>
        <w:szCs w:val="20"/>
      </w:rPr>
      <w:t>of Stericycle of Washington, Inc.</w:t>
    </w:r>
    <w:r w:rsidR="00C629D5">
      <w:rPr>
        <w:sz w:val="20"/>
        <w:szCs w:val="20"/>
      </w:rPr>
      <w:t xml:space="preserve"> - </w:t>
    </w:r>
    <w:r w:rsidR="00C629D5" w:rsidRPr="005B7FC5">
      <w:rPr>
        <w:sz w:val="20"/>
        <w:szCs w:val="20"/>
      </w:rPr>
      <w:fldChar w:fldCharType="begin"/>
    </w:r>
    <w:r w:rsidR="00C629D5" w:rsidRPr="005B7FC5">
      <w:rPr>
        <w:sz w:val="20"/>
        <w:szCs w:val="20"/>
      </w:rPr>
      <w:instrText xml:space="preserve"> PAGE   \* MERGEFORMAT </w:instrText>
    </w:r>
    <w:r w:rsidR="00C629D5" w:rsidRPr="005B7FC5">
      <w:rPr>
        <w:sz w:val="20"/>
        <w:szCs w:val="20"/>
      </w:rPr>
      <w:fldChar w:fldCharType="separate"/>
    </w:r>
    <w:r w:rsidR="002D662C">
      <w:rPr>
        <w:noProof/>
        <w:sz w:val="20"/>
        <w:szCs w:val="20"/>
      </w:rPr>
      <w:t>17</w:t>
    </w:r>
    <w:r w:rsidR="00C629D5" w:rsidRPr="005B7FC5">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6D2" w:rsidRDefault="00BE06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2E5" w:rsidRDefault="00D802E5" w:rsidP="009B0B7F">
      <w:r>
        <w:separator/>
      </w:r>
    </w:p>
  </w:footnote>
  <w:footnote w:type="continuationSeparator" w:id="0">
    <w:p w:rsidR="00D802E5" w:rsidRDefault="00D802E5" w:rsidP="009B0B7F">
      <w:r>
        <w:continuationSeparator/>
      </w:r>
    </w:p>
  </w:footnote>
  <w:footnote w:id="1">
    <w:p w:rsidR="002B1C9D" w:rsidRDefault="002B1C9D">
      <w:pPr>
        <w:pStyle w:val="FootnoteText"/>
      </w:pPr>
      <w:r>
        <w:rPr>
          <w:rStyle w:val="FootnoteReference"/>
        </w:rPr>
        <w:footnoteRef/>
      </w:r>
      <w:r>
        <w:t xml:space="preserve"> </w:t>
      </w:r>
      <w:r w:rsidR="0078096C">
        <w:t xml:space="preserve">If </w:t>
      </w:r>
      <w:r>
        <w:t>the Commission believes that expedited proceeding</w:t>
      </w:r>
      <w:r w:rsidR="0078096C">
        <w:t>s</w:t>
      </w:r>
      <w:r>
        <w:t xml:space="preserve"> </w:t>
      </w:r>
      <w:r w:rsidR="0078096C">
        <w:t xml:space="preserve">are </w:t>
      </w:r>
      <w:r w:rsidR="007B31A0">
        <w:t>necessary</w:t>
      </w:r>
      <w:r w:rsidR="0078096C">
        <w:t xml:space="preserve">, </w:t>
      </w:r>
      <w:r>
        <w:t xml:space="preserve">a brief adjudicative </w:t>
      </w:r>
      <w:r w:rsidR="0078096C">
        <w:t xml:space="preserve">proceeding </w:t>
      </w:r>
      <w:r w:rsidR="007B31A0">
        <w:t>may be appropriate</w:t>
      </w:r>
      <w:r>
        <w:t xml:space="preserve">.  </w:t>
      </w:r>
      <w:r w:rsidRPr="0078096C">
        <w:rPr>
          <w:i/>
        </w:rPr>
        <w:t>See</w:t>
      </w:r>
      <w:r w:rsidR="0078096C">
        <w:t xml:space="preserve"> WAC 480-07-610.</w:t>
      </w:r>
      <w:r>
        <w:t xml:space="preserve"> </w:t>
      </w:r>
    </w:p>
  </w:footnote>
  <w:footnote w:id="2">
    <w:p w:rsidR="00937127" w:rsidRDefault="00937127" w:rsidP="00937127">
      <w:pPr>
        <w:pStyle w:val="FootnoteText"/>
      </w:pPr>
      <w:r>
        <w:rPr>
          <w:rStyle w:val="FootnoteReference"/>
        </w:rPr>
        <w:footnoteRef/>
      </w:r>
      <w:r>
        <w:t xml:space="preserve"> Waste Management insists that “we have customers that are requesting this new service,” apparently in an effort to secure approval on a single day’s notice.  </w:t>
      </w:r>
      <w:r w:rsidR="00BE06D2">
        <w:rPr>
          <w:i/>
        </w:rPr>
        <w:t xml:space="preserve">Compare </w:t>
      </w:r>
      <w:r w:rsidR="00BE06D2">
        <w:t xml:space="preserve">WAC </w:t>
      </w:r>
      <w:r w:rsidR="00BE06D2" w:rsidRPr="00BE06D2">
        <w:t>480-70-261</w:t>
      </w:r>
      <w:r w:rsidR="00BE06D2">
        <w:t xml:space="preserve"> </w:t>
      </w:r>
      <w:r w:rsidR="00BE06D2">
        <w:rPr>
          <w:i/>
        </w:rPr>
        <w:t xml:space="preserve">with </w:t>
      </w:r>
      <w:r w:rsidR="00BE06D2">
        <w:t xml:space="preserve">WAC 480-70-262.  </w:t>
      </w:r>
      <w:r>
        <w:t>However, Waste Management offers no customer statements in support of this assertion and it should be given no weight by the Commission.</w:t>
      </w:r>
    </w:p>
  </w:footnote>
  <w:footnote w:id="3">
    <w:p w:rsidR="00C629D5" w:rsidRDefault="00C629D5">
      <w:pPr>
        <w:pStyle w:val="FootnoteText"/>
      </w:pPr>
      <w:r>
        <w:rPr>
          <w:rStyle w:val="FootnoteReference"/>
        </w:rPr>
        <w:footnoteRef/>
      </w:r>
      <w:r>
        <w:t xml:space="preserve"> Stericycle does not argue that every solid waste collection company that wishes to provide biomedical waste collection and transportation services must serve the entire state.  However, where (as here) a company proposes to serve most of the major urban centers within the state, it should be required to serve the entire state.  Any other result would ensure that the potential benefits of increased competition are unsustainable.</w:t>
      </w:r>
    </w:p>
    <w:p w:rsidR="00C629D5" w:rsidRDefault="00C629D5">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6D2" w:rsidRDefault="00BE06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6D2" w:rsidRDefault="00BE06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6D2" w:rsidRDefault="00BE06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3A9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203055A"/>
    <w:multiLevelType w:val="multilevel"/>
    <w:tmpl w:val="20CA3356"/>
    <w:name w:val="Snapoutline"/>
    <w:lvl w:ilvl="0">
      <w:start w:val="1"/>
      <w:numFmt w:val="upperRoman"/>
      <w:lvlText w:val="%1."/>
      <w:lvlJc w:val="left"/>
      <w:pPr>
        <w:ind w:left="360" w:hanging="360"/>
      </w:pPr>
      <w:rPr>
        <w:caps w:val="0"/>
      </w:rPr>
    </w:lvl>
    <w:lvl w:ilvl="1">
      <w:start w:val="1"/>
      <w:numFmt w:val="decimal"/>
      <w:lvlText w:val="%2."/>
      <w:lvlJc w:val="left"/>
      <w:pPr>
        <w:ind w:left="720" w:hanging="360"/>
      </w:pPr>
      <w:rPr>
        <w:caps w:val="0"/>
      </w:rPr>
    </w:lvl>
    <w:lvl w:ilvl="2">
      <w:start w:val="1"/>
      <w:numFmt w:val="decimal"/>
      <w:lvlText w:val="%3."/>
      <w:lvlJc w:val="left"/>
      <w:pPr>
        <w:ind w:left="1080" w:hanging="360"/>
      </w:pPr>
      <w:rPr>
        <w:caps w:val="0"/>
      </w:rPr>
    </w:lvl>
    <w:lvl w:ilvl="3">
      <w:start w:val="1"/>
      <w:numFmt w:val="lowerLetter"/>
      <w:lvlText w:val="%4."/>
      <w:lvlJc w:val="left"/>
      <w:pPr>
        <w:ind w:left="1440" w:hanging="360"/>
      </w:pPr>
      <w:rPr>
        <w:caps w:val="0"/>
      </w:rPr>
    </w:lvl>
    <w:lvl w:ilvl="4">
      <w:start w:val="1"/>
      <w:numFmt w:val="decimal"/>
      <w:lvlText w:val="(%5)"/>
      <w:lvlJc w:val="left"/>
      <w:pPr>
        <w:ind w:left="1800" w:hanging="360"/>
      </w:pPr>
      <w:rPr>
        <w:caps w:val="0"/>
      </w:rPr>
    </w:lvl>
    <w:lvl w:ilvl="5">
      <w:start w:val="1"/>
      <w:numFmt w:val="lowerLetter"/>
      <w:lvlText w:val="(%6)"/>
      <w:lvlJc w:val="left"/>
      <w:pPr>
        <w:ind w:left="2160" w:hanging="360"/>
      </w:pPr>
      <w:rPr>
        <w:caps w:val="0"/>
      </w:rPr>
    </w:lvl>
    <w:lvl w:ilvl="6">
      <w:start w:val="1"/>
      <w:numFmt w:val="lowerRoman"/>
      <w:lvlText w:val="(%7)"/>
      <w:lvlJc w:val="left"/>
      <w:pPr>
        <w:ind w:left="2520" w:hanging="360"/>
      </w:pPr>
      <w:rPr>
        <w:caps w:val="0"/>
      </w:rPr>
    </w:lvl>
    <w:lvl w:ilvl="7">
      <w:start w:val="1"/>
      <w:numFmt w:val="upperLetter"/>
      <w:lvlText w:val="(%8)"/>
      <w:lvlJc w:val="left"/>
      <w:pPr>
        <w:ind w:left="2880" w:hanging="360"/>
      </w:pPr>
      <w:rPr>
        <w:caps w:val="0"/>
      </w:rPr>
    </w:lvl>
    <w:lvl w:ilvl="8">
      <w:start w:val="1"/>
      <w:numFmt w:val="upperRoman"/>
      <w:lvlText w:val="(%9)"/>
      <w:lvlJc w:val="left"/>
      <w:pPr>
        <w:ind w:left="3240" w:hanging="360"/>
      </w:pPr>
      <w:rPr>
        <w:caps w:val="0"/>
      </w:rPr>
    </w:lvl>
  </w:abstractNum>
  <w:abstractNum w:abstractNumId="2">
    <w:nsid w:val="520C61A4"/>
    <w:multiLevelType w:val="hybridMultilevel"/>
    <w:tmpl w:val="3EC8F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A10F9E"/>
    <w:multiLevelType w:val="hybridMultilevel"/>
    <w:tmpl w:val="BE0445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BB2E3F"/>
    <w:rsid w:val="000019F4"/>
    <w:rsid w:val="00003747"/>
    <w:rsid w:val="00011239"/>
    <w:rsid w:val="000158DB"/>
    <w:rsid w:val="00020486"/>
    <w:rsid w:val="0002097A"/>
    <w:rsid w:val="00024E6D"/>
    <w:rsid w:val="00036DDA"/>
    <w:rsid w:val="00044642"/>
    <w:rsid w:val="000531DB"/>
    <w:rsid w:val="0006339B"/>
    <w:rsid w:val="00066215"/>
    <w:rsid w:val="00066F17"/>
    <w:rsid w:val="000717B6"/>
    <w:rsid w:val="00075CDB"/>
    <w:rsid w:val="00087B60"/>
    <w:rsid w:val="000902AA"/>
    <w:rsid w:val="00096C19"/>
    <w:rsid w:val="000A0901"/>
    <w:rsid w:val="000A29C4"/>
    <w:rsid w:val="000A5B81"/>
    <w:rsid w:val="000A76B0"/>
    <w:rsid w:val="000C0F35"/>
    <w:rsid w:val="000D5FDC"/>
    <w:rsid w:val="000E593C"/>
    <w:rsid w:val="000F0CC4"/>
    <w:rsid w:val="000F523B"/>
    <w:rsid w:val="000F72C5"/>
    <w:rsid w:val="00102555"/>
    <w:rsid w:val="00102D8B"/>
    <w:rsid w:val="00113645"/>
    <w:rsid w:val="0012353B"/>
    <w:rsid w:val="00124BBB"/>
    <w:rsid w:val="0012544A"/>
    <w:rsid w:val="00126457"/>
    <w:rsid w:val="00134F1F"/>
    <w:rsid w:val="00140CAF"/>
    <w:rsid w:val="00141D65"/>
    <w:rsid w:val="001430D7"/>
    <w:rsid w:val="00154D30"/>
    <w:rsid w:val="00155006"/>
    <w:rsid w:val="00155F38"/>
    <w:rsid w:val="00161C2F"/>
    <w:rsid w:val="00162A7B"/>
    <w:rsid w:val="001649BA"/>
    <w:rsid w:val="00164FE8"/>
    <w:rsid w:val="0016703F"/>
    <w:rsid w:val="00174C61"/>
    <w:rsid w:val="0017622A"/>
    <w:rsid w:val="00177056"/>
    <w:rsid w:val="001779C9"/>
    <w:rsid w:val="001857CD"/>
    <w:rsid w:val="00185907"/>
    <w:rsid w:val="00190AF3"/>
    <w:rsid w:val="001915E6"/>
    <w:rsid w:val="0019414A"/>
    <w:rsid w:val="001A1904"/>
    <w:rsid w:val="001A1CE7"/>
    <w:rsid w:val="001A5663"/>
    <w:rsid w:val="001A6484"/>
    <w:rsid w:val="001A6A8B"/>
    <w:rsid w:val="001B1742"/>
    <w:rsid w:val="001C7B94"/>
    <w:rsid w:val="001D008D"/>
    <w:rsid w:val="001D0EE7"/>
    <w:rsid w:val="001D1FFB"/>
    <w:rsid w:val="001D4FE7"/>
    <w:rsid w:val="001D5816"/>
    <w:rsid w:val="001E1D03"/>
    <w:rsid w:val="001F1B5E"/>
    <w:rsid w:val="002161A8"/>
    <w:rsid w:val="00222152"/>
    <w:rsid w:val="002250E3"/>
    <w:rsid w:val="002308AF"/>
    <w:rsid w:val="002403E3"/>
    <w:rsid w:val="00241CA7"/>
    <w:rsid w:val="00243325"/>
    <w:rsid w:val="00252BAB"/>
    <w:rsid w:val="00257BE6"/>
    <w:rsid w:val="002617F3"/>
    <w:rsid w:val="00263695"/>
    <w:rsid w:val="0026738A"/>
    <w:rsid w:val="002722C3"/>
    <w:rsid w:val="00275E76"/>
    <w:rsid w:val="002872D1"/>
    <w:rsid w:val="0029788A"/>
    <w:rsid w:val="002A61BA"/>
    <w:rsid w:val="002B050E"/>
    <w:rsid w:val="002B1C9D"/>
    <w:rsid w:val="002B7872"/>
    <w:rsid w:val="002B7B41"/>
    <w:rsid w:val="002B7B5F"/>
    <w:rsid w:val="002C52AE"/>
    <w:rsid w:val="002C75F9"/>
    <w:rsid w:val="002D2032"/>
    <w:rsid w:val="002D662C"/>
    <w:rsid w:val="002E0715"/>
    <w:rsid w:val="002E4646"/>
    <w:rsid w:val="002E6C32"/>
    <w:rsid w:val="002F657F"/>
    <w:rsid w:val="003003A1"/>
    <w:rsid w:val="003005BA"/>
    <w:rsid w:val="00303751"/>
    <w:rsid w:val="003049F4"/>
    <w:rsid w:val="00307D14"/>
    <w:rsid w:val="0031256F"/>
    <w:rsid w:val="00313649"/>
    <w:rsid w:val="00314C92"/>
    <w:rsid w:val="00316CB1"/>
    <w:rsid w:val="00320CC3"/>
    <w:rsid w:val="00330BCE"/>
    <w:rsid w:val="0033174B"/>
    <w:rsid w:val="00331B00"/>
    <w:rsid w:val="00333E37"/>
    <w:rsid w:val="00341D1E"/>
    <w:rsid w:val="0034503E"/>
    <w:rsid w:val="00347299"/>
    <w:rsid w:val="0035170F"/>
    <w:rsid w:val="00354B5A"/>
    <w:rsid w:val="00355342"/>
    <w:rsid w:val="0036219D"/>
    <w:rsid w:val="00363C6B"/>
    <w:rsid w:val="00364C44"/>
    <w:rsid w:val="0037228A"/>
    <w:rsid w:val="00372303"/>
    <w:rsid w:val="003836C8"/>
    <w:rsid w:val="003854BB"/>
    <w:rsid w:val="00385B39"/>
    <w:rsid w:val="003915FB"/>
    <w:rsid w:val="00392764"/>
    <w:rsid w:val="00394037"/>
    <w:rsid w:val="003949EB"/>
    <w:rsid w:val="003A5555"/>
    <w:rsid w:val="003D0B86"/>
    <w:rsid w:val="003D4CB4"/>
    <w:rsid w:val="003D74A7"/>
    <w:rsid w:val="003E0F8E"/>
    <w:rsid w:val="003E3111"/>
    <w:rsid w:val="003E3D1A"/>
    <w:rsid w:val="003E3EB6"/>
    <w:rsid w:val="003E41F5"/>
    <w:rsid w:val="003E7F6E"/>
    <w:rsid w:val="003F5D14"/>
    <w:rsid w:val="004229E7"/>
    <w:rsid w:val="0042769B"/>
    <w:rsid w:val="0043551D"/>
    <w:rsid w:val="004361E9"/>
    <w:rsid w:val="00436CFC"/>
    <w:rsid w:val="004372D6"/>
    <w:rsid w:val="00440307"/>
    <w:rsid w:val="00441424"/>
    <w:rsid w:val="004423E8"/>
    <w:rsid w:val="00444482"/>
    <w:rsid w:val="00446DAA"/>
    <w:rsid w:val="0045053E"/>
    <w:rsid w:val="00453281"/>
    <w:rsid w:val="00457F87"/>
    <w:rsid w:val="004649F0"/>
    <w:rsid w:val="0046602E"/>
    <w:rsid w:val="00474E49"/>
    <w:rsid w:val="00482B67"/>
    <w:rsid w:val="00486F29"/>
    <w:rsid w:val="00487E95"/>
    <w:rsid w:val="0049125E"/>
    <w:rsid w:val="00495230"/>
    <w:rsid w:val="004A567E"/>
    <w:rsid w:val="004A585A"/>
    <w:rsid w:val="004A58A3"/>
    <w:rsid w:val="004B368E"/>
    <w:rsid w:val="004B37BA"/>
    <w:rsid w:val="004C64EF"/>
    <w:rsid w:val="004D5342"/>
    <w:rsid w:val="004D7AA7"/>
    <w:rsid w:val="004E1BA6"/>
    <w:rsid w:val="004E246C"/>
    <w:rsid w:val="004E40F9"/>
    <w:rsid w:val="004F0FDE"/>
    <w:rsid w:val="004F2B5F"/>
    <w:rsid w:val="004F3F99"/>
    <w:rsid w:val="00503E67"/>
    <w:rsid w:val="00507335"/>
    <w:rsid w:val="005131C5"/>
    <w:rsid w:val="00526B0B"/>
    <w:rsid w:val="00530BB3"/>
    <w:rsid w:val="00534337"/>
    <w:rsid w:val="0053582D"/>
    <w:rsid w:val="00544CD3"/>
    <w:rsid w:val="00547895"/>
    <w:rsid w:val="00550778"/>
    <w:rsid w:val="00554B6E"/>
    <w:rsid w:val="00557B61"/>
    <w:rsid w:val="00560C4C"/>
    <w:rsid w:val="00565446"/>
    <w:rsid w:val="005660F2"/>
    <w:rsid w:val="00571A55"/>
    <w:rsid w:val="005725E5"/>
    <w:rsid w:val="00572A90"/>
    <w:rsid w:val="00583AFA"/>
    <w:rsid w:val="005925F9"/>
    <w:rsid w:val="00593C7C"/>
    <w:rsid w:val="0059538C"/>
    <w:rsid w:val="005A341C"/>
    <w:rsid w:val="005B59F0"/>
    <w:rsid w:val="005B7FC5"/>
    <w:rsid w:val="005C53DA"/>
    <w:rsid w:val="005C6220"/>
    <w:rsid w:val="005D02FC"/>
    <w:rsid w:val="005D0FC9"/>
    <w:rsid w:val="005D17F7"/>
    <w:rsid w:val="005D18C7"/>
    <w:rsid w:val="005D59AC"/>
    <w:rsid w:val="005D6F2A"/>
    <w:rsid w:val="005F2575"/>
    <w:rsid w:val="005F4558"/>
    <w:rsid w:val="0060660C"/>
    <w:rsid w:val="00612034"/>
    <w:rsid w:val="0061372D"/>
    <w:rsid w:val="00615F96"/>
    <w:rsid w:val="006174DE"/>
    <w:rsid w:val="00620D35"/>
    <w:rsid w:val="006261E9"/>
    <w:rsid w:val="00626E10"/>
    <w:rsid w:val="00637B77"/>
    <w:rsid w:val="006403DF"/>
    <w:rsid w:val="006409F8"/>
    <w:rsid w:val="00643369"/>
    <w:rsid w:val="0064410D"/>
    <w:rsid w:val="00645455"/>
    <w:rsid w:val="00647614"/>
    <w:rsid w:val="00651B38"/>
    <w:rsid w:val="00654440"/>
    <w:rsid w:val="0066247C"/>
    <w:rsid w:val="006624A0"/>
    <w:rsid w:val="00662C4A"/>
    <w:rsid w:val="00676B6D"/>
    <w:rsid w:val="0068006E"/>
    <w:rsid w:val="00683304"/>
    <w:rsid w:val="00684E75"/>
    <w:rsid w:val="006916F9"/>
    <w:rsid w:val="00693BD1"/>
    <w:rsid w:val="006972B9"/>
    <w:rsid w:val="006976F7"/>
    <w:rsid w:val="006A14B1"/>
    <w:rsid w:val="006A1608"/>
    <w:rsid w:val="006A552A"/>
    <w:rsid w:val="006B34CB"/>
    <w:rsid w:val="006C2CC0"/>
    <w:rsid w:val="006E091D"/>
    <w:rsid w:val="006E120C"/>
    <w:rsid w:val="006F45C6"/>
    <w:rsid w:val="006F5931"/>
    <w:rsid w:val="006F64D1"/>
    <w:rsid w:val="00701181"/>
    <w:rsid w:val="00702E4D"/>
    <w:rsid w:val="00707D48"/>
    <w:rsid w:val="00716BAB"/>
    <w:rsid w:val="0072093A"/>
    <w:rsid w:val="00722327"/>
    <w:rsid w:val="007345D7"/>
    <w:rsid w:val="0074093B"/>
    <w:rsid w:val="0074598C"/>
    <w:rsid w:val="007462DF"/>
    <w:rsid w:val="00752389"/>
    <w:rsid w:val="00752933"/>
    <w:rsid w:val="00754EB9"/>
    <w:rsid w:val="00755302"/>
    <w:rsid w:val="0076235C"/>
    <w:rsid w:val="007651B3"/>
    <w:rsid w:val="007651DB"/>
    <w:rsid w:val="00771E2B"/>
    <w:rsid w:val="00773DFD"/>
    <w:rsid w:val="00774486"/>
    <w:rsid w:val="00774F1E"/>
    <w:rsid w:val="0078096C"/>
    <w:rsid w:val="007865EA"/>
    <w:rsid w:val="007874E4"/>
    <w:rsid w:val="007879F9"/>
    <w:rsid w:val="007956E8"/>
    <w:rsid w:val="007A651E"/>
    <w:rsid w:val="007B31A0"/>
    <w:rsid w:val="007B4369"/>
    <w:rsid w:val="007B6803"/>
    <w:rsid w:val="007C2352"/>
    <w:rsid w:val="007C6652"/>
    <w:rsid w:val="007C7572"/>
    <w:rsid w:val="007C75E6"/>
    <w:rsid w:val="007D6C7A"/>
    <w:rsid w:val="007E184B"/>
    <w:rsid w:val="007E1917"/>
    <w:rsid w:val="007E75E1"/>
    <w:rsid w:val="007F6C2A"/>
    <w:rsid w:val="00802883"/>
    <w:rsid w:val="00802913"/>
    <w:rsid w:val="00807B8A"/>
    <w:rsid w:val="00810BF2"/>
    <w:rsid w:val="00810F85"/>
    <w:rsid w:val="00816705"/>
    <w:rsid w:val="00823916"/>
    <w:rsid w:val="00832150"/>
    <w:rsid w:val="008351F1"/>
    <w:rsid w:val="00840519"/>
    <w:rsid w:val="00847CBD"/>
    <w:rsid w:val="00854C32"/>
    <w:rsid w:val="00857AC2"/>
    <w:rsid w:val="0086079A"/>
    <w:rsid w:val="00873009"/>
    <w:rsid w:val="00884D6A"/>
    <w:rsid w:val="00890895"/>
    <w:rsid w:val="00891699"/>
    <w:rsid w:val="008935FD"/>
    <w:rsid w:val="008944F7"/>
    <w:rsid w:val="00896911"/>
    <w:rsid w:val="00897751"/>
    <w:rsid w:val="008A08E1"/>
    <w:rsid w:val="008B3A88"/>
    <w:rsid w:val="008B496D"/>
    <w:rsid w:val="008B54D5"/>
    <w:rsid w:val="008C1A32"/>
    <w:rsid w:val="008C55FA"/>
    <w:rsid w:val="008C736F"/>
    <w:rsid w:val="008E2E11"/>
    <w:rsid w:val="009104EA"/>
    <w:rsid w:val="00911986"/>
    <w:rsid w:val="00911F5D"/>
    <w:rsid w:val="0091207C"/>
    <w:rsid w:val="00912989"/>
    <w:rsid w:val="00912A4C"/>
    <w:rsid w:val="0091595C"/>
    <w:rsid w:val="009205E1"/>
    <w:rsid w:val="00921010"/>
    <w:rsid w:val="00923D1D"/>
    <w:rsid w:val="00931050"/>
    <w:rsid w:val="009351BF"/>
    <w:rsid w:val="00936ED1"/>
    <w:rsid w:val="00937127"/>
    <w:rsid w:val="00946F99"/>
    <w:rsid w:val="009668C2"/>
    <w:rsid w:val="009762C8"/>
    <w:rsid w:val="009838DC"/>
    <w:rsid w:val="0098500A"/>
    <w:rsid w:val="009A53C5"/>
    <w:rsid w:val="009B0B7F"/>
    <w:rsid w:val="009B0BFF"/>
    <w:rsid w:val="009C0B85"/>
    <w:rsid w:val="009C3CB4"/>
    <w:rsid w:val="009C44E6"/>
    <w:rsid w:val="009C5DFB"/>
    <w:rsid w:val="009D047F"/>
    <w:rsid w:val="009D3559"/>
    <w:rsid w:val="009E270D"/>
    <w:rsid w:val="009E3323"/>
    <w:rsid w:val="009E463B"/>
    <w:rsid w:val="009E4985"/>
    <w:rsid w:val="009E6456"/>
    <w:rsid w:val="009F2474"/>
    <w:rsid w:val="009F6FA9"/>
    <w:rsid w:val="00A0133B"/>
    <w:rsid w:val="00A045CB"/>
    <w:rsid w:val="00A049B7"/>
    <w:rsid w:val="00A126D1"/>
    <w:rsid w:val="00A17F7A"/>
    <w:rsid w:val="00A21502"/>
    <w:rsid w:val="00A23167"/>
    <w:rsid w:val="00A30992"/>
    <w:rsid w:val="00A41794"/>
    <w:rsid w:val="00A4228C"/>
    <w:rsid w:val="00A444FE"/>
    <w:rsid w:val="00A520D5"/>
    <w:rsid w:val="00A714BF"/>
    <w:rsid w:val="00A73D82"/>
    <w:rsid w:val="00A869B7"/>
    <w:rsid w:val="00A978A7"/>
    <w:rsid w:val="00AA1017"/>
    <w:rsid w:val="00AA2DC8"/>
    <w:rsid w:val="00AC22ED"/>
    <w:rsid w:val="00AC61E4"/>
    <w:rsid w:val="00AE2094"/>
    <w:rsid w:val="00AE7E9A"/>
    <w:rsid w:val="00AF3091"/>
    <w:rsid w:val="00AF4634"/>
    <w:rsid w:val="00AF5EBB"/>
    <w:rsid w:val="00AF623C"/>
    <w:rsid w:val="00B01686"/>
    <w:rsid w:val="00B018D4"/>
    <w:rsid w:val="00B0275B"/>
    <w:rsid w:val="00B10120"/>
    <w:rsid w:val="00B204B6"/>
    <w:rsid w:val="00B20FC7"/>
    <w:rsid w:val="00B25B28"/>
    <w:rsid w:val="00B3703B"/>
    <w:rsid w:val="00B37900"/>
    <w:rsid w:val="00B44C1A"/>
    <w:rsid w:val="00B45413"/>
    <w:rsid w:val="00B52607"/>
    <w:rsid w:val="00B53AF5"/>
    <w:rsid w:val="00B6146C"/>
    <w:rsid w:val="00B62657"/>
    <w:rsid w:val="00B74C7C"/>
    <w:rsid w:val="00B8146F"/>
    <w:rsid w:val="00B8308C"/>
    <w:rsid w:val="00B8467A"/>
    <w:rsid w:val="00B95B91"/>
    <w:rsid w:val="00B96FEF"/>
    <w:rsid w:val="00BA227C"/>
    <w:rsid w:val="00BA3EDE"/>
    <w:rsid w:val="00BA6589"/>
    <w:rsid w:val="00BA6904"/>
    <w:rsid w:val="00BB2E3F"/>
    <w:rsid w:val="00BB4CFD"/>
    <w:rsid w:val="00BB5907"/>
    <w:rsid w:val="00BB7219"/>
    <w:rsid w:val="00BC1F8C"/>
    <w:rsid w:val="00BC2D9A"/>
    <w:rsid w:val="00BC42CB"/>
    <w:rsid w:val="00BC4AAE"/>
    <w:rsid w:val="00BC4B8B"/>
    <w:rsid w:val="00BC4D16"/>
    <w:rsid w:val="00BD0D17"/>
    <w:rsid w:val="00BD1A91"/>
    <w:rsid w:val="00BD5D90"/>
    <w:rsid w:val="00BE06D2"/>
    <w:rsid w:val="00BF1E8C"/>
    <w:rsid w:val="00BF4BFD"/>
    <w:rsid w:val="00C00F6C"/>
    <w:rsid w:val="00C03B59"/>
    <w:rsid w:val="00C04A84"/>
    <w:rsid w:val="00C06D68"/>
    <w:rsid w:val="00C15271"/>
    <w:rsid w:val="00C23389"/>
    <w:rsid w:val="00C27C21"/>
    <w:rsid w:val="00C50F7A"/>
    <w:rsid w:val="00C5238D"/>
    <w:rsid w:val="00C52EF1"/>
    <w:rsid w:val="00C531E4"/>
    <w:rsid w:val="00C5350F"/>
    <w:rsid w:val="00C56C03"/>
    <w:rsid w:val="00C57987"/>
    <w:rsid w:val="00C629D5"/>
    <w:rsid w:val="00C65913"/>
    <w:rsid w:val="00C6697A"/>
    <w:rsid w:val="00C80935"/>
    <w:rsid w:val="00C85060"/>
    <w:rsid w:val="00C867E9"/>
    <w:rsid w:val="00C9357E"/>
    <w:rsid w:val="00CA2AC7"/>
    <w:rsid w:val="00CA6D9C"/>
    <w:rsid w:val="00CB753D"/>
    <w:rsid w:val="00CC309C"/>
    <w:rsid w:val="00CC5498"/>
    <w:rsid w:val="00CC649F"/>
    <w:rsid w:val="00CC67AF"/>
    <w:rsid w:val="00CC777B"/>
    <w:rsid w:val="00CD3225"/>
    <w:rsid w:val="00CD6827"/>
    <w:rsid w:val="00CE25BA"/>
    <w:rsid w:val="00CE4D25"/>
    <w:rsid w:val="00CF1DB1"/>
    <w:rsid w:val="00D04BF3"/>
    <w:rsid w:val="00D14A3A"/>
    <w:rsid w:val="00D15287"/>
    <w:rsid w:val="00D200F6"/>
    <w:rsid w:val="00D26728"/>
    <w:rsid w:val="00D26A88"/>
    <w:rsid w:val="00D3556C"/>
    <w:rsid w:val="00D527DA"/>
    <w:rsid w:val="00D55D34"/>
    <w:rsid w:val="00D57786"/>
    <w:rsid w:val="00D6150F"/>
    <w:rsid w:val="00D70CE3"/>
    <w:rsid w:val="00D802E5"/>
    <w:rsid w:val="00D81CC9"/>
    <w:rsid w:val="00D9460F"/>
    <w:rsid w:val="00DA0F70"/>
    <w:rsid w:val="00DA0F94"/>
    <w:rsid w:val="00DB110D"/>
    <w:rsid w:val="00DB6C30"/>
    <w:rsid w:val="00DB7C18"/>
    <w:rsid w:val="00DC5B87"/>
    <w:rsid w:val="00DD3E46"/>
    <w:rsid w:val="00DD6224"/>
    <w:rsid w:val="00DD79B8"/>
    <w:rsid w:val="00DE15C4"/>
    <w:rsid w:val="00DE34DA"/>
    <w:rsid w:val="00DF068A"/>
    <w:rsid w:val="00DF33F5"/>
    <w:rsid w:val="00E1251C"/>
    <w:rsid w:val="00E34C14"/>
    <w:rsid w:val="00E40C54"/>
    <w:rsid w:val="00E554E8"/>
    <w:rsid w:val="00E55FA5"/>
    <w:rsid w:val="00E6547B"/>
    <w:rsid w:val="00E67807"/>
    <w:rsid w:val="00E67E94"/>
    <w:rsid w:val="00E74B15"/>
    <w:rsid w:val="00E818FF"/>
    <w:rsid w:val="00E835A3"/>
    <w:rsid w:val="00E854CC"/>
    <w:rsid w:val="00E85D8A"/>
    <w:rsid w:val="00E86EDB"/>
    <w:rsid w:val="00E87EA4"/>
    <w:rsid w:val="00E900BE"/>
    <w:rsid w:val="00E9161D"/>
    <w:rsid w:val="00E920DA"/>
    <w:rsid w:val="00E9623D"/>
    <w:rsid w:val="00E969DE"/>
    <w:rsid w:val="00E96DA7"/>
    <w:rsid w:val="00EA03BB"/>
    <w:rsid w:val="00EA1AA3"/>
    <w:rsid w:val="00EA4B58"/>
    <w:rsid w:val="00EA6B98"/>
    <w:rsid w:val="00EB270E"/>
    <w:rsid w:val="00EB4466"/>
    <w:rsid w:val="00EC1084"/>
    <w:rsid w:val="00ED745A"/>
    <w:rsid w:val="00EE0A30"/>
    <w:rsid w:val="00EE39ED"/>
    <w:rsid w:val="00EF0E19"/>
    <w:rsid w:val="00F00094"/>
    <w:rsid w:val="00F028D0"/>
    <w:rsid w:val="00F2394C"/>
    <w:rsid w:val="00F239FE"/>
    <w:rsid w:val="00F23AFF"/>
    <w:rsid w:val="00F348DC"/>
    <w:rsid w:val="00F353DC"/>
    <w:rsid w:val="00F35F31"/>
    <w:rsid w:val="00F37CDE"/>
    <w:rsid w:val="00F456D1"/>
    <w:rsid w:val="00F46391"/>
    <w:rsid w:val="00F57CA5"/>
    <w:rsid w:val="00F57E2A"/>
    <w:rsid w:val="00F623E6"/>
    <w:rsid w:val="00F63973"/>
    <w:rsid w:val="00F64804"/>
    <w:rsid w:val="00F73BF9"/>
    <w:rsid w:val="00F73DB0"/>
    <w:rsid w:val="00F73FCF"/>
    <w:rsid w:val="00F74613"/>
    <w:rsid w:val="00F74C50"/>
    <w:rsid w:val="00F757AB"/>
    <w:rsid w:val="00F758C7"/>
    <w:rsid w:val="00F81522"/>
    <w:rsid w:val="00F835E8"/>
    <w:rsid w:val="00F85427"/>
    <w:rsid w:val="00F85DA9"/>
    <w:rsid w:val="00F95B6B"/>
    <w:rsid w:val="00FA674C"/>
    <w:rsid w:val="00FB374B"/>
    <w:rsid w:val="00FD288A"/>
    <w:rsid w:val="00FD459A"/>
    <w:rsid w:val="00FD5219"/>
    <w:rsid w:val="00FD629B"/>
    <w:rsid w:val="00FE0F52"/>
    <w:rsid w:val="00FE140A"/>
    <w:rsid w:val="00FF1C7F"/>
    <w:rsid w:val="00FF3BA5"/>
    <w:rsid w:val="00FF6168"/>
  </w:rsids>
  <m:mathPr>
    <m:mathFont m:val="Cambria Math"/>
    <m:brkBin m:val="before"/>
    <m:brkBinSub m:val="--"/>
    <m:smallFrac m:val="off"/>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19D"/>
    <w:rPr>
      <w:sz w:val="24"/>
      <w:szCs w:val="22"/>
    </w:rPr>
  </w:style>
  <w:style w:type="paragraph" w:styleId="Heading1">
    <w:name w:val="heading 1"/>
    <w:basedOn w:val="Normal"/>
    <w:next w:val="Normal"/>
    <w:link w:val="Heading1Char"/>
    <w:uiPriority w:val="9"/>
    <w:qFormat/>
    <w:rsid w:val="00936ED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936ED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936ED1"/>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936ED1"/>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936ED1"/>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936ED1"/>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qFormat/>
    <w:rsid w:val="00936ED1"/>
    <w:pPr>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qFormat/>
    <w:rsid w:val="00936ED1"/>
    <w:pPr>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qFormat/>
    <w:rsid w:val="00936ED1"/>
    <w:p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B0B7F"/>
    <w:pPr>
      <w:tabs>
        <w:tab w:val="center" w:pos="4680"/>
        <w:tab w:val="right" w:pos="9360"/>
      </w:tabs>
    </w:pPr>
  </w:style>
  <w:style w:type="character" w:customStyle="1" w:styleId="HeaderChar">
    <w:name w:val="Header Char"/>
    <w:basedOn w:val="DefaultParagraphFont"/>
    <w:link w:val="Header"/>
    <w:uiPriority w:val="99"/>
    <w:semiHidden/>
    <w:rsid w:val="009B0B7F"/>
    <w:rPr>
      <w:sz w:val="24"/>
      <w:szCs w:val="22"/>
    </w:rPr>
  </w:style>
  <w:style w:type="paragraph" w:styleId="Footer">
    <w:name w:val="footer"/>
    <w:basedOn w:val="Normal"/>
    <w:link w:val="FooterChar"/>
    <w:uiPriority w:val="99"/>
    <w:unhideWhenUsed/>
    <w:rsid w:val="009B0B7F"/>
    <w:pPr>
      <w:tabs>
        <w:tab w:val="center" w:pos="4680"/>
        <w:tab w:val="right" w:pos="9360"/>
      </w:tabs>
    </w:pPr>
  </w:style>
  <w:style w:type="character" w:customStyle="1" w:styleId="FooterChar">
    <w:name w:val="Footer Char"/>
    <w:basedOn w:val="DefaultParagraphFont"/>
    <w:link w:val="Footer"/>
    <w:uiPriority w:val="99"/>
    <w:rsid w:val="009B0B7F"/>
    <w:rPr>
      <w:sz w:val="24"/>
      <w:szCs w:val="22"/>
    </w:rPr>
  </w:style>
  <w:style w:type="paragraph" w:customStyle="1" w:styleId="MacPacTrailer">
    <w:name w:val="MacPac Trailer"/>
    <w:rsid w:val="00320CC3"/>
    <w:pPr>
      <w:widowControl w:val="0"/>
      <w:spacing w:line="200" w:lineRule="exact"/>
    </w:pPr>
    <w:rPr>
      <w:rFonts w:eastAsia="Times New Roman"/>
      <w:sz w:val="16"/>
      <w:szCs w:val="22"/>
    </w:rPr>
  </w:style>
  <w:style w:type="paragraph" w:styleId="FootnoteText">
    <w:name w:val="footnote text"/>
    <w:basedOn w:val="Normal"/>
    <w:link w:val="FootnoteTextChar"/>
    <w:uiPriority w:val="99"/>
    <w:semiHidden/>
    <w:unhideWhenUsed/>
    <w:rsid w:val="001C7B94"/>
    <w:rPr>
      <w:sz w:val="20"/>
      <w:szCs w:val="20"/>
    </w:rPr>
  </w:style>
  <w:style w:type="character" w:customStyle="1" w:styleId="FootnoteTextChar">
    <w:name w:val="Footnote Text Char"/>
    <w:basedOn w:val="DefaultParagraphFont"/>
    <w:link w:val="FootnoteText"/>
    <w:uiPriority w:val="99"/>
    <w:semiHidden/>
    <w:rsid w:val="001C7B94"/>
  </w:style>
  <w:style w:type="character" w:styleId="FootnoteReference">
    <w:name w:val="footnote reference"/>
    <w:basedOn w:val="DefaultParagraphFont"/>
    <w:uiPriority w:val="99"/>
    <w:semiHidden/>
    <w:unhideWhenUsed/>
    <w:rsid w:val="001C7B94"/>
    <w:rPr>
      <w:vertAlign w:val="superscript"/>
    </w:rPr>
  </w:style>
  <w:style w:type="character" w:styleId="Hyperlink">
    <w:name w:val="Hyperlink"/>
    <w:basedOn w:val="DefaultParagraphFont"/>
    <w:uiPriority w:val="99"/>
    <w:semiHidden/>
    <w:unhideWhenUsed/>
    <w:rsid w:val="00BC4D16"/>
    <w:rPr>
      <w:color w:val="0000FF"/>
      <w:u w:val="single"/>
    </w:rPr>
  </w:style>
  <w:style w:type="character" w:customStyle="1" w:styleId="Heading1Char">
    <w:name w:val="Heading 1 Char"/>
    <w:basedOn w:val="DefaultParagraphFont"/>
    <w:link w:val="Heading1"/>
    <w:uiPriority w:val="9"/>
    <w:rsid w:val="00936ED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936ED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936ED1"/>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936ED1"/>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936ED1"/>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936ED1"/>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936ED1"/>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936ED1"/>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936ED1"/>
    <w:rPr>
      <w:rFonts w:ascii="Cambria" w:eastAsia="Times New Roman" w:hAnsi="Cambria" w:cs="Times New Roman"/>
      <w:sz w:val="22"/>
      <w:szCs w:val="22"/>
    </w:rPr>
  </w:style>
</w:styles>
</file>

<file path=word/webSettings.xml><?xml version="1.0" encoding="utf-8"?>
<w:webSettings xmlns:r="http://schemas.openxmlformats.org/officeDocument/2006/relationships" xmlns:w="http://schemas.openxmlformats.org/wordprocessingml/2006/main">
  <w:divs>
    <w:div w:id="131668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Formal Complaint</CaseType>
    <IndustryCode xmlns="dc463f71-b30c-4ab2-9473-d307f9d35888">227</IndustryCode>
    <CaseStatus xmlns="dc463f71-b30c-4ab2-9473-d307f9d35888">Closed</CaseStatus>
    <OpenedDate xmlns="dc463f71-b30c-4ab2-9473-d307f9d35888">2011-03-21T07:00:00+00:00</OpenedDate>
    <Date1 xmlns="dc463f71-b30c-4ab2-9473-d307f9d35888">2011-03-21T07:00:00+00:00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110553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6AFE00030E6E4CB2B5B1709E71237B" ma:contentTypeVersion="143" ma:contentTypeDescription="" ma:contentTypeScope="" ma:versionID="6e351f240f01271bbb0ff1cdedee62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A4C51BB-CCFF-401D-BD0A-0C46007563E2}"/>
</file>

<file path=customXml/itemProps2.xml><?xml version="1.0" encoding="utf-8"?>
<ds:datastoreItem xmlns:ds="http://schemas.openxmlformats.org/officeDocument/2006/customXml" ds:itemID="{35611548-B0CB-472F-90FC-5C438B21B87A}"/>
</file>

<file path=customXml/itemProps3.xml><?xml version="1.0" encoding="utf-8"?>
<ds:datastoreItem xmlns:ds="http://schemas.openxmlformats.org/officeDocument/2006/customXml" ds:itemID="{B2DDDA50-E5A5-427E-BE6F-264FDFE82465}"/>
</file>

<file path=customXml/itemProps4.xml><?xml version="1.0" encoding="utf-8"?>
<ds:datastoreItem xmlns:ds="http://schemas.openxmlformats.org/officeDocument/2006/customXml" ds:itemID="{26CB5F7B-014D-44AA-B2AD-4C5C1789AA8E}"/>
</file>

<file path=customXml/itemProps5.xml><?xml version="1.0" encoding="utf-8"?>
<ds:datastoreItem xmlns:ds="http://schemas.openxmlformats.org/officeDocument/2006/customXml" ds:itemID="{CA5E81C4-79B6-403F-9B6A-2BE21D139023}"/>
</file>

<file path=docProps/app.xml><?xml version="1.0" encoding="utf-8"?>
<Properties xmlns="http://schemas.openxmlformats.org/officeDocument/2006/extended-properties" xmlns:vt="http://schemas.openxmlformats.org/officeDocument/2006/docPropsVTypes">
  <Template>Normal.dotm</Template>
  <TotalTime>3</TotalTime>
  <Pages>17</Pages>
  <Words>4251</Words>
  <Characters>24235</Characters>
  <Application>Microsoft Office Word</Application>
  <DocSecurity>0</DocSecurity>
  <Lines>201</Lines>
  <Paragraphs>56</Paragraphs>
  <ScaleCrop>false</ScaleCrop>
  <Manager> </Manager>
  <Company> </Company>
  <LinksUpToDate>false</LinksUpToDate>
  <CharactersWithSpaces>28430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Catherine Taliaferro</cp:lastModifiedBy>
  <cp:revision>2</cp:revision>
  <dcterms:created xsi:type="dcterms:W3CDTF">2011-03-31T17:20:00Z</dcterms:created>
  <dcterms:modified xsi:type="dcterms:W3CDTF">2011-03-31T17:20:00Z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0x0101006E56B4D1795A2E4DB2F0B01679ED314A00436AFE00030E6E4CB2B5B1709E71237B</vt:lpwstr>
  </property>
  <property fmtid="{D5CDD505-2E9C-101B-9397-08002B2CF9AE}" pid="3" name="_docset_NoMedatataSyncRequired">
    <vt:lpwstr>False</vt:lpwstr>
  </property>
</Properties>
</file>