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CBC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3CBF50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282DB1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11ADB6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E5F585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ACD817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ED578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2A118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B2AD62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06D4558" w14:textId="77777777" w:rsidR="00B953E8" w:rsidRPr="00860654" w:rsidRDefault="00B953E8">
      <w:pPr>
        <w:widowControl/>
        <w:rPr>
          <w:rFonts w:ascii="Times New Roman" w:hAnsi="Times New Roman"/>
          <w:sz w:val="24"/>
        </w:rPr>
      </w:pPr>
    </w:p>
    <w:p w14:paraId="6CD9FE37" w14:textId="0620EB45" w:rsidR="00803373" w:rsidRDefault="00B953E8" w:rsidP="00B953E8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20, 2015</w:t>
      </w:r>
    </w:p>
    <w:p w14:paraId="01FA6CA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F27396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ED306FC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0BFA9D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3E2A09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70596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1DE31C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4282A1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3E34777" w14:textId="3BFF25AB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953E8">
        <w:rPr>
          <w:rFonts w:ascii="Times New Roman" w:hAnsi="Times New Roman"/>
          <w:i/>
          <w:sz w:val="24"/>
        </w:rPr>
        <w:t>WUTC v. Avista Corporation (Electric DSM)</w:t>
      </w:r>
    </w:p>
    <w:p w14:paraId="61395FEB" w14:textId="5B0B63A8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953E8">
        <w:rPr>
          <w:rFonts w:ascii="Times New Roman" w:hAnsi="Times New Roman"/>
          <w:sz w:val="24"/>
        </w:rPr>
        <w:t>UE-151148</w:t>
      </w:r>
    </w:p>
    <w:p w14:paraId="7121A358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28453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1977573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258999E" w14:textId="2CA62DEE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953E8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953E8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the </w:t>
      </w:r>
      <w:r w:rsidR="00B953E8">
        <w:rPr>
          <w:rFonts w:ascii="Times New Roman" w:hAnsi="Times New Roman"/>
          <w:sz w:val="24"/>
        </w:rPr>
        <w:t>Notice of Appearance on Behalf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C09F95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AE9E19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F400B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9CC72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49DD8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C51B27" w14:textId="5EA3FD3B" w:rsidR="00813052" w:rsidRPr="00391AFB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2BAF7219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04B8F52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6A10134" w14:textId="62C6CCDF" w:rsidR="00803373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  <w:bookmarkStart w:id="0" w:name="_GoBack"/>
      <w:bookmarkEnd w:id="0"/>
    </w:p>
    <w:p w14:paraId="29B7F84A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1BD04E7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86B74"/>
    <w:rsid w:val="00391AFB"/>
    <w:rsid w:val="00444F47"/>
    <w:rsid w:val="0046172F"/>
    <w:rsid w:val="00514D48"/>
    <w:rsid w:val="00711347"/>
    <w:rsid w:val="0075339A"/>
    <w:rsid w:val="00803373"/>
    <w:rsid w:val="00813052"/>
    <w:rsid w:val="00860654"/>
    <w:rsid w:val="00A57448"/>
    <w:rsid w:val="00B15BC4"/>
    <w:rsid w:val="00B53D8A"/>
    <w:rsid w:val="00B826BD"/>
    <w:rsid w:val="00B953E8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F5F4E0"/>
  <w15:docId w15:val="{C009DF90-A230-4394-9D3E-D15157F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B97135DB884C4EB5B296BE111C958D" ma:contentTypeVersion="119" ma:contentTypeDescription="" ma:contentTypeScope="" ma:versionID="fb04e8abffa4dfc75ba9a01e6737b8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2015-05-29T07:00:00+00:00</OpenedDate>
    <Date1 xmlns="dc463f71-b30c-4ab2-9473-d307f9d35888">2015-08-20T22:27:25+00:00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AAD0D52-2096-4917-A634-E9DA76FDD141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61EA267D-5B7B-4BE3-A6DE-65C7F27610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2</cp:revision>
  <cp:lastPrinted>2011-09-29T21:05:00Z</cp:lastPrinted>
  <dcterms:created xsi:type="dcterms:W3CDTF">2015-08-20T16:23:00Z</dcterms:created>
  <dcterms:modified xsi:type="dcterms:W3CDTF">2015-08-20T16:24:00Z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0x0101006E56B4D1795A2E4DB2F0B01679ED314A0006B97135DB884C4EB5B296BE111C958D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