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BE" w:rsidRPr="004F4DC4" w:rsidRDefault="004F4DC4" w:rsidP="004D0ABE">
      <w:pPr>
        <w:pStyle w:val="NoSpacing"/>
        <w:spacing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4F4DC4">
        <w:rPr>
          <w:rFonts w:ascii="Times New Roman" w:hAnsi="Times New Roman" w:cs="Times New Roman"/>
          <w:b/>
        </w:rPr>
        <w:t>[</w:t>
      </w:r>
      <w:bookmarkStart w:id="0" w:name="_GoBack"/>
      <w:bookmarkEnd w:id="0"/>
      <w:r w:rsidRPr="004F4DC4">
        <w:rPr>
          <w:rFonts w:ascii="Times New Roman" w:hAnsi="Times New Roman" w:cs="Times New Roman"/>
          <w:b/>
        </w:rPr>
        <w:t>Service Date March 29, 2011]</w:t>
      </w: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660F87" w:rsidRPr="004D0ABE" w:rsidRDefault="00660F87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>March 2</w:t>
      </w:r>
      <w:r w:rsidR="00190973" w:rsidRPr="004D0ABE">
        <w:rPr>
          <w:rFonts w:ascii="Times New Roman" w:hAnsi="Times New Roman" w:cs="Times New Roman"/>
          <w:sz w:val="25"/>
          <w:szCs w:val="25"/>
        </w:rPr>
        <w:t>9</w:t>
      </w:r>
      <w:r w:rsidRPr="004D0ABE">
        <w:rPr>
          <w:rFonts w:ascii="Times New Roman" w:hAnsi="Times New Roman" w:cs="Times New Roman"/>
          <w:sz w:val="25"/>
          <w:szCs w:val="25"/>
        </w:rPr>
        <w:t>, 2011</w:t>
      </w:r>
    </w:p>
    <w:p w:rsidR="00660F87" w:rsidRPr="004D0ABE" w:rsidRDefault="00660F87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C0F58" w:rsidRPr="004D0ABE" w:rsidRDefault="00BC0F58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148BC" w:rsidRPr="004D0ABE" w:rsidRDefault="00D148BC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>Richard E. Asche, President</w:t>
      </w:r>
      <w:r w:rsidR="00C962ED" w:rsidRPr="004D0AB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148BC" w:rsidRPr="004D0ABE" w:rsidRDefault="00D148BC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>Bremerton-Kitsap Airporter, Inc.</w:t>
      </w:r>
    </w:p>
    <w:p w:rsidR="00D148BC" w:rsidRPr="004D0ABE" w:rsidRDefault="00D148BC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>PO Box 1255</w:t>
      </w:r>
    </w:p>
    <w:p w:rsidR="00D148BC" w:rsidRPr="004D0ABE" w:rsidRDefault="00D148BC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>Port Orchard, WA 98366</w:t>
      </w: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C521EE" w:rsidRPr="004D0ABE" w:rsidRDefault="00C521EE" w:rsidP="004D0ABE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D0ABE">
        <w:rPr>
          <w:rFonts w:ascii="Times New Roman" w:hAnsi="Times New Roman" w:cs="Times New Roman"/>
          <w:b/>
          <w:sz w:val="25"/>
          <w:szCs w:val="25"/>
        </w:rPr>
        <w:t xml:space="preserve">Re:  Docket T-101661, Comments on </w:t>
      </w:r>
      <w:r w:rsidR="001A3B77" w:rsidRPr="004D0ABE">
        <w:rPr>
          <w:rFonts w:ascii="Times New Roman" w:hAnsi="Times New Roman" w:cs="Times New Roman"/>
          <w:b/>
          <w:sz w:val="25"/>
          <w:szCs w:val="25"/>
        </w:rPr>
        <w:t xml:space="preserve">Proposed </w:t>
      </w:r>
      <w:r w:rsidRPr="004D0ABE">
        <w:rPr>
          <w:rFonts w:ascii="Times New Roman" w:hAnsi="Times New Roman" w:cs="Times New Roman"/>
          <w:b/>
          <w:sz w:val="25"/>
          <w:szCs w:val="25"/>
        </w:rPr>
        <w:t xml:space="preserve">Fuel Surcharge </w:t>
      </w:r>
      <w:r w:rsidR="001A3B77" w:rsidRPr="004D0ABE">
        <w:rPr>
          <w:rFonts w:ascii="Times New Roman" w:hAnsi="Times New Roman" w:cs="Times New Roman"/>
          <w:b/>
          <w:sz w:val="25"/>
          <w:szCs w:val="25"/>
        </w:rPr>
        <w:t>Methodology</w:t>
      </w: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</w:p>
    <w:p w:rsidR="004D0ABE" w:rsidRDefault="00660F87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 xml:space="preserve">Dear Mr. </w:t>
      </w:r>
      <w:proofErr w:type="spellStart"/>
      <w:r w:rsidRPr="004D0ABE">
        <w:rPr>
          <w:rFonts w:ascii="Times New Roman" w:hAnsi="Times New Roman" w:cs="Times New Roman"/>
          <w:sz w:val="25"/>
          <w:szCs w:val="25"/>
        </w:rPr>
        <w:t>Asche</w:t>
      </w:r>
      <w:proofErr w:type="spellEnd"/>
      <w:r w:rsidR="004D0ABE">
        <w:rPr>
          <w:rFonts w:ascii="Times New Roman" w:hAnsi="Times New Roman" w:cs="Times New Roman"/>
          <w:sz w:val="25"/>
          <w:szCs w:val="25"/>
        </w:rPr>
        <w:t>:</w:t>
      </w: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C42D5A" w:rsidRPr="004D0ABE" w:rsidRDefault="001A3B77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 xml:space="preserve">Thank you very much for your comments regarding staff's recommendations regarding fuel surcharges. </w:t>
      </w:r>
      <w:r w:rsidR="004D0ABE">
        <w:rPr>
          <w:rFonts w:ascii="Times New Roman" w:hAnsi="Times New Roman" w:cs="Times New Roman"/>
          <w:sz w:val="25"/>
          <w:szCs w:val="25"/>
        </w:rPr>
        <w:t xml:space="preserve"> </w:t>
      </w:r>
      <w:r w:rsidRPr="004D0ABE">
        <w:rPr>
          <w:rFonts w:ascii="Times New Roman" w:hAnsi="Times New Roman" w:cs="Times New Roman"/>
          <w:sz w:val="25"/>
          <w:szCs w:val="25"/>
        </w:rPr>
        <w:t xml:space="preserve">The </w:t>
      </w:r>
      <w:r w:rsidR="004D0ABE">
        <w:rPr>
          <w:rFonts w:ascii="Times New Roman" w:hAnsi="Times New Roman" w:cs="Times New Roman"/>
          <w:sz w:val="25"/>
          <w:szCs w:val="25"/>
        </w:rPr>
        <w:t>Washington Utilities and Transportation Commission (C</w:t>
      </w:r>
      <w:r w:rsidRPr="004D0ABE">
        <w:rPr>
          <w:rFonts w:ascii="Times New Roman" w:hAnsi="Times New Roman" w:cs="Times New Roman"/>
          <w:sz w:val="25"/>
          <w:szCs w:val="25"/>
        </w:rPr>
        <w:t>ommission</w:t>
      </w:r>
      <w:r w:rsidR="004D0ABE">
        <w:rPr>
          <w:rFonts w:ascii="Times New Roman" w:hAnsi="Times New Roman" w:cs="Times New Roman"/>
          <w:sz w:val="25"/>
          <w:szCs w:val="25"/>
        </w:rPr>
        <w:t>)</w:t>
      </w:r>
      <w:r w:rsidRPr="004D0ABE">
        <w:rPr>
          <w:rFonts w:ascii="Times New Roman" w:hAnsi="Times New Roman" w:cs="Times New Roman"/>
          <w:sz w:val="25"/>
          <w:szCs w:val="25"/>
        </w:rPr>
        <w:t xml:space="preserve"> will consider all comments received regarding staff’s proposal.  </w:t>
      </w: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C521EE" w:rsidRPr="004D0ABE" w:rsidRDefault="00C521E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>You asked for an extension of time to file comments until 5:00</w:t>
      </w:r>
      <w:r w:rsidR="00BC0F58">
        <w:rPr>
          <w:rFonts w:ascii="Times New Roman" w:hAnsi="Times New Roman" w:cs="Times New Roman"/>
          <w:sz w:val="25"/>
          <w:szCs w:val="25"/>
        </w:rPr>
        <w:t xml:space="preserve"> </w:t>
      </w:r>
      <w:r w:rsidRPr="004D0ABE">
        <w:rPr>
          <w:rFonts w:ascii="Times New Roman" w:hAnsi="Times New Roman" w:cs="Times New Roman"/>
          <w:sz w:val="25"/>
          <w:szCs w:val="25"/>
        </w:rPr>
        <w:t>PM, Friday, April 8, 2011</w:t>
      </w:r>
      <w:r w:rsidR="00A0233F" w:rsidRPr="004D0ABE">
        <w:rPr>
          <w:rFonts w:ascii="Times New Roman" w:hAnsi="Times New Roman" w:cs="Times New Roman"/>
          <w:sz w:val="25"/>
          <w:szCs w:val="25"/>
        </w:rPr>
        <w:t xml:space="preserve">. </w:t>
      </w:r>
      <w:r w:rsidR="00EC5A44" w:rsidRPr="004D0ABE">
        <w:rPr>
          <w:rFonts w:ascii="Times New Roman" w:hAnsi="Times New Roman" w:cs="Times New Roman"/>
          <w:sz w:val="25"/>
          <w:szCs w:val="25"/>
        </w:rPr>
        <w:t xml:space="preserve">The Commission established April 1, 2011, as the date for interested parties to submit written comments to enable staff and the </w:t>
      </w:r>
      <w:r w:rsidR="004D0ABE">
        <w:rPr>
          <w:rFonts w:ascii="Times New Roman" w:hAnsi="Times New Roman" w:cs="Times New Roman"/>
          <w:sz w:val="25"/>
          <w:szCs w:val="25"/>
        </w:rPr>
        <w:t>C</w:t>
      </w:r>
      <w:r w:rsidR="00EC5A44" w:rsidRPr="004D0ABE">
        <w:rPr>
          <w:rFonts w:ascii="Times New Roman" w:hAnsi="Times New Roman" w:cs="Times New Roman"/>
          <w:sz w:val="25"/>
          <w:szCs w:val="25"/>
        </w:rPr>
        <w:t xml:space="preserve">ommission sufficient time to review those comments in advance of the </w:t>
      </w:r>
      <w:r w:rsidR="004D0ABE">
        <w:rPr>
          <w:rFonts w:ascii="Times New Roman" w:hAnsi="Times New Roman" w:cs="Times New Roman"/>
          <w:sz w:val="25"/>
          <w:szCs w:val="25"/>
        </w:rPr>
        <w:t>C</w:t>
      </w:r>
      <w:r w:rsidR="00EC5A44" w:rsidRPr="004D0ABE">
        <w:rPr>
          <w:rFonts w:ascii="Times New Roman" w:hAnsi="Times New Roman" w:cs="Times New Roman"/>
          <w:sz w:val="25"/>
          <w:szCs w:val="25"/>
        </w:rPr>
        <w:t xml:space="preserve">ommission’s consideration of these issues at the April 14, 2011, Open Meeting.  The </w:t>
      </w:r>
      <w:r w:rsidR="004D0ABE">
        <w:rPr>
          <w:rFonts w:ascii="Times New Roman" w:hAnsi="Times New Roman" w:cs="Times New Roman"/>
          <w:sz w:val="25"/>
          <w:szCs w:val="25"/>
        </w:rPr>
        <w:t>C</w:t>
      </w:r>
      <w:r w:rsidR="00EC5A44" w:rsidRPr="004D0ABE">
        <w:rPr>
          <w:rFonts w:ascii="Times New Roman" w:hAnsi="Times New Roman" w:cs="Times New Roman"/>
          <w:sz w:val="25"/>
          <w:szCs w:val="25"/>
        </w:rPr>
        <w:t>ommission nevertheless will accept comments it receives after April 1, 2011, and will consider them to the extent possible.</w:t>
      </w:r>
    </w:p>
    <w:p w:rsidR="004D0ABE" w:rsidRPr="004D0ABE" w:rsidRDefault="004D0ABE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C039A" w:rsidRPr="004D0ABE" w:rsidRDefault="00A0233F" w:rsidP="004D0AB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 xml:space="preserve">Thank you for pointing out </w:t>
      </w:r>
      <w:r w:rsidR="00EE1EC9" w:rsidRPr="004D0ABE">
        <w:rPr>
          <w:rFonts w:ascii="Times New Roman" w:hAnsi="Times New Roman" w:cs="Times New Roman"/>
          <w:sz w:val="25"/>
          <w:szCs w:val="25"/>
        </w:rPr>
        <w:t xml:space="preserve">errors in </w:t>
      </w:r>
      <w:r w:rsidR="00F85B2E" w:rsidRPr="004D0ABE">
        <w:rPr>
          <w:rFonts w:ascii="Times New Roman" w:hAnsi="Times New Roman" w:cs="Times New Roman"/>
          <w:sz w:val="25"/>
          <w:szCs w:val="25"/>
        </w:rPr>
        <w:t xml:space="preserve">March 18, 2011, </w:t>
      </w:r>
      <w:r w:rsidR="00407047" w:rsidRPr="004D0ABE">
        <w:rPr>
          <w:rFonts w:ascii="Times New Roman" w:hAnsi="Times New Roman" w:cs="Times New Roman"/>
          <w:sz w:val="25"/>
          <w:szCs w:val="25"/>
        </w:rPr>
        <w:t>Notice.</w:t>
      </w:r>
      <w:r w:rsidR="004D0ABE">
        <w:rPr>
          <w:rFonts w:ascii="Times New Roman" w:hAnsi="Times New Roman" w:cs="Times New Roman"/>
          <w:sz w:val="25"/>
          <w:szCs w:val="25"/>
        </w:rPr>
        <w:t xml:space="preserve"> </w:t>
      </w:r>
      <w:r w:rsidR="00407047" w:rsidRPr="004D0ABE">
        <w:rPr>
          <w:rFonts w:ascii="Times New Roman" w:hAnsi="Times New Roman" w:cs="Times New Roman"/>
          <w:sz w:val="25"/>
          <w:szCs w:val="25"/>
        </w:rPr>
        <w:t xml:space="preserve"> </w:t>
      </w:r>
      <w:r w:rsidRPr="004D0ABE">
        <w:rPr>
          <w:rFonts w:ascii="Times New Roman" w:hAnsi="Times New Roman" w:cs="Times New Roman"/>
          <w:sz w:val="25"/>
          <w:szCs w:val="25"/>
        </w:rPr>
        <w:t xml:space="preserve">I apologize for the errors and the confusion they caused. </w:t>
      </w:r>
      <w:r w:rsidR="004D0ABE">
        <w:rPr>
          <w:rFonts w:ascii="Times New Roman" w:hAnsi="Times New Roman" w:cs="Times New Roman"/>
          <w:sz w:val="25"/>
          <w:szCs w:val="25"/>
        </w:rPr>
        <w:t xml:space="preserve"> </w:t>
      </w:r>
      <w:r w:rsidR="00F85B2E" w:rsidRPr="004D0ABE">
        <w:rPr>
          <w:rFonts w:ascii="Times New Roman" w:hAnsi="Times New Roman" w:cs="Times New Roman"/>
          <w:sz w:val="25"/>
          <w:szCs w:val="25"/>
        </w:rPr>
        <w:t>Following is a corrected Table 1</w:t>
      </w:r>
      <w:r w:rsidR="00407047" w:rsidRPr="004D0ABE">
        <w:rPr>
          <w:rFonts w:ascii="Times New Roman" w:hAnsi="Times New Roman" w:cs="Times New Roman"/>
          <w:sz w:val="25"/>
          <w:szCs w:val="25"/>
        </w:rPr>
        <w:t xml:space="preserve"> shown on page two of the No</w:t>
      </w:r>
      <w:r w:rsidR="00BC5908" w:rsidRPr="004D0ABE">
        <w:rPr>
          <w:rFonts w:ascii="Times New Roman" w:hAnsi="Times New Roman" w:cs="Times New Roman"/>
          <w:sz w:val="25"/>
          <w:szCs w:val="25"/>
        </w:rPr>
        <w:t>t</w:t>
      </w:r>
      <w:r w:rsidR="00407047" w:rsidRPr="004D0ABE">
        <w:rPr>
          <w:rFonts w:ascii="Times New Roman" w:hAnsi="Times New Roman" w:cs="Times New Roman"/>
          <w:sz w:val="25"/>
          <w:szCs w:val="25"/>
        </w:rPr>
        <w:t>ice</w:t>
      </w:r>
      <w:r w:rsidR="00F85B2E" w:rsidRPr="004D0ABE">
        <w:rPr>
          <w:rFonts w:ascii="Times New Roman" w:hAnsi="Times New Roman" w:cs="Times New Roman"/>
          <w:sz w:val="25"/>
          <w:szCs w:val="25"/>
        </w:rPr>
        <w:t xml:space="preserve">. </w:t>
      </w:r>
      <w:r w:rsidR="004D0ABE">
        <w:rPr>
          <w:rFonts w:ascii="Times New Roman" w:hAnsi="Times New Roman" w:cs="Times New Roman"/>
          <w:sz w:val="25"/>
          <w:szCs w:val="25"/>
        </w:rPr>
        <w:t xml:space="preserve"> </w:t>
      </w:r>
      <w:r w:rsidR="00F85B2E" w:rsidRPr="004D0ABE">
        <w:rPr>
          <w:rFonts w:ascii="Times New Roman" w:hAnsi="Times New Roman" w:cs="Times New Roman"/>
          <w:sz w:val="25"/>
          <w:szCs w:val="25"/>
        </w:rPr>
        <w:t xml:space="preserve">Highlighted cells contain changes and new text is displayed in bold </w:t>
      </w:r>
      <w:r w:rsidR="00F85B2E" w:rsidRPr="004D0ABE">
        <w:rPr>
          <w:rFonts w:ascii="Times New Roman" w:hAnsi="Times New Roman" w:cs="Times New Roman"/>
          <w:i/>
          <w:sz w:val="25"/>
          <w:szCs w:val="25"/>
        </w:rPr>
        <w:t>italic</w:t>
      </w:r>
      <w:r w:rsidR="00F85B2E" w:rsidRPr="004D0ABE">
        <w:rPr>
          <w:rFonts w:ascii="Times New Roman" w:hAnsi="Times New Roman" w:cs="Times New Roman"/>
          <w:sz w:val="25"/>
          <w:szCs w:val="25"/>
        </w:rPr>
        <w:t xml:space="preserve"> font.</w:t>
      </w:r>
    </w:p>
    <w:p w:rsidR="004D0ABE" w:rsidRDefault="004D0ABE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:rsidR="004D0ABE" w:rsidRPr="004D0ABE" w:rsidRDefault="004D0ABE" w:rsidP="004D0ABE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A0233F" w:rsidRPr="004D0ABE" w:rsidRDefault="00A0233F" w:rsidP="004D0ABE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0ABE">
        <w:rPr>
          <w:rFonts w:ascii="Times New Roman" w:hAnsi="Times New Roman" w:cs="Times New Roman"/>
          <w:b/>
          <w:sz w:val="25"/>
          <w:szCs w:val="25"/>
        </w:rPr>
        <w:t>Table 1 - Corrected</w:t>
      </w:r>
    </w:p>
    <w:p w:rsidR="00A13DA1" w:rsidRDefault="00A0233F" w:rsidP="004D0ABE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0ABE">
        <w:rPr>
          <w:rFonts w:ascii="Times New Roman" w:hAnsi="Times New Roman" w:cs="Times New Roman"/>
          <w:b/>
          <w:sz w:val="25"/>
          <w:szCs w:val="25"/>
        </w:rPr>
        <w:t>Growth Since The Company’s Last Rate Case</w:t>
      </w:r>
    </w:p>
    <w:p w:rsidR="004D0ABE" w:rsidRPr="004D0ABE" w:rsidRDefault="004D0ABE" w:rsidP="004D0ABE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C136D3" w:rsidRPr="00660F87" w:rsidRDefault="00EA34D6" w:rsidP="00AD3312">
      <w:pPr>
        <w:rPr>
          <w:rFonts w:ascii="Times New Roman" w:hAnsi="Times New Roman" w:cs="Times New Roman"/>
          <w:sz w:val="24"/>
          <w:szCs w:val="24"/>
        </w:rPr>
      </w:pPr>
      <w:r w:rsidRPr="00EA34D6">
        <w:rPr>
          <w:noProof/>
          <w:szCs w:val="24"/>
        </w:rPr>
        <w:drawing>
          <wp:inline distT="0" distB="0" distL="0" distR="0">
            <wp:extent cx="5943600" cy="2495507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B41" w:rsidRDefault="00716B41" w:rsidP="00A023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on page four, </w:t>
      </w:r>
      <w:r w:rsidR="00EA34D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paragraph following Table 3, </w:t>
      </w:r>
      <w:r w:rsidR="00EA34D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last line should read as follows:</w:t>
      </w:r>
    </w:p>
    <w:p w:rsidR="006A3050" w:rsidRDefault="006A3050" w:rsidP="00A02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B41" w:rsidRDefault="00716B41" w:rsidP="00716B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16B41">
        <w:rPr>
          <w:rFonts w:ascii="Times New Roman" w:hAnsi="Times New Roman" w:cs="Times New Roman"/>
          <w:sz w:val="24"/>
          <w:szCs w:val="24"/>
        </w:rPr>
        <w:t xml:space="preserve">Bremerton-Kitsap reported that its fuel expense, as a percent of revenue, increased from 11.0 percent in its </w:t>
      </w:r>
      <w:r w:rsidR="00CD4437" w:rsidRPr="00CD4437">
        <w:rPr>
          <w:rFonts w:ascii="Times New Roman" w:hAnsi="Times New Roman" w:cs="Times New Roman"/>
          <w:strike/>
          <w:sz w:val="24"/>
          <w:szCs w:val="24"/>
        </w:rPr>
        <w:t>April 2006</w:t>
      </w:r>
      <w:r w:rsidR="00EE3095">
        <w:rPr>
          <w:rFonts w:ascii="Times New Roman" w:hAnsi="Times New Roman" w:cs="Times New Roman"/>
          <w:sz w:val="24"/>
          <w:szCs w:val="24"/>
        </w:rPr>
        <w:t xml:space="preserve"> </w:t>
      </w:r>
      <w:r w:rsidR="008174F0" w:rsidRPr="00CD4437">
        <w:rPr>
          <w:rFonts w:ascii="Times New Roman" w:hAnsi="Times New Roman" w:cs="Times New Roman"/>
          <w:sz w:val="24"/>
          <w:szCs w:val="24"/>
          <w:u w:val="single"/>
        </w:rPr>
        <w:t>December 2004</w:t>
      </w:r>
      <w:r w:rsidRPr="00716B41">
        <w:rPr>
          <w:rFonts w:ascii="Times New Roman" w:hAnsi="Times New Roman" w:cs="Times New Roman"/>
          <w:sz w:val="24"/>
          <w:szCs w:val="24"/>
        </w:rPr>
        <w:t xml:space="preserve"> rate case, to 18.1 percent in 2008 and 15.3 percent in 2009.</w:t>
      </w:r>
    </w:p>
    <w:p w:rsidR="00716B41" w:rsidRDefault="00716B41" w:rsidP="00A02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33F" w:rsidRPr="00660F87" w:rsidRDefault="00A0233F" w:rsidP="00A02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F87">
        <w:rPr>
          <w:rFonts w:ascii="Times New Roman" w:hAnsi="Times New Roman" w:cs="Times New Roman"/>
          <w:sz w:val="24"/>
          <w:szCs w:val="24"/>
        </w:rPr>
        <w:t>Sincerely,</w:t>
      </w:r>
    </w:p>
    <w:p w:rsidR="00A0233F" w:rsidRPr="00660F87" w:rsidRDefault="00A0233F" w:rsidP="00A02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33F" w:rsidRPr="00660F87" w:rsidRDefault="00A0233F" w:rsidP="00A02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33F" w:rsidRPr="00660F87" w:rsidRDefault="00A0233F" w:rsidP="00A02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33F" w:rsidRPr="00660F87" w:rsidRDefault="00A0233F" w:rsidP="00A02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F87">
        <w:rPr>
          <w:rFonts w:ascii="Times New Roman" w:hAnsi="Times New Roman" w:cs="Times New Roman"/>
          <w:sz w:val="24"/>
          <w:szCs w:val="24"/>
        </w:rPr>
        <w:t>D</w:t>
      </w:r>
      <w:r w:rsidR="004D0ABE">
        <w:rPr>
          <w:rFonts w:ascii="Times New Roman" w:hAnsi="Times New Roman" w:cs="Times New Roman"/>
          <w:sz w:val="24"/>
          <w:szCs w:val="24"/>
        </w:rPr>
        <w:t>AVID W. DANNER</w:t>
      </w:r>
    </w:p>
    <w:p w:rsidR="00A0233F" w:rsidRPr="00660F87" w:rsidRDefault="00A0233F" w:rsidP="00A02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F87">
        <w:rPr>
          <w:rFonts w:ascii="Times New Roman" w:hAnsi="Times New Roman" w:cs="Times New Roman"/>
          <w:sz w:val="24"/>
          <w:szCs w:val="24"/>
        </w:rPr>
        <w:t>Executive Director</w:t>
      </w:r>
      <w:r w:rsidR="004D0ABE">
        <w:rPr>
          <w:rFonts w:ascii="Times New Roman" w:hAnsi="Times New Roman" w:cs="Times New Roman"/>
          <w:sz w:val="24"/>
          <w:szCs w:val="24"/>
        </w:rPr>
        <w:t xml:space="preserve"> and Secretary</w:t>
      </w:r>
    </w:p>
    <w:p w:rsidR="00A0233F" w:rsidRPr="00660F87" w:rsidRDefault="00A0233F" w:rsidP="00AD3312">
      <w:pPr>
        <w:rPr>
          <w:rFonts w:ascii="Times New Roman" w:hAnsi="Times New Roman" w:cs="Times New Roman"/>
          <w:sz w:val="24"/>
          <w:szCs w:val="24"/>
        </w:rPr>
      </w:pPr>
    </w:p>
    <w:p w:rsidR="004D0ABE" w:rsidRPr="004D0ABE" w:rsidRDefault="00A0233F" w:rsidP="004D0ABE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>cc:</w:t>
      </w:r>
      <w:r w:rsidR="004D0ABE">
        <w:rPr>
          <w:rFonts w:ascii="Times New Roman" w:hAnsi="Times New Roman" w:cs="Times New Roman"/>
          <w:sz w:val="25"/>
          <w:szCs w:val="25"/>
        </w:rPr>
        <w:tab/>
      </w:r>
      <w:r w:rsidR="004D0ABE" w:rsidRPr="004D0ABE">
        <w:rPr>
          <w:rFonts w:ascii="Times New Roman" w:hAnsi="Times New Roman" w:cs="Times New Roman"/>
          <w:sz w:val="25"/>
          <w:szCs w:val="25"/>
        </w:rPr>
        <w:t>Interested Persons</w:t>
      </w:r>
    </w:p>
    <w:p w:rsidR="00A0233F" w:rsidRPr="004D0ABE" w:rsidRDefault="00A0233F" w:rsidP="004D0ABE">
      <w:pPr>
        <w:pStyle w:val="NoSpacing"/>
        <w:ind w:firstLine="720"/>
        <w:rPr>
          <w:rFonts w:ascii="Times New Roman" w:hAnsi="Times New Roman" w:cs="Times New Roman"/>
          <w:sz w:val="25"/>
          <w:szCs w:val="25"/>
        </w:rPr>
      </w:pPr>
      <w:r w:rsidRPr="004D0ABE">
        <w:rPr>
          <w:rFonts w:ascii="Times New Roman" w:hAnsi="Times New Roman" w:cs="Times New Roman"/>
          <w:sz w:val="25"/>
          <w:szCs w:val="25"/>
        </w:rPr>
        <w:t>Auto Transportation Companies</w:t>
      </w:r>
    </w:p>
    <w:sectPr w:rsidR="00A0233F" w:rsidRPr="004D0ABE" w:rsidSect="004D0ABE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B2" w:rsidRDefault="008746B2" w:rsidP="004D0ABE">
      <w:pPr>
        <w:spacing w:after="0" w:line="240" w:lineRule="auto"/>
      </w:pPr>
      <w:r>
        <w:separator/>
      </w:r>
    </w:p>
  </w:endnote>
  <w:endnote w:type="continuationSeparator" w:id="0">
    <w:p w:rsidR="008746B2" w:rsidRDefault="008746B2" w:rsidP="004D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B2" w:rsidRDefault="008746B2" w:rsidP="004D0ABE">
      <w:pPr>
        <w:spacing w:after="0" w:line="240" w:lineRule="auto"/>
      </w:pPr>
      <w:r>
        <w:separator/>
      </w:r>
    </w:p>
  </w:footnote>
  <w:footnote w:type="continuationSeparator" w:id="0">
    <w:p w:rsidR="008746B2" w:rsidRDefault="008746B2" w:rsidP="004D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BE" w:rsidRPr="004D0ABE" w:rsidRDefault="004D0ABE">
    <w:pPr>
      <w:pStyle w:val="Header"/>
      <w:rPr>
        <w:rFonts w:ascii="Times New Roman" w:hAnsi="Times New Roman" w:cs="Times New Roman"/>
        <w:b/>
        <w:sz w:val="20"/>
        <w:szCs w:val="20"/>
      </w:rPr>
    </w:pPr>
    <w:r w:rsidRPr="004D0ABE">
      <w:rPr>
        <w:rFonts w:ascii="Times New Roman" w:hAnsi="Times New Roman" w:cs="Times New Roman"/>
        <w:b/>
        <w:sz w:val="20"/>
        <w:szCs w:val="20"/>
      </w:rPr>
      <w:t>DOCKET T-101661</w:t>
    </w:r>
    <w:r w:rsidRPr="004D0ABE">
      <w:rPr>
        <w:rFonts w:ascii="Times New Roman" w:hAnsi="Times New Roman" w:cs="Times New Roman"/>
        <w:b/>
        <w:sz w:val="20"/>
        <w:szCs w:val="20"/>
      </w:rPr>
      <w:tab/>
    </w:r>
    <w:r w:rsidRPr="004D0ABE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664A77" w:rsidRPr="004D0ABE">
      <w:rPr>
        <w:rFonts w:ascii="Times New Roman" w:hAnsi="Times New Roman" w:cs="Times New Roman"/>
        <w:b/>
        <w:sz w:val="20"/>
        <w:szCs w:val="20"/>
      </w:rPr>
      <w:fldChar w:fldCharType="begin"/>
    </w:r>
    <w:r w:rsidRPr="004D0ABE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664A77" w:rsidRPr="004D0ABE">
      <w:rPr>
        <w:rFonts w:ascii="Times New Roman" w:hAnsi="Times New Roman" w:cs="Times New Roman"/>
        <w:b/>
        <w:sz w:val="20"/>
        <w:szCs w:val="20"/>
      </w:rPr>
      <w:fldChar w:fldCharType="separate"/>
    </w:r>
    <w:r w:rsidR="00CD43C8">
      <w:rPr>
        <w:rFonts w:ascii="Times New Roman" w:hAnsi="Times New Roman" w:cs="Times New Roman"/>
        <w:b/>
        <w:noProof/>
        <w:sz w:val="20"/>
        <w:szCs w:val="20"/>
      </w:rPr>
      <w:t>2</w:t>
    </w:r>
    <w:r w:rsidR="00664A77" w:rsidRPr="004D0ABE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4D0ABE" w:rsidRPr="004D0ABE" w:rsidRDefault="004D0ABE">
    <w:pPr>
      <w:pStyle w:val="Header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1EC9"/>
    <w:rsid w:val="0003039A"/>
    <w:rsid w:val="00034638"/>
    <w:rsid w:val="00035818"/>
    <w:rsid w:val="000A2ED8"/>
    <w:rsid w:val="000E640C"/>
    <w:rsid w:val="000F4680"/>
    <w:rsid w:val="00100469"/>
    <w:rsid w:val="00123858"/>
    <w:rsid w:val="0013088B"/>
    <w:rsid w:val="001724D8"/>
    <w:rsid w:val="001809CB"/>
    <w:rsid w:val="00190973"/>
    <w:rsid w:val="001971B0"/>
    <w:rsid w:val="001A3B77"/>
    <w:rsid w:val="001C5AB1"/>
    <w:rsid w:val="001E1D7A"/>
    <w:rsid w:val="00201FA2"/>
    <w:rsid w:val="0020783F"/>
    <w:rsid w:val="00241105"/>
    <w:rsid w:val="002C039A"/>
    <w:rsid w:val="00346835"/>
    <w:rsid w:val="003D143C"/>
    <w:rsid w:val="003E0AB7"/>
    <w:rsid w:val="00407047"/>
    <w:rsid w:val="004424EE"/>
    <w:rsid w:val="004B2B60"/>
    <w:rsid w:val="004C676B"/>
    <w:rsid w:val="004D0ABE"/>
    <w:rsid w:val="004D1289"/>
    <w:rsid w:val="004D47A3"/>
    <w:rsid w:val="004F4DC4"/>
    <w:rsid w:val="00552600"/>
    <w:rsid w:val="00587321"/>
    <w:rsid w:val="005A6C74"/>
    <w:rsid w:val="005B38AF"/>
    <w:rsid w:val="0063348F"/>
    <w:rsid w:val="00660D19"/>
    <w:rsid w:val="00660F87"/>
    <w:rsid w:val="00664A77"/>
    <w:rsid w:val="00672F7B"/>
    <w:rsid w:val="006A3050"/>
    <w:rsid w:val="006A41EE"/>
    <w:rsid w:val="006B6892"/>
    <w:rsid w:val="00716B41"/>
    <w:rsid w:val="007857D3"/>
    <w:rsid w:val="007A629D"/>
    <w:rsid w:val="008174F0"/>
    <w:rsid w:val="00847771"/>
    <w:rsid w:val="008746B2"/>
    <w:rsid w:val="008D5074"/>
    <w:rsid w:val="00921018"/>
    <w:rsid w:val="00935323"/>
    <w:rsid w:val="0097148F"/>
    <w:rsid w:val="009777A0"/>
    <w:rsid w:val="00984031"/>
    <w:rsid w:val="009913A8"/>
    <w:rsid w:val="009D189C"/>
    <w:rsid w:val="00A0233F"/>
    <w:rsid w:val="00A04E81"/>
    <w:rsid w:val="00A13DA1"/>
    <w:rsid w:val="00A84C2A"/>
    <w:rsid w:val="00AD3312"/>
    <w:rsid w:val="00AE273E"/>
    <w:rsid w:val="00B13041"/>
    <w:rsid w:val="00B1658C"/>
    <w:rsid w:val="00B77A4B"/>
    <w:rsid w:val="00BA2B88"/>
    <w:rsid w:val="00BC0F58"/>
    <w:rsid w:val="00BC5908"/>
    <w:rsid w:val="00BC60ED"/>
    <w:rsid w:val="00BF4E97"/>
    <w:rsid w:val="00C136D3"/>
    <w:rsid w:val="00C14881"/>
    <w:rsid w:val="00C31D9F"/>
    <w:rsid w:val="00C42D5A"/>
    <w:rsid w:val="00C459C4"/>
    <w:rsid w:val="00C4704C"/>
    <w:rsid w:val="00C521EE"/>
    <w:rsid w:val="00C646B2"/>
    <w:rsid w:val="00C64892"/>
    <w:rsid w:val="00C85E04"/>
    <w:rsid w:val="00C962ED"/>
    <w:rsid w:val="00CD43C8"/>
    <w:rsid w:val="00CD4437"/>
    <w:rsid w:val="00D148BC"/>
    <w:rsid w:val="00D154C5"/>
    <w:rsid w:val="00D43C08"/>
    <w:rsid w:val="00DA1B86"/>
    <w:rsid w:val="00DD2A47"/>
    <w:rsid w:val="00DE27C8"/>
    <w:rsid w:val="00EA34D6"/>
    <w:rsid w:val="00EC5A44"/>
    <w:rsid w:val="00EE1EC9"/>
    <w:rsid w:val="00EE3095"/>
    <w:rsid w:val="00EE5B58"/>
    <w:rsid w:val="00F00AFF"/>
    <w:rsid w:val="00F12790"/>
    <w:rsid w:val="00F21B68"/>
    <w:rsid w:val="00F85B2E"/>
    <w:rsid w:val="00FA299A"/>
    <w:rsid w:val="00FC21F8"/>
    <w:rsid w:val="00FD2739"/>
    <w:rsid w:val="00FF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3F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B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BE"/>
  </w:style>
  <w:style w:type="paragraph" w:styleId="Footer">
    <w:name w:val="footer"/>
    <w:basedOn w:val="Normal"/>
    <w:link w:val="FooterChar"/>
    <w:uiPriority w:val="99"/>
    <w:unhideWhenUsed/>
    <w:rsid w:val="004D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B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BE"/>
  </w:style>
  <w:style w:type="paragraph" w:styleId="Footer">
    <w:name w:val="footer"/>
    <w:basedOn w:val="Normal"/>
    <w:link w:val="FooterChar"/>
    <w:uiPriority w:val="99"/>
    <w:unhideWhenUsed/>
    <w:rsid w:val="004D0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182DD2-0C4C-44A4-ABE5-AB7B7F851D1C}"/>
</file>

<file path=customXml/itemProps2.xml><?xml version="1.0" encoding="utf-8"?>
<ds:datastoreItem xmlns:ds="http://schemas.openxmlformats.org/officeDocument/2006/customXml" ds:itemID="{64ADA24D-3C96-40C9-B469-735A7CFC5E7E}"/>
</file>

<file path=customXml/itemProps3.xml><?xml version="1.0" encoding="utf-8"?>
<ds:datastoreItem xmlns:ds="http://schemas.openxmlformats.org/officeDocument/2006/customXml" ds:itemID="{9D65D70E-6468-42EB-8353-7AFF1E5C5DAD}"/>
</file>

<file path=customXml/itemProps4.xml><?xml version="1.0" encoding="utf-8"?>
<ds:datastoreItem xmlns:ds="http://schemas.openxmlformats.org/officeDocument/2006/customXml" ds:itemID="{AA90A6AB-4477-4131-8961-91B370599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2011-03-29T23:49:00Z</dcterms:created>
  <dcterms:modified xsi:type="dcterms:W3CDTF">2011-03-29T23:49:00Z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