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41.400002pt;width:605.849887pt;height:698.434pt;mso-position-horizontal-relative:page;mso-position-vertical-relative:page;z-index:-5992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64" w:lineRule="exact" w:before="70"/>
        <w:ind w:right="0"/>
        <w:jc w:val="left"/>
      </w:pPr>
      <w:r>
        <w:rPr>
          <w:spacing w:val="-1"/>
        </w:rPr>
        <w:t>Steven</w:t>
      </w:r>
      <w:r>
        <w:rPr/>
        <w:t> </w:t>
      </w:r>
      <w:r>
        <w:rPr>
          <w:spacing w:val="-1"/>
        </w:rPr>
        <w:t>V.</w:t>
      </w:r>
      <w:r>
        <w:rPr/>
        <w:t> </w:t>
      </w:r>
      <w:r>
        <w:rPr>
          <w:spacing w:val="-1"/>
        </w:rPr>
        <w:t>King</w:t>
      </w:r>
    </w:p>
    <w:p>
      <w:pPr>
        <w:pStyle w:val="BodyText"/>
        <w:spacing w:line="264" w:lineRule="exact"/>
        <w:ind w:right="0"/>
        <w:jc w:val="left"/>
      </w:pPr>
      <w:r>
        <w:rPr>
          <w:spacing w:val="-1"/>
        </w:rPr>
        <w:t>Secretary</w:t>
      </w:r>
      <w:r>
        <w:rPr>
          <w:spacing w:val="-5"/>
        </w:rPr>
        <w:t> </w:t>
      </w:r>
      <w:r>
        <w:rPr/>
        <w:t>and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</w:p>
    <w:p>
      <w:pPr>
        <w:pStyle w:val="BodyText"/>
        <w:spacing w:line="240" w:lineRule="auto"/>
        <w:ind w:right="3861"/>
        <w:jc w:val="left"/>
      </w:pP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Utilities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Transportation</w:t>
      </w:r>
      <w:r>
        <w:rPr/>
        <w:t> </w:t>
      </w:r>
      <w:r>
        <w:rPr>
          <w:spacing w:val="-1"/>
        </w:rPr>
        <w:t>Commission</w:t>
      </w:r>
      <w:r>
        <w:rPr>
          <w:spacing w:val="47"/>
        </w:rPr>
        <w:t> </w:t>
      </w:r>
      <w:r>
        <w:rPr/>
        <w:t>Records</w:t>
      </w:r>
      <w:r>
        <w:rPr>
          <w:spacing w:val="-1"/>
        </w:rPr>
        <w:t> Department</w:t>
      </w:r>
    </w:p>
    <w:p>
      <w:pPr>
        <w:pStyle w:val="BodyText"/>
        <w:spacing w:line="240" w:lineRule="auto" w:before="2"/>
        <w:ind w:right="5330"/>
        <w:jc w:val="left"/>
      </w:pPr>
      <w:r>
        <w:rPr/>
        <w:t>1300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Evergreen</w:t>
      </w:r>
      <w:r>
        <w:rPr/>
        <w:t> </w:t>
      </w:r>
      <w:r>
        <w:rPr>
          <w:spacing w:val="-1"/>
        </w:rPr>
        <w:t>Park</w:t>
      </w:r>
      <w:r>
        <w:rPr/>
        <w:t> </w:t>
      </w:r>
      <w:r>
        <w:rPr>
          <w:spacing w:val="-2"/>
        </w:rPr>
        <w:t>Drive</w:t>
      </w:r>
      <w:r>
        <w:rPr>
          <w:spacing w:val="1"/>
        </w:rPr>
        <w:t> </w:t>
      </w:r>
      <w:r>
        <w:rPr>
          <w:spacing w:val="-1"/>
        </w:rPr>
        <w:t>S.</w:t>
      </w:r>
      <w:r>
        <w:rPr>
          <w:spacing w:val="2"/>
        </w:rPr>
        <w:t> </w:t>
      </w:r>
      <w:r>
        <w:rPr>
          <w:spacing w:val="-2"/>
        </w:rPr>
        <w:t>W.</w:t>
      </w:r>
      <w:r>
        <w:rPr>
          <w:spacing w:val="23"/>
        </w:rPr>
        <w:t> </w:t>
      </w:r>
      <w:r>
        <w:rPr>
          <w:spacing w:val="-1"/>
        </w:rPr>
        <w:t>Olympia,</w:t>
      </w:r>
      <w:r>
        <w:rPr/>
        <w:t> </w:t>
      </w:r>
      <w:r>
        <w:rPr>
          <w:spacing w:val="-2"/>
        </w:rPr>
        <w:t>WA</w:t>
      </w:r>
      <w:r>
        <w:rPr>
          <w:spacing w:val="-1"/>
        </w:rPr>
        <w:t> </w:t>
      </w:r>
      <w:r>
        <w:rPr/>
        <w:t>98504-7250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December</w:t>
      </w:r>
      <w:r>
        <w:rPr/>
        <w:t> 5,</w:t>
      </w:r>
      <w:r>
        <w:rPr>
          <w:spacing w:val="-3"/>
        </w:rPr>
        <w:t> </w:t>
      </w:r>
      <w:r>
        <w:rPr/>
        <w:t>2016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839" w:val="left" w:leader="none"/>
        </w:tabs>
        <w:spacing w:before="0"/>
        <w:ind w:left="840" w:right="702" w:hanging="72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Re:</w:t>
        <w:tab/>
      </w:r>
      <w:r>
        <w:rPr>
          <w:rFonts w:ascii="Times New Roman"/>
          <w:i/>
          <w:sz w:val="23"/>
        </w:rPr>
        <w:t>In the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pacing w:val="-1"/>
          <w:sz w:val="23"/>
        </w:rPr>
        <w:t>matter </w:t>
      </w:r>
      <w:r>
        <w:rPr>
          <w:rFonts w:ascii="Times New Roman"/>
          <w:i/>
          <w:sz w:val="23"/>
        </w:rPr>
        <w:t>of</w:t>
      </w:r>
      <w:r>
        <w:rPr>
          <w:rFonts w:ascii="Times New Roman"/>
          <w:i/>
          <w:spacing w:val="-2"/>
          <w:sz w:val="23"/>
        </w:rPr>
        <w:t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-2"/>
          <w:sz w:val="23"/>
        </w:rPr>
        <w:t> </w:t>
      </w:r>
      <w:r>
        <w:rPr>
          <w:rFonts w:ascii="Times New Roman"/>
          <w:i/>
          <w:spacing w:val="-1"/>
          <w:sz w:val="23"/>
        </w:rPr>
        <w:t>Petition</w:t>
      </w:r>
      <w:r>
        <w:rPr>
          <w:rFonts w:ascii="Times New Roman"/>
          <w:i/>
          <w:sz w:val="23"/>
        </w:rPr>
        <w:t> of </w:t>
      </w:r>
      <w:r>
        <w:rPr>
          <w:rFonts w:ascii="Times New Roman"/>
          <w:i/>
          <w:spacing w:val="-1"/>
          <w:sz w:val="23"/>
        </w:rPr>
        <w:t>YourTel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America,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Inc.</w:t>
      </w:r>
      <w:r>
        <w:rPr>
          <w:rFonts w:ascii="Times New Roman"/>
          <w:i/>
          <w:spacing w:val="-3"/>
          <w:sz w:val="23"/>
        </w:rPr>
        <w:t> </w:t>
      </w:r>
      <w:r>
        <w:rPr>
          <w:rFonts w:ascii="Times New Roman"/>
          <w:i/>
          <w:sz w:val="23"/>
        </w:rPr>
        <w:t>for</w:t>
      </w:r>
      <w:r>
        <w:rPr>
          <w:rFonts w:ascii="Times New Roman"/>
          <w:i/>
          <w:spacing w:val="-1"/>
          <w:sz w:val="23"/>
        </w:rPr>
        <w:t> </w:t>
      </w:r>
      <w:r>
        <w:rPr>
          <w:rFonts w:ascii="Times New Roman"/>
          <w:i/>
          <w:sz w:val="23"/>
        </w:rPr>
        <w:t>an </w:t>
      </w:r>
      <w:r>
        <w:rPr>
          <w:rFonts w:ascii="Times New Roman"/>
          <w:i/>
          <w:spacing w:val="-1"/>
          <w:sz w:val="23"/>
        </w:rPr>
        <w:t>Exemption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from WAC</w:t>
      </w:r>
      <w:r>
        <w:rPr>
          <w:rFonts w:ascii="Times New Roman"/>
          <w:i/>
          <w:sz w:val="23"/>
        </w:rPr>
        <w:t> 480-</w:t>
      </w:r>
      <w:r>
        <w:rPr>
          <w:rFonts w:ascii="Times New Roman"/>
          <w:i/>
          <w:spacing w:val="39"/>
          <w:sz w:val="23"/>
        </w:rPr>
        <w:t> </w:t>
      </w:r>
      <w:r>
        <w:rPr>
          <w:rFonts w:ascii="Times New Roman"/>
          <w:i/>
          <w:sz w:val="23"/>
        </w:rPr>
        <w:t>123(1)(d),(f) </w:t>
      </w:r>
      <w:r>
        <w:rPr>
          <w:rFonts w:ascii="Times New Roman"/>
          <w:i/>
          <w:spacing w:val="-1"/>
          <w:sz w:val="23"/>
        </w:rPr>
        <w:t>and</w:t>
      </w:r>
      <w:r>
        <w:rPr>
          <w:rFonts w:ascii="Times New Roman"/>
          <w:i/>
          <w:sz w:val="23"/>
        </w:rPr>
        <w:t> (g), and</w:t>
      </w:r>
      <w:r>
        <w:rPr>
          <w:rFonts w:ascii="Times New Roman"/>
          <w:i/>
          <w:spacing w:val="-3"/>
          <w:sz w:val="23"/>
        </w:rPr>
        <w:t> </w:t>
      </w:r>
      <w:r>
        <w:rPr>
          <w:rFonts w:ascii="Times New Roman"/>
          <w:i/>
          <w:spacing w:val="-1"/>
          <w:sz w:val="23"/>
        </w:rPr>
        <w:t>Designation</w:t>
      </w:r>
      <w:r>
        <w:rPr>
          <w:rFonts w:ascii="Times New Roman"/>
          <w:i/>
          <w:spacing w:val="-3"/>
          <w:sz w:val="23"/>
        </w:rPr>
        <w:t> </w:t>
      </w:r>
      <w:r>
        <w:rPr>
          <w:rFonts w:ascii="Times New Roman"/>
          <w:i/>
          <w:sz w:val="23"/>
        </w:rPr>
        <w:t>as</w:t>
      </w:r>
      <w:r>
        <w:rPr>
          <w:rFonts w:ascii="Times New Roman"/>
          <w:i/>
          <w:spacing w:val="-1"/>
          <w:sz w:val="23"/>
        </w:rPr>
        <w:t> </w:t>
      </w:r>
      <w:r>
        <w:rPr>
          <w:rFonts w:ascii="Times New Roman"/>
          <w:i/>
          <w:sz w:val="23"/>
        </w:rPr>
        <w:t>an </w:t>
      </w:r>
      <w:r>
        <w:rPr>
          <w:rFonts w:ascii="Times New Roman"/>
          <w:i/>
          <w:spacing w:val="-1"/>
          <w:sz w:val="23"/>
        </w:rPr>
        <w:t>Eligible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pacing w:val="-1"/>
          <w:sz w:val="23"/>
        </w:rPr>
        <w:t>Telecommunications Carrier;</w:t>
      </w:r>
      <w:r>
        <w:rPr>
          <w:rFonts w:ascii="Times New Roman"/>
          <w:i/>
          <w:spacing w:val="49"/>
          <w:sz w:val="23"/>
        </w:rPr>
        <w:t> </w:t>
      </w:r>
      <w:r>
        <w:rPr>
          <w:rFonts w:ascii="Times New Roman"/>
          <w:i/>
          <w:spacing w:val="-1"/>
          <w:sz w:val="23"/>
        </w:rPr>
        <w:t>Compliance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pacing w:val="-1"/>
          <w:sz w:val="23"/>
        </w:rPr>
        <w:t>Filing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WUTC</w:t>
      </w:r>
      <w:r>
        <w:rPr/>
        <w:t> </w:t>
      </w:r>
      <w:r>
        <w:rPr>
          <w:spacing w:val="-1"/>
        </w:rPr>
        <w:t>Docket</w:t>
      </w:r>
      <w:r>
        <w:rPr/>
        <w:t> </w:t>
      </w:r>
      <w:r>
        <w:rPr>
          <w:spacing w:val="-1"/>
        </w:rPr>
        <w:t>No.</w:t>
      </w:r>
      <w:r>
        <w:rPr/>
        <w:t> </w:t>
      </w:r>
      <w:r>
        <w:rPr>
          <w:spacing w:val="-1"/>
        </w:rPr>
        <w:t>UT-110423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3"/>
        <w:spacing w:line="240" w:lineRule="auto"/>
        <w:ind w:right="0" w:firstLine="0"/>
        <w:jc w:val="left"/>
        <w:rPr>
          <w:b w:val="0"/>
          <w:bCs w:val="0"/>
        </w:rPr>
      </w:pPr>
      <w:r>
        <w:rPr/>
        <w:t>VIA</w:t>
      </w:r>
      <w:r>
        <w:rPr>
          <w:spacing w:val="-1"/>
        </w:rPr>
        <w:t> E-FILE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Dear</w:t>
      </w:r>
      <w:r>
        <w:rPr/>
        <w:t> </w:t>
      </w:r>
      <w:r>
        <w:rPr>
          <w:spacing w:val="-1"/>
        </w:rPr>
        <w:t>Mr.</w:t>
      </w:r>
      <w:r>
        <w:rPr/>
        <w:t> </w:t>
      </w:r>
      <w:r>
        <w:rPr>
          <w:spacing w:val="-1"/>
        </w:rPr>
        <w:t>King,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116" w:firstLine="720"/>
        <w:jc w:val="both"/>
      </w:pPr>
      <w:r>
        <w:rPr>
          <w:spacing w:val="-1"/>
        </w:rPr>
        <w:t>On</w:t>
      </w:r>
      <w:r>
        <w:rPr>
          <w:spacing w:val="4"/>
        </w:rPr>
        <w:t> </w:t>
      </w:r>
      <w:r>
        <w:rPr/>
        <w:t>June</w:t>
      </w:r>
      <w:r>
        <w:rPr>
          <w:spacing w:val="3"/>
        </w:rPr>
        <w:t> </w:t>
      </w:r>
      <w:r>
        <w:rPr/>
        <w:t>16,</w:t>
      </w:r>
      <w:r>
        <w:rPr>
          <w:spacing w:val="4"/>
        </w:rPr>
        <w:t> </w:t>
      </w:r>
      <w:r>
        <w:rPr/>
        <w:t>2011,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Washington</w:t>
      </w:r>
      <w:r>
        <w:rPr>
          <w:spacing w:val="4"/>
        </w:rPr>
        <w:t> </w:t>
      </w:r>
      <w:r>
        <w:rPr>
          <w:spacing w:val="-1"/>
        </w:rPr>
        <w:t>Utilities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Transportation</w:t>
      </w:r>
      <w:r>
        <w:rPr>
          <w:spacing w:val="4"/>
        </w:rPr>
        <w:t> </w:t>
      </w:r>
      <w:r>
        <w:rPr>
          <w:spacing w:val="-1"/>
        </w:rPr>
        <w:t>Commission</w:t>
      </w:r>
      <w:r>
        <w:rPr>
          <w:spacing w:val="2"/>
        </w:rPr>
        <w:t> </w:t>
      </w:r>
      <w:r>
        <w:rPr>
          <w:spacing w:val="-1"/>
        </w:rPr>
        <w:t>granted</w:t>
      </w:r>
      <w:r>
        <w:rPr>
          <w:spacing w:val="4"/>
        </w:rPr>
        <w:t> </w:t>
      </w:r>
      <w:r>
        <w:rPr>
          <w:spacing w:val="-1"/>
        </w:rPr>
        <w:t>YourTel</w:t>
      </w:r>
      <w:r>
        <w:rPr>
          <w:spacing w:val="57"/>
        </w:rPr>
        <w:t> </w:t>
      </w:r>
      <w:r>
        <w:rPr>
          <w:spacing w:val="-1"/>
        </w:rPr>
        <w:t>America</w:t>
      </w:r>
      <w:r>
        <w:rPr>
          <w:spacing w:val="8"/>
        </w:rPr>
        <w:t> </w:t>
      </w:r>
      <w:r>
        <w:rPr>
          <w:spacing w:val="-1"/>
        </w:rPr>
        <w:t>ETC</w:t>
      </w:r>
      <w:r>
        <w:rPr>
          <w:spacing w:val="7"/>
        </w:rPr>
        <w:t> </w:t>
      </w:r>
      <w:r>
        <w:rPr>
          <w:spacing w:val="-1"/>
        </w:rPr>
        <w:t>status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State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Washington</w:t>
      </w:r>
      <w:r>
        <w:rPr>
          <w:spacing w:val="9"/>
        </w:rPr>
        <w:t> </w:t>
      </w:r>
      <w:r>
        <w:rPr>
          <w:spacing w:val="-1"/>
        </w:rPr>
        <w:t>via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effective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2"/>
        </w:rPr>
        <w:t>day.</w:t>
      </w:r>
      <w:r>
        <w:rPr>
          <w:spacing w:val="9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/>
        <w:t>included</w:t>
      </w:r>
      <w:r>
        <w:rPr>
          <w:spacing w:val="7"/>
        </w:rPr>
        <w:t> </w:t>
      </w:r>
      <w:r>
        <w:rPr>
          <w:spacing w:val="-1"/>
        </w:rPr>
        <w:t>language</w:t>
      </w:r>
      <w:r>
        <w:rPr>
          <w:spacing w:val="53"/>
        </w:rPr>
        <w:t> </w:t>
      </w:r>
      <w:r>
        <w:rPr/>
        <w:t>that </w:t>
      </w:r>
      <w:r>
        <w:rPr>
          <w:spacing w:val="-1"/>
        </w:rPr>
        <w:t>YourTel</w:t>
      </w:r>
      <w:r>
        <w:rPr/>
        <w:t> is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abide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following: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20" w:right="119" w:firstLine="72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pacing w:val="-1"/>
          <w:sz w:val="23"/>
        </w:rPr>
        <w:t>YourTel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shall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file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with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pacing w:val="-1"/>
          <w:sz w:val="23"/>
        </w:rPr>
        <w:t>the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pacing w:val="-1"/>
          <w:sz w:val="23"/>
        </w:rPr>
        <w:t>Commission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z w:val="23"/>
        </w:rPr>
        <w:t>any </w:t>
      </w:r>
      <w:r>
        <w:rPr>
          <w:rFonts w:ascii="Times New Roman"/>
          <w:i/>
          <w:spacing w:val="-1"/>
          <w:sz w:val="23"/>
        </w:rPr>
        <w:t>future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pacing w:val="-1"/>
          <w:sz w:val="23"/>
        </w:rPr>
        <w:t>changes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to</w:t>
      </w:r>
      <w:r>
        <w:rPr>
          <w:rFonts w:ascii="Times New Roman"/>
          <w:i/>
          <w:spacing w:val="-1"/>
          <w:sz w:val="23"/>
        </w:rPr>
        <w:t> </w:t>
      </w:r>
      <w:r>
        <w:rPr>
          <w:rFonts w:ascii="Times New Roman"/>
          <w:i/>
          <w:sz w:val="23"/>
        </w:rPr>
        <w:t>its</w:t>
      </w:r>
      <w:r>
        <w:rPr>
          <w:rFonts w:ascii="Times New Roman"/>
          <w:i/>
          <w:spacing w:val="-1"/>
          <w:sz w:val="23"/>
        </w:rPr>
        <w:t> rates,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terms,</w:t>
      </w:r>
      <w:r>
        <w:rPr>
          <w:rFonts w:ascii="Times New Roman"/>
          <w:i/>
          <w:spacing w:val="2"/>
          <w:sz w:val="23"/>
        </w:rPr>
        <w:t> </w:t>
      </w:r>
      <w:r>
        <w:rPr>
          <w:rFonts w:ascii="Times New Roman"/>
          <w:i/>
          <w:spacing w:val="-2"/>
          <w:sz w:val="23"/>
        </w:rPr>
        <w:t>or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pacing w:val="-1"/>
          <w:sz w:val="23"/>
        </w:rPr>
        <w:t>conditions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pacing w:val="-2"/>
          <w:sz w:val="23"/>
        </w:rPr>
        <w:t>at</w:t>
      </w:r>
      <w:r>
        <w:rPr>
          <w:rFonts w:ascii="Times New Roman"/>
          <w:i/>
          <w:spacing w:val="87"/>
          <w:sz w:val="23"/>
        </w:rPr>
        <w:t> </w:t>
      </w:r>
      <w:r>
        <w:rPr>
          <w:rFonts w:ascii="Times New Roman"/>
          <w:i/>
          <w:spacing w:val="-1"/>
          <w:sz w:val="23"/>
        </w:rPr>
        <w:t>least</w:t>
      </w:r>
      <w:r>
        <w:rPr>
          <w:rFonts w:ascii="Times New Roman"/>
          <w:i/>
          <w:sz w:val="23"/>
        </w:rPr>
        <w:t> </w:t>
      </w:r>
      <w:r>
        <w:rPr>
          <w:rFonts w:ascii="Times New Roman"/>
          <w:i/>
          <w:spacing w:val="-1"/>
          <w:sz w:val="23"/>
        </w:rPr>
        <w:t>one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day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pacing w:val="-1"/>
          <w:sz w:val="23"/>
        </w:rPr>
        <w:t>prior </w:t>
      </w:r>
      <w:r>
        <w:rPr>
          <w:rFonts w:ascii="Times New Roman"/>
          <w:i/>
          <w:sz w:val="23"/>
        </w:rPr>
        <w:t>to </w:t>
      </w:r>
      <w:r>
        <w:rPr>
          <w:rFonts w:ascii="Times New Roman"/>
          <w:i/>
          <w:spacing w:val="-1"/>
          <w:sz w:val="23"/>
        </w:rPr>
        <w:t>the</w:t>
      </w:r>
      <w:r>
        <w:rPr>
          <w:rFonts w:ascii="Times New Roman"/>
          <w:i/>
          <w:spacing w:val="-2"/>
          <w:sz w:val="23"/>
        </w:rPr>
        <w:t> </w:t>
      </w:r>
      <w:r>
        <w:rPr>
          <w:rFonts w:ascii="Times New Roman"/>
          <w:i/>
          <w:spacing w:val="-1"/>
          <w:sz w:val="23"/>
        </w:rPr>
        <w:t>effective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pacing w:val="-1"/>
          <w:sz w:val="23"/>
        </w:rPr>
        <w:t>date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i/>
          <w:sz w:val="23"/>
        </w:rPr>
        <w:t>of</w:t>
      </w:r>
      <w:r>
        <w:rPr>
          <w:rFonts w:ascii="Times New Roman"/>
          <w:i/>
          <w:spacing w:val="-2"/>
          <w:sz w:val="23"/>
        </w:rPr>
        <w:t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-2"/>
          <w:sz w:val="23"/>
        </w:rPr>
        <w:t> </w:t>
      </w:r>
      <w:r>
        <w:rPr>
          <w:rFonts w:ascii="Times New Roman"/>
          <w:i/>
          <w:spacing w:val="-1"/>
          <w:sz w:val="23"/>
        </w:rPr>
        <w:t>change.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spacing w:line="240" w:lineRule="auto"/>
        <w:ind w:left="119" w:right="115" w:firstLine="720"/>
        <w:jc w:val="both"/>
      </w:pPr>
      <w:r>
        <w:rPr>
          <w:spacing w:val="-1"/>
        </w:rPr>
        <w:t>YourTel</w:t>
      </w:r>
      <w:r>
        <w:rPr>
          <w:spacing w:val="48"/>
        </w:rPr>
        <w:t> </w:t>
      </w:r>
      <w:r>
        <w:rPr>
          <w:spacing w:val="-1"/>
        </w:rPr>
        <w:t>America</w:t>
      </w:r>
      <w:r>
        <w:rPr>
          <w:spacing w:val="49"/>
        </w:rPr>
        <w:t> </w:t>
      </w:r>
      <w:r>
        <w:rPr>
          <w:spacing w:val="-1"/>
        </w:rPr>
        <w:t>provides</w:t>
      </w:r>
      <w:r>
        <w:rPr>
          <w:spacing w:val="46"/>
        </w:rPr>
        <w:t> </w:t>
      </w:r>
      <w:r>
        <w:rPr>
          <w:spacing w:val="-1"/>
        </w:rPr>
        <w:t>wireless</w:t>
      </w:r>
      <w:r>
        <w:rPr>
          <w:spacing w:val="47"/>
        </w:rPr>
        <w:t> </w:t>
      </w:r>
      <w:r>
        <w:rPr>
          <w:spacing w:val="-1"/>
        </w:rPr>
        <w:t>data</w:t>
      </w:r>
      <w:r>
        <w:rPr>
          <w:spacing w:val="48"/>
        </w:rPr>
        <w:t> </w:t>
      </w:r>
      <w:r>
        <w:rPr>
          <w:spacing w:val="-1"/>
        </w:rPr>
        <w:t>services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broadband</w:t>
      </w:r>
      <w:r>
        <w:rPr>
          <w:spacing w:val="49"/>
        </w:rPr>
        <w:t> </w:t>
      </w:r>
      <w:r>
        <w:rPr>
          <w:spacing w:val="-1"/>
        </w:rPr>
        <w:t>internet</w:t>
      </w:r>
      <w:r>
        <w:rPr>
          <w:spacing w:val="45"/>
        </w:rPr>
        <w:t> </w:t>
      </w:r>
      <w:r>
        <w:rPr>
          <w:spacing w:val="-1"/>
        </w:rPr>
        <w:t>access</w:t>
      </w:r>
      <w:r>
        <w:rPr>
          <w:spacing w:val="47"/>
        </w:rPr>
        <w:t> </w:t>
      </w:r>
      <w:r>
        <w:rPr>
          <w:spacing w:val="-1"/>
        </w:rPr>
        <w:t>services</w:t>
      </w:r>
      <w:r>
        <w:rPr>
          <w:spacing w:val="69"/>
        </w:rPr>
        <w:t> </w:t>
      </w:r>
      <w:r>
        <w:rPr>
          <w:spacing w:val="-1"/>
        </w:rPr>
        <w:t>(“BIAS”)</w:t>
      </w:r>
      <w:r>
        <w:rPr>
          <w:spacing w:val="5"/>
        </w:rPr>
        <w:t> </w:t>
      </w:r>
      <w:r>
        <w:rPr>
          <w:spacing w:val="-1"/>
        </w:rPr>
        <w:t>via</w:t>
      </w:r>
      <w:r>
        <w:rPr>
          <w:spacing w:val="5"/>
        </w:rPr>
        <w:t> </w:t>
      </w:r>
      <w:r>
        <w:rPr>
          <w:spacing w:val="-1"/>
        </w:rPr>
        <w:t>subscribers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2"/>
        </w:rPr>
        <w:t> </w:t>
      </w:r>
      <w:r>
        <w:rPr/>
        <w:t>their</w:t>
      </w:r>
      <w:r>
        <w:rPr>
          <w:spacing w:val="4"/>
        </w:rPr>
        <w:t> </w:t>
      </w:r>
      <w:r>
        <w:rPr>
          <w:spacing w:val="-1"/>
        </w:rPr>
        <w:t>YourTel</w:t>
      </w:r>
      <w:r>
        <w:rPr>
          <w:spacing w:val="5"/>
        </w:rPr>
        <w:t> </w:t>
      </w:r>
      <w:r>
        <w:rPr>
          <w:spacing w:val="-1"/>
        </w:rPr>
        <w:t>phone.</w:t>
      </w:r>
      <w:r>
        <w:rPr>
          <w:spacing w:val="9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data</w:t>
      </w:r>
      <w:r>
        <w:rPr>
          <w:spacing w:val="3"/>
        </w:rPr>
        <w:t> </w:t>
      </w:r>
      <w:r>
        <w:rPr/>
        <w:t>plan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purchased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/>
        <w:t>phone</w:t>
      </w:r>
      <w:r>
        <w:rPr>
          <w:spacing w:val="65"/>
        </w:rPr>
        <w:t> </w:t>
      </w:r>
      <w:r>
        <w:rPr>
          <w:spacing w:val="-1"/>
        </w:rPr>
        <w:t>enabled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/>
        <w:t>data</w:t>
      </w:r>
      <w:r>
        <w:rPr>
          <w:spacing w:val="39"/>
        </w:rPr>
        <w:t> </w:t>
      </w:r>
      <w:r>
        <w:rPr>
          <w:spacing w:val="-1"/>
        </w:rPr>
        <w:t>service.</w:t>
      </w:r>
      <w:r>
        <w:rPr>
          <w:spacing w:val="17"/>
        </w:rPr>
        <w:t> </w:t>
      </w:r>
      <w:r>
        <w:rPr>
          <w:spacing w:val="-1"/>
          <w:sz w:val="22"/>
          <w:szCs w:val="22"/>
        </w:rPr>
        <w:t>YourTel</w:t>
      </w:r>
      <w:r>
        <w:rPr>
          <w:spacing w:val="39"/>
          <w:sz w:val="22"/>
          <w:szCs w:val="22"/>
        </w:rPr>
        <w:t> </w:t>
      </w:r>
      <w:r>
        <w:rPr>
          <w:spacing w:val="-1"/>
        </w:rPr>
        <w:t>hereby</w:t>
      </w:r>
      <w:r>
        <w:rPr>
          <w:spacing w:val="34"/>
        </w:rPr>
        <w:t> </w:t>
      </w:r>
      <w:r>
        <w:rPr/>
        <w:t>places</w:t>
      </w:r>
      <w:r>
        <w:rPr>
          <w:spacing w:val="34"/>
        </w:rPr>
        <w:t> </w:t>
      </w:r>
      <w:r>
        <w:rPr/>
        <w:t>on</w:t>
      </w:r>
      <w:r>
        <w:rPr>
          <w:spacing w:val="39"/>
        </w:rPr>
        <w:t> </w:t>
      </w:r>
      <w:r>
        <w:rPr>
          <w:spacing w:val="-1"/>
        </w:rPr>
        <w:t>file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following</w:t>
      </w:r>
      <w:r>
        <w:rPr>
          <w:spacing w:val="35"/>
        </w:rPr>
        <w:t> </w:t>
      </w:r>
      <w:r>
        <w:rPr>
          <w:spacing w:val="-1"/>
        </w:rPr>
        <w:t>revisions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their</w:t>
      </w:r>
      <w:r>
        <w:rPr>
          <w:spacing w:val="39"/>
        </w:rPr>
        <w:t> </w:t>
      </w:r>
      <w:r>
        <w:rPr>
          <w:spacing w:val="-1"/>
        </w:rPr>
        <w:t>wireless</w:t>
      </w:r>
      <w:r>
        <w:rPr>
          <w:spacing w:val="55"/>
        </w:rPr>
        <w:t> </w:t>
      </w:r>
      <w:r>
        <w:rPr>
          <w:spacing w:val="-1"/>
        </w:rPr>
        <w:t>lifeline</w:t>
      </w:r>
      <w:r>
        <w:rPr>
          <w:spacing w:val="3"/>
        </w:rPr>
        <w:t> </w:t>
      </w:r>
      <w:r>
        <w:rPr>
          <w:spacing w:val="-1"/>
        </w:rPr>
        <w:t>plans,</w:t>
      </w:r>
      <w:r>
        <w:rPr>
          <w:spacing w:val="2"/>
        </w:rPr>
        <w:t> </w:t>
      </w:r>
      <w:r>
        <w:rPr>
          <w:spacing w:val="-1"/>
        </w:rPr>
        <w:t>data</w:t>
      </w:r>
      <w:r>
        <w:rPr>
          <w:spacing w:val="3"/>
        </w:rPr>
        <w:t> </w:t>
      </w:r>
      <w:r>
        <w:rPr>
          <w:spacing w:val="-1"/>
        </w:rPr>
        <w:t>upgrade</w:t>
      </w:r>
      <w:r>
        <w:rPr>
          <w:spacing w:val="3"/>
        </w:rPr>
        <w:t> </w:t>
      </w:r>
      <w:r>
        <w:rPr>
          <w:spacing w:val="-1"/>
        </w:rPr>
        <w:t>section,</w:t>
      </w:r>
      <w:r>
        <w:rPr>
          <w:spacing w:val="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minutes</w:t>
      </w:r>
      <w:r>
        <w:rPr>
          <w:spacing w:val="1"/>
        </w:rPr>
        <w:t> </w:t>
      </w:r>
      <w:r>
        <w:rPr>
          <w:spacing w:val="-1"/>
        </w:rPr>
        <w:t>section,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service</w:t>
      </w:r>
      <w:r>
        <w:rPr>
          <w:spacing w:val="3"/>
        </w:rPr>
        <w:t> </w:t>
      </w:r>
      <w:r>
        <w:rPr>
          <w:spacing w:val="-1"/>
        </w:rPr>
        <w:t>activation</w:t>
      </w:r>
      <w:r>
        <w:rPr>
          <w:spacing w:val="2"/>
        </w:rPr>
        <w:t> </w:t>
      </w:r>
      <w:r>
        <w:rPr>
          <w:spacing w:val="-1"/>
        </w:rPr>
        <w:t>fees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69"/>
        </w:rPr>
        <w:t> </w:t>
      </w:r>
      <w:r>
        <w:rPr/>
        <w:t>data</w:t>
      </w:r>
      <w:r>
        <w:rPr>
          <w:spacing w:val="20"/>
        </w:rPr>
        <w:t> </w:t>
      </w:r>
      <w:r>
        <w:rPr>
          <w:spacing w:val="-1"/>
        </w:rPr>
        <w:t>plans.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20"/>
        </w:rPr>
        <w:t> </w:t>
      </w:r>
      <w:r>
        <w:rPr>
          <w:spacing w:val="-1"/>
        </w:rPr>
        <w:t>revisions</w:t>
      </w:r>
      <w:r>
        <w:rPr>
          <w:spacing w:val="18"/>
        </w:rPr>
        <w:t> </w:t>
      </w:r>
      <w:r>
        <w:rPr/>
        <w:t>are</w:t>
      </w:r>
      <w:r>
        <w:rPr>
          <w:spacing w:val="20"/>
        </w:rPr>
        <w:t> </w:t>
      </w:r>
      <w:r>
        <w:rPr>
          <w:spacing w:val="-1"/>
        </w:rPr>
        <w:t>applicable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both</w:t>
      </w:r>
      <w:r>
        <w:rPr>
          <w:spacing w:val="19"/>
        </w:rPr>
        <w:t> </w:t>
      </w:r>
      <w:r>
        <w:rPr>
          <w:spacing w:val="-1"/>
        </w:rPr>
        <w:t>lifeline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non-lifeline</w:t>
      </w:r>
      <w:r>
        <w:rPr>
          <w:spacing w:val="22"/>
        </w:rPr>
        <w:t> </w:t>
      </w:r>
      <w:r>
        <w:rPr>
          <w:spacing w:val="-1"/>
        </w:rPr>
        <w:t>subscribers.</w:t>
      </w:r>
      <w:r>
        <w:rPr>
          <w:spacing w:val="40"/>
        </w:rPr>
        <w:t> </w:t>
      </w:r>
      <w:r>
        <w:rPr>
          <w:spacing w:val="-1"/>
        </w:rPr>
        <w:t>Existing</w:t>
      </w:r>
      <w:r>
        <w:rPr>
          <w:spacing w:val="19"/>
        </w:rPr>
        <w:t> </w:t>
      </w:r>
      <w:r>
        <w:rPr/>
        <w:t>plans</w:t>
      </w:r>
      <w:r>
        <w:rPr>
          <w:spacing w:val="6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unchanged.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87" w:lineRule="auto"/>
        <w:ind w:left="840" w:right="702"/>
        <w:jc w:val="left"/>
      </w:pP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plans (Lifeline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non-Lifeline)</w:t>
      </w:r>
      <w:r>
        <w:rPr/>
        <w:t> </w:t>
      </w:r>
      <w:r>
        <w:rPr>
          <w:spacing w:val="-1"/>
        </w:rPr>
        <w:t>will</w:t>
      </w:r>
      <w:r>
        <w:rPr/>
        <w:t> no</w:t>
      </w:r>
      <w:r>
        <w:rPr>
          <w:spacing w:val="-3"/>
        </w:rPr>
        <w:t> </w:t>
      </w:r>
      <w:r>
        <w:rPr>
          <w:spacing w:val="-1"/>
        </w:rPr>
        <w:t>longer</w:t>
      </w:r>
      <w:r>
        <w:rPr/>
        <w:t> incur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one-time</w:t>
      </w:r>
      <w:r>
        <w:rPr>
          <w:spacing w:val="-2"/>
        </w:rPr>
        <w:t> </w:t>
      </w:r>
      <w:r>
        <w:rPr>
          <w:spacing w:val="-1"/>
        </w:rPr>
        <w:t>activation</w:t>
      </w:r>
      <w:r>
        <w:rPr/>
        <w:t> </w:t>
      </w:r>
      <w:r>
        <w:rPr>
          <w:spacing w:val="-1"/>
        </w:rPr>
        <w:t>fee.</w:t>
      </w:r>
      <w:r>
        <w:rPr>
          <w:spacing w:val="49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>
          <w:spacing w:val="-1"/>
        </w:rPr>
        <w:t>wireless lifeline </w:t>
      </w:r>
      <w:r>
        <w:rPr/>
        <w:t>plans</w:t>
      </w:r>
      <w:r>
        <w:rPr>
          <w:spacing w:val="-1"/>
        </w:rPr>
        <w:t> still</w:t>
      </w:r>
      <w:r>
        <w:rPr/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follows: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Wireless</w:t>
      </w:r>
      <w:r>
        <w:rPr>
          <w:u w:val="thick" w:color="000000"/>
        </w:rPr>
        <w:t> Lifeline</w:t>
      </w:r>
      <w:r>
        <w:rPr>
          <w:spacing w:val="-1"/>
          <w:u w:val="thick" w:color="000000"/>
        </w:rPr>
        <w:t> Service</w:t>
      </w:r>
      <w:r>
        <w:rPr>
          <w:u w:val="thick" w:color="000000"/>
        </w:rPr>
        <w:t> 500 Talk and </w:t>
      </w:r>
      <w:r>
        <w:rPr>
          <w:spacing w:val="-1"/>
          <w:u w:val="thick" w:color="000000"/>
        </w:rPr>
        <w:t>Unlimited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Text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Plan</w:t>
      </w:r>
      <w:r>
        <w:rPr>
          <w:u w:val="thick" w:color="000000"/>
        </w:rPr>
        <w:t> – </w:t>
      </w:r>
      <w:r>
        <w:rPr>
          <w:spacing w:val="-1"/>
          <w:u w:val="thick" w:color="000000"/>
        </w:rPr>
        <w:t>Non-Tribal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Areas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Heading2"/>
        <w:spacing w:line="240" w:lineRule="auto" w:before="38"/>
        <w:ind w:left="120" w:right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includes</w:t>
      </w:r>
      <w:r>
        <w:rPr/>
        <w:t> 500 </w:t>
      </w:r>
      <w:r>
        <w:rPr>
          <w:spacing w:val="-1"/>
        </w:rPr>
        <w:t>voice minutes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unlimited</w:t>
      </w:r>
      <w:r>
        <w:rPr/>
        <w:t> text </w:t>
      </w:r>
      <w:r>
        <w:rPr>
          <w:spacing w:val="-1"/>
        </w:rPr>
        <w:t>messaging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no </w:t>
      </w:r>
      <w:r>
        <w:rPr>
          <w:spacing w:val="-1"/>
        </w:rPr>
        <w:t>charge each</w:t>
      </w:r>
      <w:r>
        <w:rPr/>
        <w:t> month.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20" w:right="1320"/>
        </w:sectPr>
      </w:pPr>
    </w:p>
    <w:p>
      <w:pPr>
        <w:spacing w:before="3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Wireless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 Lifeline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 Service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 1000 Talk and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Unlimited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Text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Plan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 –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Tribal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Areas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36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includes</w:t>
      </w:r>
      <w:r>
        <w:rPr>
          <w:rFonts w:ascii="Times New Roman"/>
          <w:sz w:val="24"/>
        </w:rPr>
        <w:t> 1000 </w:t>
      </w:r>
      <w:r>
        <w:rPr>
          <w:rFonts w:ascii="Times New Roman"/>
          <w:spacing w:val="-1"/>
          <w:sz w:val="24"/>
        </w:rPr>
        <w:t>voice minutes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unlimited</w:t>
      </w:r>
      <w:r>
        <w:rPr>
          <w:rFonts w:ascii="Times New Roman"/>
          <w:sz w:val="24"/>
        </w:rPr>
        <w:t> text </w:t>
      </w:r>
      <w:r>
        <w:rPr>
          <w:rFonts w:ascii="Times New Roman"/>
          <w:spacing w:val="-1"/>
          <w:sz w:val="24"/>
        </w:rPr>
        <w:t>messaging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no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charge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> month.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11"/>
        <w:ind w:left="100" w:right="0" w:firstLine="720"/>
        <w:jc w:val="left"/>
      </w:pP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previously</w:t>
      </w:r>
      <w:r>
        <w:rPr>
          <w:spacing w:val="-3"/>
        </w:rPr>
        <w:t> </w:t>
      </w:r>
      <w:r>
        <w:rPr>
          <w:spacing w:val="-1"/>
        </w:rPr>
        <w:t>filed</w:t>
      </w:r>
      <w:r>
        <w:rPr>
          <w:spacing w:val="2"/>
        </w:rPr>
        <w:t> </w:t>
      </w:r>
      <w:r>
        <w:rPr>
          <w:spacing w:val="-1"/>
        </w:rPr>
        <w:t>lifeline</w:t>
      </w:r>
      <w:r>
        <w:rPr>
          <w:spacing w:val="3"/>
        </w:rPr>
        <w:t> </w:t>
      </w:r>
      <w:r>
        <w:rPr>
          <w:spacing w:val="-1"/>
        </w:rPr>
        <w:t>plans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/>
        <w:t>no </w:t>
      </w:r>
      <w:r>
        <w:rPr>
          <w:spacing w:val="-1"/>
        </w:rPr>
        <w:t>longer</w:t>
      </w:r>
      <w:r>
        <w:rPr/>
        <w:t> </w:t>
      </w:r>
      <w:r>
        <w:rPr>
          <w:spacing w:val="-1"/>
        </w:rPr>
        <w:t>available</w:t>
      </w:r>
      <w:r>
        <w:rPr/>
        <w:t> to new</w:t>
      </w:r>
      <w:r>
        <w:rPr>
          <w:spacing w:val="-1"/>
        </w:rPr>
        <w:t> accounts,</w:t>
      </w:r>
      <w:r>
        <w:rPr>
          <w:spacing w:val="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customers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7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/>
        <w:t>plans</w:t>
      </w:r>
      <w:r>
        <w:rPr>
          <w:spacing w:val="-1"/>
        </w:rPr>
        <w:t> are</w:t>
      </w:r>
      <w:r>
        <w:rPr>
          <w:spacing w:val="1"/>
        </w:rPr>
        <w:t> </w:t>
      </w:r>
      <w:r>
        <w:rPr>
          <w:spacing w:val="-1"/>
        </w:rPr>
        <w:t>permitted</w:t>
      </w:r>
      <w:r>
        <w:rPr>
          <w:spacing w:val="-3"/>
        </w:rPr>
        <w:t> </w:t>
      </w:r>
      <w:r>
        <w:rPr/>
        <w:t>to be</w:t>
      </w:r>
      <w:r>
        <w:rPr>
          <w:spacing w:val="1"/>
        </w:rPr>
        <w:t> </w:t>
      </w:r>
      <w:r>
        <w:rPr>
          <w:spacing w:val="-1"/>
        </w:rPr>
        <w:t>grandfathered</w:t>
      </w:r>
      <w:r>
        <w:rPr/>
        <w:t> as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their</w:t>
      </w:r>
      <w:r>
        <w:rPr/>
        <w:t> </w:t>
      </w:r>
      <w:r>
        <w:rPr>
          <w:spacing w:val="-1"/>
        </w:rPr>
        <w:t>accounts remain</w:t>
      </w:r>
      <w:r>
        <w:rPr/>
        <w:t> </w:t>
      </w:r>
      <w:r>
        <w:rPr>
          <w:spacing w:val="-1"/>
        </w:rPr>
        <w:t>current.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820" w:right="0"/>
        <w:jc w:val="left"/>
      </w:pP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Upgrades and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Minutes are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denominations: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numPr>
          <w:ilvl w:val="0"/>
          <w:numId w:val="1"/>
        </w:numPr>
        <w:tabs>
          <w:tab w:pos="732" w:val="left" w:leader="none"/>
        </w:tabs>
        <w:spacing w:line="240" w:lineRule="auto" w:before="195" w:after="0"/>
        <w:ind w:left="731" w:right="0" w:hanging="360"/>
        <w:jc w:val="left"/>
        <w:rPr>
          <w:b w:val="0"/>
          <w:bCs w:val="0"/>
        </w:rPr>
      </w:pPr>
      <w:r>
        <w:rPr>
          <w:spacing w:val="-1"/>
        </w:rPr>
        <w:t>Washington Tribal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60" w:right="0"/>
        <w:jc w:val="left"/>
      </w:pP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Upgrades and</w:t>
      </w:r>
      <w:r>
        <w:rPr/>
        <w:t> </w:t>
      </w:r>
      <w:r>
        <w:rPr>
          <w:spacing w:val="-1"/>
        </w:rPr>
        <w:t>Add’l</w:t>
      </w:r>
      <w:r>
        <w:rPr>
          <w:spacing w:val="-2"/>
        </w:rPr>
        <w:t> </w:t>
      </w:r>
      <w:r>
        <w:rPr>
          <w:spacing w:val="-1"/>
        </w:rPr>
        <w:t>Minutes </w:t>
      </w:r>
      <w:r>
        <w:rPr/>
        <w:t>(30 </w:t>
      </w:r>
      <w:r>
        <w:rPr>
          <w:spacing w:val="-1"/>
        </w:rPr>
        <w:t>day</w:t>
      </w:r>
      <w:r>
        <w:rPr>
          <w:spacing w:val="-5"/>
        </w:rPr>
        <w:t> </w:t>
      </w:r>
      <w:r>
        <w:rPr/>
        <w:t>plan </w:t>
      </w:r>
      <w:r>
        <w:rPr>
          <w:spacing w:val="-1"/>
        </w:rPr>
        <w:t>life)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3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1440"/>
        <w:gridCol w:w="1260"/>
        <w:gridCol w:w="1169"/>
      </w:tblGrid>
      <w:tr>
        <w:trPr>
          <w:trHeight w:val="454" w:hRule="exact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$20.00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$30.00</w:t>
            </w:r>
          </w:p>
        </w:tc>
      </w:tr>
      <w:tr>
        <w:trPr>
          <w:trHeight w:val="454" w:hRule="exact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Voice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Minutes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2500</w:t>
            </w:r>
          </w:p>
        </w:tc>
      </w:tr>
      <w:tr>
        <w:trPr>
          <w:trHeight w:val="454" w:hRule="exact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Texts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Unlimited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Unlimited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Unlimited</w:t>
            </w:r>
          </w:p>
        </w:tc>
      </w:tr>
      <w:tr>
        <w:trPr>
          <w:trHeight w:val="454" w:hRule="exact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Data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100MB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1GB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2GB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numPr>
          <w:ilvl w:val="0"/>
          <w:numId w:val="1"/>
        </w:numPr>
        <w:tabs>
          <w:tab w:pos="820" w:val="left" w:leader="none"/>
        </w:tabs>
        <w:spacing w:line="240" w:lineRule="auto" w:before="130" w:after="0"/>
        <w:ind w:left="820" w:right="0" w:hanging="449"/>
        <w:jc w:val="left"/>
        <w:rPr>
          <w:b w:val="0"/>
          <w:bCs w:val="0"/>
        </w:rPr>
      </w:pPr>
      <w:r>
        <w:rPr>
          <w:spacing w:val="-1"/>
        </w:rPr>
        <w:t>Washington Non-Tribal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tbl>
      <w:tblPr>
        <w:tblW w:w="0" w:type="auto"/>
        <w:jc w:val="left"/>
        <w:tblInd w:w="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1440"/>
        <w:gridCol w:w="1260"/>
        <w:gridCol w:w="1169"/>
      </w:tblGrid>
      <w:tr>
        <w:trPr>
          <w:trHeight w:val="454" w:hRule="exact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$10.00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$20.00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$30.00</w:t>
            </w:r>
          </w:p>
        </w:tc>
      </w:tr>
      <w:tr>
        <w:trPr>
          <w:trHeight w:val="454" w:hRule="exact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Voice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Minutes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2500</w:t>
            </w:r>
          </w:p>
        </w:tc>
      </w:tr>
      <w:tr>
        <w:trPr>
          <w:trHeight w:val="451" w:hRule="exact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Texts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Unlimited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Unlimited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Unlimited</w:t>
            </w:r>
          </w:p>
        </w:tc>
      </w:tr>
      <w:tr>
        <w:trPr>
          <w:trHeight w:val="456" w:hRule="exact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Data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100MB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1GB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2GB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changes are</w:t>
      </w:r>
      <w:r>
        <w:rPr>
          <w:spacing w:val="1"/>
        </w:rPr>
        <w:t> </w:t>
      </w:r>
      <w:r>
        <w:rPr>
          <w:spacing w:val="-1"/>
        </w:rPr>
        <w:t>effective</w:t>
      </w:r>
      <w:r>
        <w:rPr>
          <w:spacing w:val="1"/>
        </w:rPr>
        <w:t> </w:t>
      </w:r>
      <w:r>
        <w:rPr>
          <w:spacing w:val="-1"/>
        </w:rPr>
        <w:t>December</w:t>
      </w:r>
      <w:r>
        <w:rPr/>
        <w:t> 6, 2016.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Please</w:t>
      </w:r>
      <w:r>
        <w:rPr>
          <w:spacing w:val="-2"/>
        </w:rPr>
        <w:t> </w:t>
      </w:r>
      <w:r>
        <w:rPr/>
        <w:t>let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if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questions regarding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matter.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/>
        <w:ind w:left="224" w:right="0"/>
        <w:jc w:val="center"/>
      </w:pPr>
      <w:r>
        <w:rPr>
          <w:spacing w:val="-1"/>
        </w:rPr>
        <w:t>Sincerely,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4420" w:right="0" w:firstLine="0"/>
        <w:jc w:val="left"/>
        <w:rPr>
          <w:rFonts w:ascii="Segoe Script" w:hAnsi="Segoe Script" w:cs="Segoe Script" w:eastAsia="Segoe Script"/>
          <w:sz w:val="24"/>
          <w:szCs w:val="24"/>
        </w:rPr>
      </w:pPr>
      <w:r>
        <w:rPr>
          <w:rFonts w:ascii="Times New Roman"/>
          <w:sz w:val="24"/>
        </w:rPr>
        <w:t>/s/</w:t>
      </w:r>
      <w:r>
        <w:rPr>
          <w:rFonts w:ascii="Times New Roman"/>
          <w:spacing w:val="-5"/>
          <w:sz w:val="24"/>
        </w:rPr>
        <w:t> </w:t>
      </w:r>
      <w:r>
        <w:rPr>
          <w:rFonts w:ascii="Segoe Script"/>
          <w:b/>
          <w:spacing w:val="-5"/>
          <w:sz w:val="24"/>
        </w:rPr>
      </w:r>
      <w:r>
        <w:rPr>
          <w:rFonts w:ascii="Segoe Script"/>
          <w:b/>
          <w:sz w:val="24"/>
          <w:u w:val="single" w:color="000000"/>
        </w:rPr>
        <w:t>Dale</w:t>
      </w:r>
      <w:r>
        <w:rPr>
          <w:rFonts w:ascii="Segoe Script"/>
          <w:b/>
          <w:spacing w:val="-9"/>
          <w:sz w:val="24"/>
          <w:u w:val="single" w:color="000000"/>
        </w:rPr>
        <w:t> </w:t>
      </w:r>
      <w:r>
        <w:rPr>
          <w:rFonts w:ascii="Segoe Script"/>
          <w:b/>
          <w:spacing w:val="-1"/>
          <w:sz w:val="24"/>
          <w:u w:val="single" w:color="000000"/>
        </w:rPr>
        <w:t>Schmick</w:t>
      </w:r>
      <w:r>
        <w:rPr>
          <w:rFonts w:ascii="Segoe Script"/>
          <w:b/>
          <w:sz w:val="24"/>
        </w:rPr>
      </w:r>
      <w:r>
        <w:rPr>
          <w:rFonts w:ascii="Segoe Script"/>
          <w:sz w:val="24"/>
        </w:rPr>
      </w:r>
    </w:p>
    <w:p>
      <w:pPr>
        <w:spacing w:line="240" w:lineRule="auto" w:before="12"/>
        <w:rPr>
          <w:rFonts w:ascii="Segoe Script" w:hAnsi="Segoe Script" w:cs="Segoe Script" w:eastAsia="Segoe Script"/>
          <w:b/>
          <w:bCs/>
          <w:sz w:val="9"/>
          <w:szCs w:val="9"/>
        </w:rPr>
      </w:pPr>
    </w:p>
    <w:p>
      <w:pPr>
        <w:pStyle w:val="Heading2"/>
        <w:spacing w:line="248" w:lineRule="auto" w:before="69"/>
        <w:ind w:right="3333"/>
        <w:jc w:val="left"/>
      </w:pPr>
      <w:r>
        <w:rPr>
          <w:spacing w:val="-1"/>
        </w:rPr>
        <w:t>Dale Schmick</w:t>
      </w:r>
      <w:r>
        <w:rPr>
          <w:spacing w:val="26"/>
        </w:rPr>
        <w:t> </w:t>
      </w:r>
      <w:r>
        <w:rPr>
          <w:spacing w:val="-1"/>
        </w:rPr>
        <w:t>COO</w:t>
      </w:r>
      <w:r>
        <w:rPr/>
      </w:r>
    </w:p>
    <w:p>
      <w:pPr>
        <w:spacing w:line="248" w:lineRule="auto" w:before="0"/>
        <w:ind w:left="4420" w:right="297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YourTel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America,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Inc.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405-241-9571</w:t>
      </w:r>
    </w:p>
    <w:p>
      <w:pPr>
        <w:spacing w:line="274" w:lineRule="exact" w:before="0"/>
        <w:ind w:left="44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563C1"/>
          <w:sz w:val="24"/>
        </w:rPr>
      </w:r>
      <w:hyperlink r:id="rId6">
        <w:r>
          <w:rPr>
            <w:rFonts w:ascii="Times New Roman"/>
            <w:color w:val="0563C1"/>
            <w:spacing w:val="-1"/>
            <w:sz w:val="24"/>
            <w:u w:val="single" w:color="0563C1"/>
          </w:rPr>
          <w:t>regulatory@terracominc.com</w:t>
        </w:r>
        <w:r>
          <w:rPr>
            <w:rFonts w:ascii="Times New Roman"/>
            <w:color w:val="0563C1"/>
            <w:sz w:val="24"/>
          </w:rPr>
        </w:r>
        <w:r>
          <w:rPr>
            <w:rFonts w:ascii="Times New Roman"/>
            <w:sz w:val="24"/>
          </w:rPr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130" w:lineRule="atLeast"/>
        <w:ind w:left="168" w:right="0" w:firstLine="0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sz w:val="13"/>
          <w:szCs w:val="13"/>
        </w:rPr>
        <w:pict>
          <v:group style="width:461.55pt;height:6.6pt;mso-position-horizontal-relative:char;mso-position-vertical-relative:line" coordorigin="0,0" coordsize="9231,132">
            <v:group style="position:absolute;left:37;top:66;width:9157;height:2" coordorigin="37,66" coordsize="9157,2">
              <v:shape style="position:absolute;left:37;top:66;width:9157;height:2" coordorigin="37,66" coordsize="9157,0" path="m37,66l9194,66e" filled="false" stroked="true" strokeweight="3.7pt" strokecolor="#ed7d31">
                <v:path arrowok="t"/>
              </v:shape>
            </v:group>
            <v:group style="position:absolute;left:37;top:30;width:9157;height:72" coordorigin="37,30" coordsize="9157,72">
              <v:shape style="position:absolute;left:37;top:30;width:9157;height:72" coordorigin="37,30" coordsize="9157,72" path="m37,30l9194,30,9194,102,37,102,37,30xe" filled="false" stroked="true" strokeweight="3pt" strokecolor="#f2f2f2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1"/>
        <w:ind w:left="3138" w:right="2422" w:hanging="74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1"/>
          <w:sz w:val="20"/>
          <w:szCs w:val="20"/>
        </w:rPr>
        <w:t>933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  <w:t>E.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  <w:t>Britton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  <w:t>Road</w:t>
      </w:r>
      <w:r>
        <w:rPr>
          <w:rFonts w:ascii="Bookman Old Style" w:hAnsi="Bookman Old Style" w:cs="Bookman Old Style" w:eastAsia="Bookman Old Style"/>
          <w:b w:val="0"/>
          <w:bCs w:val="0"/>
          <w:spacing w:val="-7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  <w:t>•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sz w:val="20"/>
          <w:szCs w:val="20"/>
        </w:rPr>
        <w:t>Oklahoma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  <w:t>City,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sz w:val="20"/>
          <w:szCs w:val="20"/>
        </w:rPr>
        <w:t>OK</w:t>
      </w:r>
      <w:r>
        <w:rPr>
          <w:rFonts w:ascii="Bookman Old Style" w:hAnsi="Bookman Old Style" w:cs="Bookman Old Style" w:eastAsia="Bookman Old Style"/>
          <w:b w:val="0"/>
          <w:bCs w:val="0"/>
          <w:spacing w:val="-4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sz w:val="20"/>
          <w:szCs w:val="20"/>
        </w:rPr>
        <w:t>73114</w:t>
      </w:r>
      <w:r>
        <w:rPr>
          <w:rFonts w:ascii="Bookman Old Style" w:hAnsi="Bookman Old Style" w:cs="Bookman Old Style" w:eastAsia="Bookman Old Style"/>
          <w:b w:val="0"/>
          <w:bCs w:val="0"/>
          <w:spacing w:val="27"/>
          <w:w w:val="99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sz w:val="20"/>
          <w:szCs w:val="20"/>
        </w:rPr>
        <w:t>Customer</w:t>
      </w:r>
      <w:r>
        <w:rPr>
          <w:rFonts w:ascii="Bookman Old Style" w:hAnsi="Bookman Old Style" w:cs="Bookman Old Style" w:eastAsia="Bookman Old Style"/>
          <w:b w:val="0"/>
          <w:bCs w:val="0"/>
          <w:spacing w:val="-1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  <w:t>Service</w:t>
      </w:r>
      <w:r>
        <w:rPr>
          <w:rFonts w:ascii="Bookman Old Style" w:hAnsi="Bookman Old Style" w:cs="Bookman Old Style" w:eastAsia="Bookman Old Style"/>
          <w:b w:val="0"/>
          <w:bCs w:val="0"/>
          <w:spacing w:val="-10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  <w:sz w:val="20"/>
          <w:szCs w:val="20"/>
        </w:rPr>
        <w:t>(888)</w:t>
      </w:r>
      <w:r>
        <w:rPr>
          <w:rFonts w:ascii="Bookman Old Style" w:hAnsi="Bookman Old Style" w:cs="Bookman Old Style" w:eastAsia="Bookman Old Style"/>
          <w:b w:val="0"/>
          <w:bCs w:val="0"/>
          <w:spacing w:val="-9"/>
          <w:sz w:val="20"/>
          <w:szCs w:val="20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  <w:t>716</w:t>
      </w:r>
      <w:r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  <w:t>-8880</w:t>
      </w:r>
      <w:r>
        <w:rPr>
          <w:rFonts w:ascii="Bookman Old Style" w:hAnsi="Bookman Old Style" w:cs="Bookman Old Style" w:eastAsia="Bookman Old Style"/>
          <w:sz w:val="20"/>
          <w:szCs w:val="20"/>
        </w:rPr>
      </w:r>
    </w:p>
    <w:sectPr>
      <w:pgSz w:w="12240" w:h="15840"/>
      <w:pgMar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Segoe Script">
    <w:altName w:val="Segoe Scrip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731" w:hanging="361"/>
        <w:jc w:val="left"/>
      </w:pPr>
      <w:rPr>
        <w:rFonts w:hint="default" w:ascii="Times New Roman" w:hAnsi="Times New Roman" w:eastAsia="Times New Roman"/>
        <w:b/>
        <w:bCs/>
        <w:spacing w:val="-1"/>
        <w:sz w:val="23"/>
        <w:szCs w:val="23"/>
      </w:rPr>
    </w:lvl>
    <w:lvl w:ilvl="1">
      <w:start w:val="1"/>
      <w:numFmt w:val="bullet"/>
      <w:lvlText w:val="•"/>
      <w:lvlJc w:val="left"/>
      <w:pPr>
        <w:ind w:left="313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5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Heading2" w:type="paragraph">
    <w:name w:val="Heading 2"/>
    <w:basedOn w:val="Normal"/>
    <w:uiPriority w:val="1"/>
    <w:qFormat/>
    <w:pPr>
      <w:ind w:left="4420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120" w:hanging="449"/>
      <w:outlineLvl w:val="3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gulatory@terracominc.com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2016-12-05T08:00:00+00:00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A5EE88-FDC1-42DF-BC17-5A68159F99C7}"/>
</file>

<file path=customXml/itemProps2.xml><?xml version="1.0" encoding="utf-8"?>
<ds:datastoreItem xmlns:ds="http://schemas.openxmlformats.org/officeDocument/2006/customXml" ds:itemID="{A52B45C8-D3AE-4527-98E5-C7314CA991C8}"/>
</file>

<file path=customXml/itemProps3.xml><?xml version="1.0" encoding="utf-8"?>
<ds:datastoreItem xmlns:ds="http://schemas.openxmlformats.org/officeDocument/2006/customXml" ds:itemID="{16633169-C91D-4436-8680-53B3F5CE9343}"/>
</file>

<file path=customXml/itemProps4.xml><?xml version="1.0" encoding="utf-8"?>
<ds:datastoreItem xmlns:ds="http://schemas.openxmlformats.org/officeDocument/2006/customXml" ds:itemID="{96DEB47A-9E8E-4FD9-95DC-EEA8D4F9B1E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Cobbs</dc:creator>
  <dcterms:created xsi:type="dcterms:W3CDTF">2016-12-05T08:26:23Z</dcterms:created>
  <dcterms:modified xsi:type="dcterms:W3CDTF">2016-12-05T08:26:23Z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2016-12-05T00:00:00Z</vt:filetime>
  </property>
  <property fmtid="{D5CDD505-2E9C-101B-9397-08002B2CF9AE}" pid="4" name="ContentTypeId">
    <vt:lpwstr>0x0101006E56B4D1795A2E4DB2F0B01679ED314A00F38B1BBD4C7E1A4BA62D3EC8B44B27F0</vt:lpwstr>
  </property>
  <property fmtid="{D5CDD505-2E9C-101B-9397-08002B2CF9AE}" pid="5" name="_docset_NoMedatataSyncRequired">
    <vt:lpwstr>False</vt:lpwstr>
  </property>
</Properties>
</file>