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7729C4" w:rsidP="00703CFF">
      <w:pPr>
        <w:jc w:val="center"/>
      </w:pPr>
      <w:r>
        <w:t>August 2</w:t>
      </w:r>
      <w:r w:rsidR="00EF443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DF0700">
        <w:rPr>
          <w:sz w:val="24"/>
        </w:rPr>
        <w:t>Electronic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EF443C" w:rsidRDefault="00703CFF" w:rsidP="00704D0E">
      <w:pPr>
        <w:ind w:left="1440" w:hanging="720"/>
      </w:pPr>
      <w:r w:rsidRPr="00CB32E7">
        <w:t>Re:</w:t>
      </w:r>
      <w:r w:rsidRPr="00CB32E7">
        <w:tab/>
      </w:r>
      <w:r w:rsidR="00704D0E">
        <w:t>Puget Sound Energy Revisions to Electric Schedule No. 135 and Electric Schedule No. 136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F9102E">
        <w:rPr>
          <w:b/>
          <w:bCs/>
        </w:rPr>
        <w:t>UE-160921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</w:t>
      </w:r>
      <w:r w:rsidR="00F9102E">
        <w:t>twelve (12) copies of the</w:t>
      </w:r>
      <w:r w:rsidR="00DF0700">
        <w:t xml:space="preserve"> Petition to Intervene</w:t>
      </w:r>
      <w:r w:rsidR="00EF443C">
        <w:t xml:space="preserve"> of 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 xml:space="preserve">t hesitate to </w:t>
      </w:r>
      <w:r w:rsidR="00EF443C">
        <w:t>call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DF0700">
        <w:rPr>
          <w:b/>
        </w:rPr>
        <w:t>Petition to Intervene of the</w:t>
      </w:r>
      <w:r w:rsidR="00311D6D">
        <w:rPr>
          <w:b/>
        </w:rPr>
        <w:t xml:space="preserve"> Industrial Customers of Northwest Utilities</w:t>
      </w:r>
      <w:r>
        <w:t xml:space="preserve"> upon </w:t>
      </w:r>
      <w:r w:rsidR="00311D6D">
        <w:t xml:space="preserve">the parties shown below </w:t>
      </w:r>
      <w:r>
        <w:t>by sending a copy via 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F9102E">
        <w:t>2nd</w:t>
      </w:r>
      <w:r w:rsidR="00DF0700">
        <w:t xml:space="preserve"> </w:t>
      </w:r>
      <w:r w:rsidR="00971996">
        <w:t xml:space="preserve">day of </w:t>
      </w:r>
      <w:r w:rsidR="00F9102E">
        <w:t>August</w:t>
      </w:r>
      <w:r w:rsidR="00311D6D">
        <w:t>, 2016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624"/>
      </w:tblGrid>
      <w:tr w:rsidR="002836DF" w:rsidRPr="00343EFF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836DF" w:rsidRDefault="00311D6D" w:rsidP="004F51AA">
            <w:r>
              <w:rPr>
                <w:b/>
              </w:rPr>
              <w:t>KEN JOHNSON</w:t>
            </w:r>
            <w:r w:rsidRPr="00343EFF">
              <w:t xml:space="preserve"> </w:t>
            </w:r>
            <w:r w:rsidR="002836DF" w:rsidRPr="00343EFF">
              <w:br/>
            </w:r>
            <w:r>
              <w:t>Director – Rates &amp; Regulatory Affairs</w:t>
            </w:r>
            <w:r w:rsidR="002836DF" w:rsidRPr="00343EFF">
              <w:br/>
            </w:r>
            <w:r>
              <w:t>Puget Sound Energy</w:t>
            </w:r>
          </w:p>
          <w:p w:rsidR="00311D6D" w:rsidRDefault="00311D6D" w:rsidP="004F51AA">
            <w:r>
              <w:t>P.O. Box 97034, PSE-08N</w:t>
            </w:r>
          </w:p>
          <w:p w:rsidR="00311D6D" w:rsidRDefault="00311D6D" w:rsidP="004F51AA">
            <w:r>
              <w:t>Bellevue, WA 98009-9734</w:t>
            </w:r>
          </w:p>
          <w:p w:rsidR="00311D6D" w:rsidRDefault="00311D6D" w:rsidP="004F51AA">
            <w:r>
              <w:t>ken.s.johnson@pse.com</w:t>
            </w:r>
          </w:p>
          <w:p w:rsidR="00311D6D" w:rsidRPr="00343EFF" w:rsidRDefault="00311D6D" w:rsidP="004F51AA"/>
          <w:p w:rsidR="001D5F13" w:rsidRDefault="00F9102E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1D5F13" w:rsidRDefault="007729C4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jcameron</w:t>
            </w:r>
            <w:r w:rsidR="001D5F13" w:rsidRPr="001D5F13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836DF" w:rsidRDefault="00F9102E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SHEREE CARSON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45625" w:rsidRPr="00245625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scarson</w:t>
            </w:r>
            <w:r w:rsidR="00245625" w:rsidRPr="00245625">
              <w:rPr>
                <w:rFonts w:ascii="Times New Roman" w:hAnsi="Times New Roman"/>
                <w:sz w:val="24"/>
                <w:szCs w:val="24"/>
              </w:rPr>
              <w:t>@perkinscoie.com</w:t>
            </w:r>
          </w:p>
          <w:p w:rsidR="002836DF" w:rsidRPr="0038021E" w:rsidRDefault="002836DF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6DF" w:rsidRDefault="00F9102E" w:rsidP="004F51AA">
            <w:r>
              <w:rPr>
                <w:b/>
              </w:rPr>
              <w:t>LISA GAFKEN</w:t>
            </w:r>
          </w:p>
          <w:p w:rsidR="002836DF" w:rsidRDefault="002836DF" w:rsidP="004F51AA">
            <w:r>
              <w:t>Office of the Attorney General</w:t>
            </w:r>
          </w:p>
          <w:p w:rsidR="002836DF" w:rsidRDefault="002836DF" w:rsidP="004F51AA">
            <w:r>
              <w:t>800 Fifth Avenue</w:t>
            </w:r>
            <w:r w:rsidR="009C68B8">
              <w:t>,</w:t>
            </w:r>
            <w:bookmarkStart w:id="0" w:name="_GoBack"/>
            <w:bookmarkEnd w:id="0"/>
            <w:r>
              <w:t xml:space="preserve"> STE 2000</w:t>
            </w:r>
          </w:p>
          <w:p w:rsidR="002836DF" w:rsidRDefault="002836DF" w:rsidP="004F51AA">
            <w:r>
              <w:t>Seattle, WA 98104-3188</w:t>
            </w:r>
          </w:p>
          <w:p w:rsidR="00E740E3" w:rsidRPr="0038021E" w:rsidRDefault="00F9102E" w:rsidP="004F51AA">
            <w:pPr>
              <w:rPr>
                <w:sz w:val="20"/>
                <w:szCs w:val="20"/>
              </w:rPr>
            </w:pPr>
            <w:r>
              <w:t>LisaW4</w:t>
            </w:r>
            <w:r w:rsidR="00E740E3">
              <w:t>@atg.wa.gov</w:t>
            </w:r>
          </w:p>
        </w:tc>
      </w:tr>
    </w:tbl>
    <w:p w:rsidR="008E1BD2" w:rsidRDefault="008E1BD2" w:rsidP="00DF0700"/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88" w:rsidRDefault="003B5088" w:rsidP="000A7B1D">
      <w:r>
        <w:separator/>
      </w:r>
    </w:p>
  </w:endnote>
  <w:endnote w:type="continuationSeparator" w:id="0">
    <w:p w:rsidR="003B5088" w:rsidRDefault="003B5088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88" w:rsidRDefault="003B5088" w:rsidP="000A7B1D">
      <w:r>
        <w:separator/>
      </w:r>
    </w:p>
  </w:footnote>
  <w:footnote w:type="continuationSeparator" w:id="0">
    <w:p w:rsidR="003B5088" w:rsidRDefault="003B5088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12428B"/>
    <w:rsid w:val="0013476A"/>
    <w:rsid w:val="001478E7"/>
    <w:rsid w:val="00163326"/>
    <w:rsid w:val="00196A37"/>
    <w:rsid w:val="001D5F13"/>
    <w:rsid w:val="001F1519"/>
    <w:rsid w:val="0020185E"/>
    <w:rsid w:val="00245625"/>
    <w:rsid w:val="002836DF"/>
    <w:rsid w:val="002D2CB6"/>
    <w:rsid w:val="002D61F5"/>
    <w:rsid w:val="00311D6D"/>
    <w:rsid w:val="00314481"/>
    <w:rsid w:val="003505B1"/>
    <w:rsid w:val="003B5088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04D0E"/>
    <w:rsid w:val="007729C4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C68B8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DF0700"/>
    <w:rsid w:val="00E013C7"/>
    <w:rsid w:val="00E53E5A"/>
    <w:rsid w:val="00E62960"/>
    <w:rsid w:val="00E740E3"/>
    <w:rsid w:val="00EB5FC3"/>
    <w:rsid w:val="00ED0EF7"/>
    <w:rsid w:val="00EF443C"/>
    <w:rsid w:val="00F158BA"/>
    <w:rsid w:val="00F30326"/>
    <w:rsid w:val="00F3770A"/>
    <w:rsid w:val="00F9102E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."/>
  <w:listSeparator w:val=","/>
  <w14:docId w14:val="24E497CD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457F13BBBBAC4991F03B1F6576420B" ma:contentTypeVersion="104" ma:contentTypeDescription="" ma:contentTypeScope="" ma:versionID="a4e748d3c81718eb5365bd52f3f15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2016-07-15T07:00:00+00:00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D2E825-C4A2-47B5-932E-36965E6AA3FA}"/>
</file>

<file path=customXml/itemProps2.xml><?xml version="1.0" encoding="utf-8"?>
<ds:datastoreItem xmlns:ds="http://schemas.openxmlformats.org/officeDocument/2006/customXml" ds:itemID="{66F3E492-6202-409B-838F-FC7307FE6F04}"/>
</file>

<file path=customXml/itemProps3.xml><?xml version="1.0" encoding="utf-8"?>
<ds:datastoreItem xmlns:ds="http://schemas.openxmlformats.org/officeDocument/2006/customXml" ds:itemID="{D4524860-2142-4310-B1D9-7EA22887F5C3}"/>
</file>

<file path=customXml/itemProps4.xml><?xml version="1.0" encoding="utf-8"?>
<ds:datastoreItem xmlns:ds="http://schemas.openxmlformats.org/officeDocument/2006/customXml" ds:itemID="{AC31AF1C-8BFA-45E3-8384-E8274E742166}"/>
</file>

<file path=customXml/itemProps5.xml><?xml version="1.0" encoding="utf-8"?>
<ds:datastoreItem xmlns:ds="http://schemas.openxmlformats.org/officeDocument/2006/customXml" ds:itemID="{7C7397A1-534C-4277-971F-C9FBDC4DE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65</cp:revision>
  <dcterms:created xsi:type="dcterms:W3CDTF">2013-11-22T22:08:00Z</dcterms:created>
  <dcterms:modified xsi:type="dcterms:W3CDTF">2016-08-02T15:04:00Z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0x0101006E56B4D1795A2E4DB2F0B01679ED314A00DE457F13BBBBAC4991F03B1F6576420B</vt:lpwstr>
  </property>
  <property fmtid="{D5CDD505-2E9C-101B-9397-08002B2CF9AE}" pid="3" name="_docset_NoMedatataSyncRequired">
    <vt:lpwstr>False</vt:lpwstr>
  </property>
</Properties>
</file>