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03323E0" w14:textId="42543F7F" w:rsidR="00480592" w:rsidRPr="00F32E3C" w:rsidRDefault="00480592" w:rsidP="00480592">
      <w:pPr>
        <w:pStyle w:val="NoSpacing"/>
        <w:spacing w:line="264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September 30, 2015</w:t>
      </w:r>
    </w:p>
    <w:p w14:paraId="762588AC" w14:textId="77777777" w:rsidR="00F3303E" w:rsidRDefault="00F3303E" w:rsidP="003B1BD6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A05C83F" w14:textId="77777777" w:rsidR="006E2D43" w:rsidRPr="00F32E3C" w:rsidRDefault="006E2D43" w:rsidP="003B1BD6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21" w14:textId="7709912E" w:rsidR="0077373C" w:rsidRPr="00F32E3C" w:rsidRDefault="0077373C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NOTICE OF </w:t>
      </w:r>
      <w:r w:rsidR="00480592">
        <w:rPr>
          <w:rFonts w:cs="Times New Roman"/>
          <w:b/>
          <w:sz w:val="24"/>
          <w:szCs w:val="24"/>
        </w:rPr>
        <w:t>EX PARTE COMMUNICATION</w:t>
      </w:r>
    </w:p>
    <w:p w14:paraId="10731EFE" w14:textId="3945F9A2" w:rsidR="008D6A74" w:rsidRPr="00F32E3C" w:rsidRDefault="008D6A74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>(</w:t>
      </w:r>
      <w:r w:rsidR="001B19C5" w:rsidRPr="00F32E3C">
        <w:rPr>
          <w:rFonts w:cs="Times New Roman"/>
          <w:b/>
          <w:sz w:val="24"/>
          <w:szCs w:val="24"/>
        </w:rPr>
        <w:t>Written Rebuttal Statements</w:t>
      </w:r>
      <w:r w:rsidRPr="00F32E3C">
        <w:rPr>
          <w:rFonts w:cs="Times New Roman"/>
          <w:b/>
          <w:sz w:val="24"/>
          <w:szCs w:val="24"/>
        </w:rPr>
        <w:t xml:space="preserve"> due by </w:t>
      </w:r>
      <w:r w:rsidR="00480592">
        <w:rPr>
          <w:rFonts w:cs="Times New Roman"/>
          <w:b/>
          <w:sz w:val="24"/>
          <w:szCs w:val="24"/>
        </w:rPr>
        <w:t>October 8</w:t>
      </w:r>
      <w:r w:rsidRPr="00F32E3C">
        <w:rPr>
          <w:rFonts w:cs="Times New Roman"/>
          <w:b/>
          <w:sz w:val="24"/>
          <w:szCs w:val="24"/>
        </w:rPr>
        <w:t>, 2015)</w:t>
      </w:r>
    </w:p>
    <w:p w14:paraId="1E6BF874" w14:textId="77777777" w:rsidR="00B31788" w:rsidRDefault="00B31788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</w:p>
    <w:p w14:paraId="6ADFCC49" w14:textId="77777777" w:rsidR="006E2D43" w:rsidRDefault="006E2D43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</w:p>
    <w:p w14:paraId="16B1A426" w14:textId="77A57DBC" w:rsidR="0077373C" w:rsidRPr="00F32E3C" w:rsidRDefault="0077373C" w:rsidP="003B1BD6">
      <w:pPr>
        <w:spacing w:line="264" w:lineRule="auto"/>
        <w:ind w:left="630" w:hanging="630"/>
        <w:rPr>
          <w:rFonts w:ascii="Times New Roman" w:eastAsia="Calibri" w:hAnsi="Times New Roman"/>
        </w:rPr>
      </w:pPr>
      <w:r w:rsidRPr="00F32E3C">
        <w:rPr>
          <w:rFonts w:ascii="Times New Roman" w:hAnsi="Times New Roman"/>
        </w:rPr>
        <w:t>RE:</w:t>
      </w:r>
      <w:r w:rsidRPr="00F32E3C">
        <w:rPr>
          <w:rFonts w:ascii="Times New Roman" w:hAnsi="Times New Roman"/>
        </w:rPr>
        <w:tab/>
      </w:r>
      <w:r w:rsidR="00480592">
        <w:rPr>
          <w:rFonts w:ascii="Times New Roman" w:eastAsia="Calibri" w:hAnsi="Times New Roman"/>
          <w:i/>
        </w:rPr>
        <w:t>In re Application of Annavilla L. Heath d/b/a Movers4U for a permit to operate as a motor carrier of household goods</w:t>
      </w:r>
      <w:r w:rsidR="00D358E4" w:rsidRPr="00F32E3C">
        <w:rPr>
          <w:rFonts w:ascii="Times New Roman" w:eastAsia="Calibri" w:hAnsi="Times New Roman"/>
        </w:rPr>
        <w:t xml:space="preserve">, Docket </w:t>
      </w:r>
      <w:r w:rsidR="00480592">
        <w:rPr>
          <w:rFonts w:ascii="Times New Roman" w:eastAsia="Calibri" w:hAnsi="Times New Roman"/>
        </w:rPr>
        <w:t>TV-151116</w:t>
      </w:r>
    </w:p>
    <w:p w14:paraId="16B1A427" w14:textId="45B88FA7" w:rsidR="00C5481C" w:rsidRPr="00F3303E" w:rsidRDefault="00C5481C" w:rsidP="00C31990">
      <w:pPr>
        <w:spacing w:line="264" w:lineRule="auto"/>
        <w:rPr>
          <w:rFonts w:ascii="Times New Roman" w:hAnsi="Times New Roman"/>
        </w:rPr>
      </w:pPr>
    </w:p>
    <w:p w14:paraId="16B1A428" w14:textId="4CBF1AEA" w:rsidR="0077373C" w:rsidRPr="00F32E3C" w:rsidRDefault="0077373C" w:rsidP="0077373C">
      <w:pPr>
        <w:pStyle w:val="NoSpacing"/>
        <w:spacing w:line="264" w:lineRule="auto"/>
        <w:ind w:left="720" w:hanging="720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 xml:space="preserve">TO ALL </w:t>
      </w:r>
      <w:r w:rsidR="00B31788">
        <w:rPr>
          <w:rFonts w:cs="Times New Roman"/>
          <w:sz w:val="24"/>
          <w:szCs w:val="24"/>
        </w:rPr>
        <w:t>PARTIES</w:t>
      </w:r>
      <w:r w:rsidRPr="00F32E3C">
        <w:rPr>
          <w:rFonts w:cs="Times New Roman"/>
          <w:sz w:val="24"/>
          <w:szCs w:val="24"/>
        </w:rPr>
        <w:t>:</w:t>
      </w:r>
    </w:p>
    <w:p w14:paraId="16B1A429" w14:textId="77777777" w:rsidR="0077373C" w:rsidRPr="00F32E3C" w:rsidRDefault="0077373C" w:rsidP="0077373C">
      <w:pPr>
        <w:pStyle w:val="NoSpacing"/>
        <w:spacing w:line="264" w:lineRule="auto"/>
        <w:ind w:left="720" w:hanging="720"/>
        <w:rPr>
          <w:rFonts w:cs="Times New Roman"/>
          <w:sz w:val="24"/>
          <w:szCs w:val="24"/>
        </w:rPr>
      </w:pPr>
    </w:p>
    <w:p w14:paraId="02F91FE9" w14:textId="682D410F" w:rsidR="002D4EF7" w:rsidRDefault="00480592" w:rsidP="0077373C">
      <w:pPr>
        <w:pStyle w:val="NoSpacing"/>
        <w:spacing w:line="264" w:lineRule="auto"/>
        <w:rPr>
          <w:sz w:val="24"/>
          <w:szCs w:val="24"/>
        </w:rPr>
      </w:pPr>
      <w:r w:rsidRPr="0053016B">
        <w:rPr>
          <w:sz w:val="24"/>
        </w:rPr>
        <w:t>On May 26, 2015, Annavilla L. Heath d/b/a Movers4U</w:t>
      </w:r>
      <w:r w:rsidR="002D4EF7">
        <w:rPr>
          <w:sz w:val="24"/>
        </w:rPr>
        <w:t xml:space="preserve"> (Ms. Heath</w:t>
      </w:r>
      <w:r w:rsidRPr="0053016B">
        <w:rPr>
          <w:sz w:val="24"/>
        </w:rPr>
        <w:t xml:space="preserve">) filed with the Washington Utilities and Transportation Commission (Commission) an application for authority to operate as a household goods carrier in the state of Washington (Application). </w:t>
      </w:r>
      <w:r w:rsidR="00AA43AE" w:rsidRPr="00F32E3C">
        <w:rPr>
          <w:sz w:val="24"/>
          <w:szCs w:val="24"/>
        </w:rPr>
        <w:t xml:space="preserve">On </w:t>
      </w:r>
      <w:r>
        <w:rPr>
          <w:sz w:val="24"/>
          <w:szCs w:val="24"/>
        </w:rPr>
        <w:t>August 18</w:t>
      </w:r>
      <w:r w:rsidR="00AA43AE" w:rsidRPr="00F32E3C">
        <w:rPr>
          <w:sz w:val="24"/>
          <w:szCs w:val="24"/>
        </w:rPr>
        <w:t xml:space="preserve">, 2015, the Commission </w:t>
      </w:r>
      <w:r>
        <w:rPr>
          <w:sz w:val="24"/>
          <w:szCs w:val="24"/>
        </w:rPr>
        <w:t>issued a Notice of Intent to Deny Application for Permanent Authority and Notice of Opportunity for Hearing (Notice)</w:t>
      </w:r>
      <w:r w:rsidR="00361AF8" w:rsidRPr="00F32E3C">
        <w:rPr>
          <w:sz w:val="24"/>
          <w:szCs w:val="24"/>
        </w:rPr>
        <w:t xml:space="preserve">. The </w:t>
      </w:r>
      <w:r>
        <w:rPr>
          <w:sz w:val="24"/>
          <w:szCs w:val="24"/>
        </w:rPr>
        <w:t xml:space="preserve">Notice alleges that </w:t>
      </w:r>
      <w:r w:rsidRPr="0053016B">
        <w:rPr>
          <w:sz w:val="24"/>
        </w:rPr>
        <w:t>the Application</w:t>
      </w:r>
      <w:r>
        <w:rPr>
          <w:sz w:val="24"/>
        </w:rPr>
        <w:t xml:space="preserve"> fails to </w:t>
      </w:r>
      <w:r w:rsidR="002D4EF7">
        <w:rPr>
          <w:sz w:val="24"/>
        </w:rPr>
        <w:t xml:space="preserve">meet </w:t>
      </w:r>
      <w:r w:rsidR="002D4EF7" w:rsidRPr="0053016B">
        <w:rPr>
          <w:sz w:val="24"/>
        </w:rPr>
        <w:t xml:space="preserve">the requirements </w:t>
      </w:r>
      <w:r w:rsidR="002D4EF7">
        <w:rPr>
          <w:sz w:val="24"/>
        </w:rPr>
        <w:t>set forth in</w:t>
      </w:r>
      <w:r w:rsidR="002D4EF7" w:rsidRPr="0053016B">
        <w:rPr>
          <w:sz w:val="24"/>
        </w:rPr>
        <w:t xml:space="preserve"> RCW 81.80 and WAC 480-15</w:t>
      </w:r>
      <w:r w:rsidR="00361AF8" w:rsidRPr="00F32E3C">
        <w:rPr>
          <w:sz w:val="24"/>
          <w:szCs w:val="24"/>
        </w:rPr>
        <w:t xml:space="preserve">. </w:t>
      </w:r>
    </w:p>
    <w:p w14:paraId="6FB5AF47" w14:textId="77777777" w:rsidR="002D4EF7" w:rsidRDefault="002D4EF7" w:rsidP="0077373C">
      <w:pPr>
        <w:pStyle w:val="NoSpacing"/>
        <w:spacing w:line="264" w:lineRule="auto"/>
        <w:rPr>
          <w:sz w:val="24"/>
          <w:szCs w:val="24"/>
        </w:rPr>
      </w:pPr>
    </w:p>
    <w:p w14:paraId="564A0C6F" w14:textId="2A49E3D2" w:rsidR="00AA43AE" w:rsidRPr="00F32E3C" w:rsidRDefault="002D4EF7" w:rsidP="0077373C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On August 21, 2015, Ms. Heath responded to the Notice and requested a hearing</w:t>
      </w:r>
      <w:r w:rsidR="00361AF8" w:rsidRPr="00F32E3C">
        <w:rPr>
          <w:sz w:val="24"/>
          <w:szCs w:val="24"/>
        </w:rPr>
        <w:t>.</w:t>
      </w:r>
      <w:r>
        <w:rPr>
          <w:sz w:val="24"/>
          <w:szCs w:val="24"/>
        </w:rPr>
        <w:t xml:space="preserve"> On September 29, 2015, the Commission conducted a brief adjudicative proceeding before Administrative Law Judge Rayne Pearson.</w:t>
      </w:r>
    </w:p>
    <w:p w14:paraId="71CBD53D" w14:textId="77777777" w:rsidR="00AA43AE" w:rsidRPr="00F32E3C" w:rsidRDefault="00AA43AE" w:rsidP="0077373C">
      <w:pPr>
        <w:pStyle w:val="NoSpacing"/>
        <w:spacing w:line="264" w:lineRule="auto"/>
        <w:rPr>
          <w:sz w:val="24"/>
          <w:szCs w:val="24"/>
        </w:rPr>
      </w:pPr>
    </w:p>
    <w:p w14:paraId="16B1A42E" w14:textId="548BD45C" w:rsidR="0094197B" w:rsidRPr="00F32E3C" w:rsidRDefault="00345D5E" w:rsidP="0094197B">
      <w:pPr>
        <w:pStyle w:val="NoSpacing"/>
        <w:spacing w:line="264" w:lineRule="auto"/>
        <w:rPr>
          <w:rFonts w:cs="Times New Roman"/>
          <w:sz w:val="24"/>
          <w:szCs w:val="24"/>
        </w:rPr>
      </w:pPr>
      <w:r w:rsidRPr="00F32E3C">
        <w:rPr>
          <w:sz w:val="24"/>
          <w:szCs w:val="24"/>
        </w:rPr>
        <w:t xml:space="preserve">On </w:t>
      </w:r>
      <w:r w:rsidR="002D4EF7">
        <w:rPr>
          <w:sz w:val="24"/>
          <w:szCs w:val="24"/>
        </w:rPr>
        <w:t>September 30</w:t>
      </w:r>
      <w:r w:rsidR="002C2B30" w:rsidRPr="00F32E3C">
        <w:rPr>
          <w:sz w:val="24"/>
          <w:szCs w:val="24"/>
        </w:rPr>
        <w:t xml:space="preserve">, 2015, </w:t>
      </w:r>
      <w:r w:rsidR="002D4EF7">
        <w:rPr>
          <w:sz w:val="24"/>
          <w:szCs w:val="24"/>
        </w:rPr>
        <w:t>Ms. Heath sent an email to Judge Pearson</w:t>
      </w:r>
      <w:r w:rsidR="00CB3798" w:rsidRPr="00F32E3C">
        <w:rPr>
          <w:sz w:val="24"/>
          <w:szCs w:val="24"/>
        </w:rPr>
        <w:t xml:space="preserve"> </w:t>
      </w:r>
      <w:r w:rsidR="002D4EF7">
        <w:rPr>
          <w:sz w:val="24"/>
          <w:szCs w:val="24"/>
        </w:rPr>
        <w:t xml:space="preserve">that offered additional information related to her husband’s 2010 criminal conviction. </w:t>
      </w:r>
      <w:r w:rsidR="008D6A74" w:rsidRPr="00F32E3C">
        <w:rPr>
          <w:rFonts w:cs="Times New Roman"/>
          <w:sz w:val="24"/>
          <w:szCs w:val="24"/>
        </w:rPr>
        <w:t xml:space="preserve">A copy </w:t>
      </w:r>
      <w:r w:rsidR="00DE1F68">
        <w:rPr>
          <w:rFonts w:cs="Times New Roman"/>
          <w:sz w:val="24"/>
          <w:szCs w:val="24"/>
        </w:rPr>
        <w:t xml:space="preserve">of </w:t>
      </w:r>
      <w:r w:rsidR="00480592">
        <w:rPr>
          <w:rFonts w:cs="Times New Roman"/>
          <w:sz w:val="24"/>
          <w:szCs w:val="24"/>
        </w:rPr>
        <w:t>the</w:t>
      </w:r>
      <w:r w:rsidR="00017492">
        <w:rPr>
          <w:rFonts w:cs="Times New Roman"/>
          <w:sz w:val="24"/>
          <w:szCs w:val="24"/>
        </w:rPr>
        <w:t xml:space="preserve"> email </w:t>
      </w:r>
      <w:r w:rsidR="002C2B30" w:rsidRPr="00F32E3C">
        <w:rPr>
          <w:rFonts w:cs="Times New Roman"/>
          <w:sz w:val="24"/>
          <w:szCs w:val="24"/>
        </w:rPr>
        <w:t>message</w:t>
      </w:r>
      <w:r w:rsidR="00017492">
        <w:rPr>
          <w:rFonts w:cs="Times New Roman"/>
          <w:sz w:val="24"/>
          <w:szCs w:val="24"/>
        </w:rPr>
        <w:t xml:space="preserve"> </w:t>
      </w:r>
      <w:r w:rsidR="002C2B30" w:rsidRPr="00F32E3C">
        <w:rPr>
          <w:rFonts w:cs="Times New Roman"/>
          <w:sz w:val="24"/>
          <w:szCs w:val="24"/>
        </w:rPr>
        <w:t xml:space="preserve">to </w:t>
      </w:r>
      <w:r w:rsidR="000B3EDB">
        <w:rPr>
          <w:rFonts w:cs="Times New Roman"/>
          <w:sz w:val="24"/>
          <w:szCs w:val="24"/>
        </w:rPr>
        <w:t>Judge Pearson</w:t>
      </w:r>
      <w:r w:rsidR="008D6A74" w:rsidRPr="00F32E3C">
        <w:rPr>
          <w:rFonts w:cs="Times New Roman"/>
          <w:sz w:val="24"/>
          <w:szCs w:val="24"/>
        </w:rPr>
        <w:t xml:space="preserve"> has been filed in this docket</w:t>
      </w:r>
      <w:r w:rsidR="003B1BD6" w:rsidRPr="00F32E3C">
        <w:rPr>
          <w:rFonts w:cs="Times New Roman"/>
          <w:sz w:val="24"/>
          <w:szCs w:val="24"/>
        </w:rPr>
        <w:t>.</w:t>
      </w:r>
      <w:r w:rsidR="0094197B" w:rsidRPr="00F32E3C">
        <w:rPr>
          <w:rFonts w:cs="Times New Roman"/>
          <w:sz w:val="24"/>
          <w:szCs w:val="24"/>
        </w:rPr>
        <w:t xml:space="preserve"> </w:t>
      </w:r>
    </w:p>
    <w:p w14:paraId="16B1A42F" w14:textId="77777777" w:rsidR="00FE43B7" w:rsidRPr="00F32E3C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0" w14:textId="5BA93D35" w:rsidR="00FE43B7" w:rsidRPr="00F32E3C" w:rsidRDefault="00522E76" w:rsidP="0077373C">
      <w:pPr>
        <w:pStyle w:val="NoSpacing"/>
        <w:spacing w:line="264" w:lineRule="auto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THE COMMISSION GIVES NOTICE </w:t>
      </w:r>
      <w:r w:rsidR="00FE43B7" w:rsidRPr="00F32E3C">
        <w:rPr>
          <w:rFonts w:cs="Times New Roman"/>
          <w:b/>
          <w:sz w:val="24"/>
          <w:szCs w:val="24"/>
        </w:rPr>
        <w:t>That</w:t>
      </w:r>
      <w:r w:rsidR="008D6A74" w:rsidRPr="00F32E3C">
        <w:rPr>
          <w:rFonts w:cs="Times New Roman"/>
          <w:b/>
          <w:sz w:val="24"/>
          <w:szCs w:val="24"/>
        </w:rPr>
        <w:t xml:space="preserve"> pursuant to WAC 480-07-310(4), any party</w:t>
      </w:r>
      <w:r w:rsidR="00DE1F68">
        <w:rPr>
          <w:rFonts w:cs="Times New Roman"/>
          <w:b/>
          <w:sz w:val="24"/>
          <w:szCs w:val="24"/>
        </w:rPr>
        <w:t xml:space="preserve"> in</w:t>
      </w:r>
      <w:r w:rsidR="008D6A74" w:rsidRPr="00F32E3C">
        <w:rPr>
          <w:rFonts w:cs="Times New Roman"/>
          <w:b/>
          <w:sz w:val="24"/>
          <w:szCs w:val="24"/>
        </w:rPr>
        <w:t xml:space="preserve"> this docket may file a written rebuttal statement </w:t>
      </w:r>
      <w:r w:rsidR="001B19C5" w:rsidRPr="00F32E3C">
        <w:rPr>
          <w:rFonts w:cs="Times New Roman"/>
          <w:b/>
          <w:sz w:val="24"/>
          <w:szCs w:val="24"/>
        </w:rPr>
        <w:t>concerning</w:t>
      </w:r>
      <w:r w:rsidR="008D6A74" w:rsidRPr="00F32E3C">
        <w:rPr>
          <w:rFonts w:cs="Times New Roman"/>
          <w:b/>
          <w:sz w:val="24"/>
          <w:szCs w:val="24"/>
        </w:rPr>
        <w:t xml:space="preserve"> the matters </w:t>
      </w:r>
      <w:r w:rsidR="000039B8" w:rsidRPr="00F32E3C">
        <w:rPr>
          <w:rFonts w:cs="Times New Roman"/>
          <w:b/>
          <w:sz w:val="24"/>
          <w:szCs w:val="24"/>
        </w:rPr>
        <w:t>in the email</w:t>
      </w:r>
      <w:r w:rsidR="00017492">
        <w:rPr>
          <w:rFonts w:cs="Times New Roman"/>
          <w:b/>
          <w:sz w:val="24"/>
          <w:szCs w:val="24"/>
        </w:rPr>
        <w:t xml:space="preserve"> </w:t>
      </w:r>
      <w:r w:rsidR="000B3EDB">
        <w:rPr>
          <w:rFonts w:cs="Times New Roman"/>
          <w:b/>
          <w:sz w:val="24"/>
          <w:szCs w:val="24"/>
        </w:rPr>
        <w:t>sent to Judge Pearson</w:t>
      </w:r>
      <w:r w:rsidR="001B19C5" w:rsidRPr="00F32E3C">
        <w:rPr>
          <w:rFonts w:cs="Times New Roman"/>
          <w:b/>
          <w:sz w:val="24"/>
          <w:szCs w:val="24"/>
        </w:rPr>
        <w:t xml:space="preserve">. Any such </w:t>
      </w:r>
      <w:r w:rsidR="008D6A74" w:rsidRPr="00F32E3C">
        <w:rPr>
          <w:rFonts w:cs="Times New Roman"/>
          <w:b/>
          <w:sz w:val="24"/>
          <w:szCs w:val="24"/>
        </w:rPr>
        <w:t xml:space="preserve">statement </w:t>
      </w:r>
      <w:r w:rsidR="001B19C5" w:rsidRPr="00F32E3C">
        <w:rPr>
          <w:rFonts w:cs="Times New Roman"/>
          <w:b/>
          <w:sz w:val="24"/>
          <w:szCs w:val="24"/>
        </w:rPr>
        <w:t xml:space="preserve">must be filed </w:t>
      </w:r>
      <w:r w:rsidR="000039B8" w:rsidRPr="00F32E3C">
        <w:rPr>
          <w:rFonts w:cs="Times New Roman"/>
          <w:b/>
          <w:sz w:val="24"/>
          <w:szCs w:val="24"/>
        </w:rPr>
        <w:t xml:space="preserve">by </w:t>
      </w:r>
      <w:r w:rsidR="002D4EF7">
        <w:rPr>
          <w:rFonts w:cs="Times New Roman"/>
          <w:b/>
          <w:sz w:val="24"/>
          <w:szCs w:val="24"/>
        </w:rPr>
        <w:t>October 8, 2015.</w:t>
      </w:r>
    </w:p>
    <w:p w14:paraId="16B1A431" w14:textId="77777777" w:rsidR="00FE43B7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05CEC376" w14:textId="77777777" w:rsidR="000B3EDB" w:rsidRDefault="000B3EDB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2B25C952" w14:textId="77777777" w:rsidR="000B3EDB" w:rsidRPr="00F32E3C" w:rsidRDefault="000B3EDB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3" w14:textId="77777777" w:rsidR="00FE43B7" w:rsidRPr="00F32E3C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4" w14:textId="1651ECEA" w:rsidR="0094197B" w:rsidRPr="00F32E3C" w:rsidRDefault="002D4EF7" w:rsidP="0094197B">
      <w:pPr>
        <w:pStyle w:val="NoSpacing"/>
        <w:spacing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RAYNE PEARSON</w:t>
      </w:r>
    </w:p>
    <w:p w14:paraId="16B1A435" w14:textId="073A4059" w:rsidR="006C391D" w:rsidRPr="00F32E3C" w:rsidRDefault="00361AF8" w:rsidP="00487FD0">
      <w:pPr>
        <w:pStyle w:val="NoSpacing"/>
        <w:spacing w:line="264" w:lineRule="auto"/>
        <w:rPr>
          <w:sz w:val="24"/>
          <w:szCs w:val="24"/>
        </w:rPr>
      </w:pPr>
      <w:r w:rsidRPr="00F32E3C">
        <w:rPr>
          <w:rFonts w:cs="Times New Roman"/>
          <w:sz w:val="24"/>
          <w:szCs w:val="24"/>
        </w:rPr>
        <w:lastRenderedPageBreak/>
        <w:t>Administrative Law Judge</w:t>
      </w:r>
    </w:p>
    <w:sectPr w:rsidR="006C391D" w:rsidRPr="00F32E3C" w:rsidSect="00C5481C">
      <w:headerReference w:type="default" r:id="rId10"/>
      <w:footerReference w:type="default" r:id="rId11"/>
      <w:pgSz w:w="12240" w:h="15840" w:code="1"/>
      <w:pgMar w:top="72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E8575" w14:textId="77777777" w:rsidR="006C21D8" w:rsidRDefault="006C21D8" w:rsidP="00AC653D">
      <w:r>
        <w:separator/>
      </w:r>
    </w:p>
  </w:endnote>
  <w:endnote w:type="continuationSeparator" w:id="0">
    <w:p w14:paraId="1BCA5A7D" w14:textId="77777777" w:rsidR="006C21D8" w:rsidRDefault="006C21D8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0B31" w14:textId="42BE53A8" w:rsidR="00F3303E" w:rsidRDefault="00F3303E" w:rsidP="00F3303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5AB17" w14:textId="77777777" w:rsidR="006C21D8" w:rsidRDefault="006C21D8" w:rsidP="00AC653D">
      <w:r>
        <w:separator/>
      </w:r>
    </w:p>
  </w:footnote>
  <w:footnote w:type="continuationSeparator" w:id="0">
    <w:p w14:paraId="215E3F47" w14:textId="77777777" w:rsidR="006C21D8" w:rsidRDefault="006C21D8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EE21E" w14:textId="5195CD64" w:rsidR="00FC56F0" w:rsidRPr="00FC56F0" w:rsidRDefault="00FC56F0" w:rsidP="00FC56F0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Pr="00FC56F0">
      <w:rPr>
        <w:rFonts w:ascii="Times New Roman" w:hAnsi="Times New Roman"/>
        <w:b/>
        <w:sz w:val="20"/>
        <w:szCs w:val="20"/>
      </w:rPr>
      <w:t>[Service Date September 30,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033C2"/>
    <w:rsid w:val="000039B8"/>
    <w:rsid w:val="00017492"/>
    <w:rsid w:val="00024FCC"/>
    <w:rsid w:val="00025066"/>
    <w:rsid w:val="00036A42"/>
    <w:rsid w:val="00054580"/>
    <w:rsid w:val="00063016"/>
    <w:rsid w:val="00091596"/>
    <w:rsid w:val="000A2C24"/>
    <w:rsid w:val="000A4CFE"/>
    <w:rsid w:val="000B3EDB"/>
    <w:rsid w:val="000C159F"/>
    <w:rsid w:val="000E69A6"/>
    <w:rsid w:val="000F4700"/>
    <w:rsid w:val="000F4FEE"/>
    <w:rsid w:val="000F629A"/>
    <w:rsid w:val="00111017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B19C5"/>
    <w:rsid w:val="001B45F5"/>
    <w:rsid w:val="001C5C2C"/>
    <w:rsid w:val="00235497"/>
    <w:rsid w:val="0025477A"/>
    <w:rsid w:val="0025795B"/>
    <w:rsid w:val="00262124"/>
    <w:rsid w:val="00265E6A"/>
    <w:rsid w:val="00270B6C"/>
    <w:rsid w:val="00281C9A"/>
    <w:rsid w:val="002861A1"/>
    <w:rsid w:val="0028685A"/>
    <w:rsid w:val="00294823"/>
    <w:rsid w:val="002C2B30"/>
    <w:rsid w:val="002D4EF7"/>
    <w:rsid w:val="002E1A89"/>
    <w:rsid w:val="002E5203"/>
    <w:rsid w:val="003004E6"/>
    <w:rsid w:val="00320272"/>
    <w:rsid w:val="00325229"/>
    <w:rsid w:val="00326C72"/>
    <w:rsid w:val="00331826"/>
    <w:rsid w:val="00331DBD"/>
    <w:rsid w:val="00345D5E"/>
    <w:rsid w:val="0035370C"/>
    <w:rsid w:val="00361AF8"/>
    <w:rsid w:val="00387B18"/>
    <w:rsid w:val="003A7922"/>
    <w:rsid w:val="003B1BD6"/>
    <w:rsid w:val="003C6236"/>
    <w:rsid w:val="003F118C"/>
    <w:rsid w:val="003F43F9"/>
    <w:rsid w:val="00400A04"/>
    <w:rsid w:val="00430F78"/>
    <w:rsid w:val="00437E3F"/>
    <w:rsid w:val="004470D6"/>
    <w:rsid w:val="00466587"/>
    <w:rsid w:val="00480592"/>
    <w:rsid w:val="00487FD0"/>
    <w:rsid w:val="00497485"/>
    <w:rsid w:val="004B13DF"/>
    <w:rsid w:val="004C00EA"/>
    <w:rsid w:val="004D03CC"/>
    <w:rsid w:val="004D5E7A"/>
    <w:rsid w:val="004E5924"/>
    <w:rsid w:val="004F4E18"/>
    <w:rsid w:val="00506508"/>
    <w:rsid w:val="00522E76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A292C"/>
    <w:rsid w:val="006B51AE"/>
    <w:rsid w:val="006C21D8"/>
    <w:rsid w:val="006C391D"/>
    <w:rsid w:val="006E2D43"/>
    <w:rsid w:val="006E57AA"/>
    <w:rsid w:val="007442A7"/>
    <w:rsid w:val="00751967"/>
    <w:rsid w:val="00760467"/>
    <w:rsid w:val="0077373C"/>
    <w:rsid w:val="007765BE"/>
    <w:rsid w:val="007777F4"/>
    <w:rsid w:val="00782B25"/>
    <w:rsid w:val="007845B3"/>
    <w:rsid w:val="007A316D"/>
    <w:rsid w:val="007B1BB5"/>
    <w:rsid w:val="007B2B3A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D6A74"/>
    <w:rsid w:val="008E6F70"/>
    <w:rsid w:val="008F56B3"/>
    <w:rsid w:val="008F5785"/>
    <w:rsid w:val="0091303D"/>
    <w:rsid w:val="009336B3"/>
    <w:rsid w:val="0094197B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A43AE"/>
    <w:rsid w:val="00AB33FE"/>
    <w:rsid w:val="00AC653D"/>
    <w:rsid w:val="00AE465D"/>
    <w:rsid w:val="00B01186"/>
    <w:rsid w:val="00B122C9"/>
    <w:rsid w:val="00B31788"/>
    <w:rsid w:val="00B35C60"/>
    <w:rsid w:val="00B4193F"/>
    <w:rsid w:val="00B4564F"/>
    <w:rsid w:val="00B6469B"/>
    <w:rsid w:val="00BA4723"/>
    <w:rsid w:val="00BC18E9"/>
    <w:rsid w:val="00BD4460"/>
    <w:rsid w:val="00BE0AD2"/>
    <w:rsid w:val="00BE2B65"/>
    <w:rsid w:val="00BE754D"/>
    <w:rsid w:val="00C02040"/>
    <w:rsid w:val="00C227FD"/>
    <w:rsid w:val="00C26AD2"/>
    <w:rsid w:val="00C30BF0"/>
    <w:rsid w:val="00C31990"/>
    <w:rsid w:val="00C32100"/>
    <w:rsid w:val="00C5481C"/>
    <w:rsid w:val="00C55CFC"/>
    <w:rsid w:val="00C77E1D"/>
    <w:rsid w:val="00C93A82"/>
    <w:rsid w:val="00CA4286"/>
    <w:rsid w:val="00CB2C63"/>
    <w:rsid w:val="00CB3798"/>
    <w:rsid w:val="00CB7F41"/>
    <w:rsid w:val="00D0056C"/>
    <w:rsid w:val="00D04939"/>
    <w:rsid w:val="00D167FA"/>
    <w:rsid w:val="00D23952"/>
    <w:rsid w:val="00D358E4"/>
    <w:rsid w:val="00D36495"/>
    <w:rsid w:val="00D40D2B"/>
    <w:rsid w:val="00D417B8"/>
    <w:rsid w:val="00D5254D"/>
    <w:rsid w:val="00D6592D"/>
    <w:rsid w:val="00D81A5D"/>
    <w:rsid w:val="00D86FC3"/>
    <w:rsid w:val="00D87DE9"/>
    <w:rsid w:val="00D955D2"/>
    <w:rsid w:val="00D968B5"/>
    <w:rsid w:val="00DA4DDA"/>
    <w:rsid w:val="00DB12F0"/>
    <w:rsid w:val="00DB4A12"/>
    <w:rsid w:val="00DB53EA"/>
    <w:rsid w:val="00DE1F68"/>
    <w:rsid w:val="00DE758E"/>
    <w:rsid w:val="00DF16E1"/>
    <w:rsid w:val="00DF6CB3"/>
    <w:rsid w:val="00E005E8"/>
    <w:rsid w:val="00E0525C"/>
    <w:rsid w:val="00E21AF0"/>
    <w:rsid w:val="00E43AD9"/>
    <w:rsid w:val="00E86AF3"/>
    <w:rsid w:val="00E94DEF"/>
    <w:rsid w:val="00E95080"/>
    <w:rsid w:val="00EA64C0"/>
    <w:rsid w:val="00EC7B52"/>
    <w:rsid w:val="00ED08AA"/>
    <w:rsid w:val="00EE4F4B"/>
    <w:rsid w:val="00F32E3C"/>
    <w:rsid w:val="00F3303E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C56F0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2015-09-30T17:38:34+00:00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660AF8-4166-4A44-9385-7BAD97CDE792}"/>
</file>

<file path=customXml/itemProps2.xml><?xml version="1.0" encoding="utf-8"?>
<ds:datastoreItem xmlns:ds="http://schemas.openxmlformats.org/officeDocument/2006/customXml" ds:itemID="{93A7D07B-2C6A-48B0-8F9E-C230FE67CB55}"/>
</file>

<file path=customXml/itemProps3.xml><?xml version="1.0" encoding="utf-8"?>
<ds:datastoreItem xmlns:ds="http://schemas.openxmlformats.org/officeDocument/2006/customXml" ds:itemID="{8C3DB5F0-B527-4408-929D-F025651CA380}"/>
</file>

<file path=customXml/itemProps4.xml><?xml version="1.0" encoding="utf-8"?>
<ds:datastoreItem xmlns:ds="http://schemas.openxmlformats.org/officeDocument/2006/customXml" ds:itemID="{74E5CC14-D106-4160-A34C-BA3DA21A7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2015-09-30T17:06:00Z</dcterms:created>
  <dcterms:modified xsi:type="dcterms:W3CDTF">2015-09-30T17:06:00Z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_docset_NoMedatataSyncRequired">
    <vt:lpwstr>False</vt:lpwstr>
  </property>
</Properties>
</file>