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7A6BEF64"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511A21">
        <w:rPr>
          <w:rFonts w:ascii="Times New Roman" w:hAnsi="Times New Roman"/>
          <w:sz w:val="24"/>
        </w:rPr>
        <w:t>June 26</w:t>
      </w:r>
      <w:r w:rsidR="006E6E71">
        <w:rPr>
          <w:rFonts w:ascii="Times New Roman" w:hAnsi="Times New Roman"/>
          <w:sz w:val="24"/>
        </w:rPr>
        <w:t>, 2014</w:t>
      </w:r>
      <w:r w:rsidR="0054131D">
        <w:rPr>
          <w:rFonts w:ascii="Times New Roman" w:hAnsi="Times New Roman"/>
          <w:sz w:val="24"/>
        </w:rPr>
        <w:t xml:space="preserve"> </w:t>
      </w:r>
      <w:r>
        <w:rPr>
          <w:rFonts w:ascii="Times New Roman" w:hAnsi="Times New Roman"/>
          <w:sz w:val="24"/>
        </w:rPr>
        <w:tab/>
      </w:r>
    </w:p>
    <w:p w14:paraId="69D8487D" w14:textId="3F0E9002"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r>
      <w:r w:rsidRPr="00902771">
        <w:rPr>
          <w:rFonts w:ascii="Times New Roman" w:hAnsi="Times New Roman"/>
          <w:sz w:val="24"/>
        </w:rPr>
        <w:t>B</w:t>
      </w:r>
      <w:r w:rsidR="006E6E71">
        <w:rPr>
          <w:rFonts w:ascii="Times New Roman" w:hAnsi="Times New Roman"/>
          <w:sz w:val="24"/>
        </w:rPr>
        <w:t>2</w:t>
      </w:r>
    </w:p>
    <w:p w14:paraId="69D8487E" w14:textId="77777777" w:rsidR="00EF65E2" w:rsidRDefault="00EF65E2" w:rsidP="000474FC">
      <w:pPr>
        <w:pStyle w:val="Heading3"/>
        <w:spacing w:line="240" w:lineRule="auto"/>
      </w:pPr>
    </w:p>
    <w:p w14:paraId="69D8487F" w14:textId="466782BE" w:rsidR="00EF65E2" w:rsidRDefault="00EF65E2" w:rsidP="0032734B">
      <w:pPr>
        <w:pStyle w:val="Heading3"/>
        <w:spacing w:line="240" w:lineRule="auto"/>
      </w:pPr>
      <w:r>
        <w:t xml:space="preserve">Docket: </w:t>
      </w:r>
      <w:r>
        <w:tab/>
      </w:r>
      <w:r>
        <w:tab/>
        <w:t>TG-</w:t>
      </w:r>
      <w:r w:rsidR="00511A21">
        <w:t>140594</w:t>
      </w:r>
    </w:p>
    <w:p w14:paraId="69D84881" w14:textId="52F78334"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A764F7">
        <w:rPr>
          <w:rFonts w:ascii="Times New Roman" w:hAnsi="Times New Roman"/>
          <w:sz w:val="24"/>
        </w:rPr>
        <w:t>Rabanco, LTD</w:t>
      </w:r>
      <w:r w:rsidR="00DB71D9">
        <w:rPr>
          <w:rFonts w:ascii="Times New Roman" w:hAnsi="Times New Roman"/>
          <w:sz w:val="24"/>
        </w:rPr>
        <w:t>., d/b/a Lynnwood Disposal</w:t>
      </w:r>
      <w:r w:rsidR="00920B04">
        <w:rPr>
          <w:rFonts w:ascii="Times New Roman" w:hAnsi="Times New Roman"/>
          <w:sz w:val="24"/>
        </w:rPr>
        <w:t xml:space="preserve"> and </w:t>
      </w:r>
      <w:r w:rsidR="00DB71D9">
        <w:rPr>
          <w:rFonts w:ascii="Times New Roman" w:hAnsi="Times New Roman"/>
          <w:sz w:val="24"/>
        </w:rPr>
        <w:t xml:space="preserve">Allied Waste </w:t>
      </w:r>
      <w:r w:rsidR="00920B04">
        <w:rPr>
          <w:rFonts w:ascii="Times New Roman" w:hAnsi="Times New Roman"/>
          <w:sz w:val="24"/>
        </w:rPr>
        <w:t xml:space="preserve">Services </w:t>
      </w:r>
      <w:r w:rsidR="00DB71D9">
        <w:rPr>
          <w:rFonts w:ascii="Times New Roman" w:hAnsi="Times New Roman"/>
          <w:sz w:val="24"/>
        </w:rPr>
        <w:t xml:space="preserve">of Lynnwood, G-12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7947A23A"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69D84884" w14:textId="64C4CA97"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John Cupp</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2BBEDB" w14:textId="10DE32EC" w:rsidR="00AE1A92" w:rsidRPr="00AE1A92" w:rsidRDefault="00AE1A92" w:rsidP="00DB71D9">
      <w:pPr>
        <w:rPr>
          <w:rFonts w:ascii="Times New Roman" w:hAnsi="Times New Roman"/>
          <w:sz w:val="24"/>
        </w:rPr>
      </w:pPr>
      <w:r w:rsidRPr="00AE1A92">
        <w:rPr>
          <w:rFonts w:ascii="Times New Roman" w:hAnsi="Times New Roman"/>
          <w:sz w:val="24"/>
        </w:rPr>
        <w:t>Take no action</w:t>
      </w:r>
      <w:r w:rsidR="00B941AE">
        <w:rPr>
          <w:rFonts w:ascii="Times New Roman" w:hAnsi="Times New Roman"/>
          <w:sz w:val="24"/>
        </w:rPr>
        <w:t>,</w:t>
      </w:r>
      <w:r w:rsidRPr="00AE1A92">
        <w:rPr>
          <w:rFonts w:ascii="Times New Roman" w:hAnsi="Times New Roman"/>
          <w:sz w:val="24"/>
        </w:rPr>
        <w:t xml:space="preserve"> allow</w:t>
      </w:r>
      <w:r w:rsidR="00B941AE">
        <w:rPr>
          <w:rFonts w:ascii="Times New Roman" w:hAnsi="Times New Roman"/>
          <w:sz w:val="24"/>
        </w:rPr>
        <w:t>ing</w:t>
      </w:r>
      <w:r w:rsidRPr="00AE1A92">
        <w:rPr>
          <w:rFonts w:ascii="Times New Roman" w:hAnsi="Times New Roman"/>
          <w:sz w:val="24"/>
        </w:rPr>
        <w:t xml:space="preserve"> the rates filed </w:t>
      </w:r>
      <w:r w:rsidR="00511A21">
        <w:rPr>
          <w:rFonts w:ascii="Times New Roman" w:hAnsi="Times New Roman"/>
          <w:sz w:val="24"/>
        </w:rPr>
        <w:t>April 9, 2014</w:t>
      </w:r>
      <w:r w:rsidR="00CB504C">
        <w:rPr>
          <w:rFonts w:ascii="Times New Roman" w:hAnsi="Times New Roman"/>
          <w:sz w:val="24"/>
        </w:rPr>
        <w:t xml:space="preserve">, as revised on </w:t>
      </w:r>
      <w:r w:rsidR="00CB504C" w:rsidRPr="00590A2C">
        <w:rPr>
          <w:rFonts w:ascii="Times New Roman" w:hAnsi="Times New Roman"/>
          <w:sz w:val="24"/>
        </w:rPr>
        <w:t>Ju</w:t>
      </w:r>
      <w:r w:rsidR="00511A21" w:rsidRPr="00590A2C">
        <w:rPr>
          <w:rFonts w:ascii="Times New Roman" w:hAnsi="Times New Roman"/>
          <w:sz w:val="24"/>
        </w:rPr>
        <w:t>ne</w:t>
      </w:r>
      <w:r w:rsidR="00C479AD">
        <w:rPr>
          <w:rFonts w:ascii="Times New Roman" w:hAnsi="Times New Roman"/>
          <w:sz w:val="24"/>
        </w:rPr>
        <w:t xml:space="preserve"> 20</w:t>
      </w:r>
      <w:r w:rsidR="00CB504C" w:rsidRPr="0019752A">
        <w:rPr>
          <w:rFonts w:ascii="Times New Roman" w:hAnsi="Times New Roman"/>
          <w:sz w:val="24"/>
        </w:rPr>
        <w:t>, 201</w:t>
      </w:r>
      <w:r w:rsidR="00511A21">
        <w:rPr>
          <w:rFonts w:ascii="Times New Roman" w:hAnsi="Times New Roman"/>
          <w:sz w:val="24"/>
        </w:rPr>
        <w:t>4</w:t>
      </w:r>
      <w:r w:rsidR="00CB504C">
        <w:rPr>
          <w:rFonts w:ascii="Times New Roman" w:hAnsi="Times New Roman"/>
          <w:sz w:val="24"/>
        </w:rPr>
        <w:t xml:space="preserve">, </w:t>
      </w:r>
      <w:r w:rsidR="00A12C60">
        <w:rPr>
          <w:rFonts w:ascii="Times New Roman" w:hAnsi="Times New Roman"/>
          <w:sz w:val="24"/>
        </w:rPr>
        <w:t xml:space="preserve">by </w:t>
      </w:r>
      <w:r w:rsidR="00920B04" w:rsidRPr="00920B04">
        <w:rPr>
          <w:rFonts w:ascii="Times New Roman" w:hAnsi="Times New Roman"/>
          <w:sz w:val="24"/>
        </w:rPr>
        <w:t>Rabanco, LTD., d/b/a Lynnwood Disposal and Allied Waste Services of Lynnwood</w:t>
      </w:r>
      <w:r w:rsidR="00B941AE" w:rsidRPr="00AE1A92">
        <w:rPr>
          <w:rFonts w:ascii="Times New Roman" w:hAnsi="Times New Roman"/>
          <w:sz w:val="24"/>
        </w:rPr>
        <w:t xml:space="preserve"> </w:t>
      </w:r>
      <w:r w:rsidRPr="00AE1A92">
        <w:rPr>
          <w:rFonts w:ascii="Times New Roman" w:hAnsi="Times New Roman"/>
          <w:sz w:val="24"/>
        </w:rPr>
        <w:t xml:space="preserve">to become effective </w:t>
      </w:r>
      <w:r w:rsidR="00FB0BDC">
        <w:rPr>
          <w:rFonts w:ascii="Times New Roman" w:hAnsi="Times New Roman"/>
          <w:sz w:val="24"/>
        </w:rPr>
        <w:t xml:space="preserve">on </w:t>
      </w:r>
      <w:r w:rsidR="004A5D03">
        <w:rPr>
          <w:rFonts w:ascii="Times New Roman" w:hAnsi="Times New Roman"/>
          <w:sz w:val="24"/>
        </w:rPr>
        <w:t xml:space="preserve"> </w:t>
      </w:r>
      <w:r w:rsidR="00511A21">
        <w:rPr>
          <w:rFonts w:ascii="Times New Roman" w:hAnsi="Times New Roman"/>
          <w:sz w:val="24"/>
        </w:rPr>
        <w:t>July</w:t>
      </w:r>
      <w:r>
        <w:rPr>
          <w:rFonts w:ascii="Times New Roman" w:hAnsi="Times New Roman"/>
          <w:sz w:val="24"/>
        </w:rPr>
        <w:t xml:space="preserve"> </w:t>
      </w:r>
      <w:r w:rsidRPr="00AE1A92">
        <w:rPr>
          <w:rFonts w:ascii="Times New Roman" w:hAnsi="Times New Roman"/>
          <w:sz w:val="24"/>
        </w:rPr>
        <w:t>1, 201</w:t>
      </w:r>
      <w:r w:rsidR="00511A21">
        <w:rPr>
          <w:rFonts w:ascii="Times New Roman" w:hAnsi="Times New Roman"/>
          <w:sz w:val="24"/>
        </w:rPr>
        <w:t>4</w:t>
      </w:r>
      <w:r w:rsidRPr="00AE1A92">
        <w:rPr>
          <w:rFonts w:ascii="Times New Roman" w:hAnsi="Times New Roman"/>
          <w:sz w:val="24"/>
        </w:rPr>
        <w:t>, by operation of law.</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F" w14:textId="7892ED6D" w:rsidR="00EF65E2" w:rsidRDefault="00EF65E2" w:rsidP="00DB71D9">
      <w:pPr>
        <w:rPr>
          <w:rFonts w:ascii="Times New Roman" w:hAnsi="Times New Roman"/>
          <w:sz w:val="24"/>
        </w:rPr>
      </w:pPr>
      <w:r w:rsidRPr="00BA7BF3">
        <w:rPr>
          <w:rFonts w:ascii="Times New Roman" w:hAnsi="Times New Roman"/>
          <w:sz w:val="24"/>
        </w:rPr>
        <w:t xml:space="preserve">On </w:t>
      </w:r>
      <w:r w:rsidR="00DB71D9">
        <w:rPr>
          <w:rFonts w:ascii="Times New Roman" w:hAnsi="Times New Roman"/>
          <w:sz w:val="24"/>
        </w:rPr>
        <w:t>May 16</w:t>
      </w:r>
      <w:r w:rsidR="00FE5CDD">
        <w:rPr>
          <w:rFonts w:ascii="Times New Roman" w:hAnsi="Times New Roman"/>
          <w:sz w:val="24"/>
        </w:rPr>
        <w:t>,</w:t>
      </w:r>
      <w:r w:rsidRPr="00BA7BF3">
        <w:rPr>
          <w:rFonts w:ascii="Times New Roman" w:hAnsi="Times New Roman"/>
          <w:sz w:val="24"/>
        </w:rPr>
        <w:t xml:space="preserve"> </w:t>
      </w:r>
      <w:r w:rsidR="00CD25D0">
        <w:rPr>
          <w:rFonts w:ascii="Times New Roman" w:hAnsi="Times New Roman"/>
          <w:sz w:val="24"/>
        </w:rPr>
        <w:t xml:space="preserve">2012, </w:t>
      </w:r>
      <w:r w:rsidR="00920B04" w:rsidRPr="00920B04">
        <w:rPr>
          <w:rFonts w:ascii="Times New Roman" w:hAnsi="Times New Roman"/>
          <w:sz w:val="24"/>
        </w:rPr>
        <w:t>Rabanco, LTD d/b/a Lynnwood Disposal and Allied Waste Services of Lynnwood</w:t>
      </w:r>
      <w:r w:rsidR="00600078" w:rsidRPr="0013164B">
        <w:rPr>
          <w:rFonts w:ascii="Times New Roman" w:hAnsi="Times New Roman"/>
          <w:sz w:val="24"/>
        </w:rPr>
        <w:t xml:space="preserve"> </w:t>
      </w:r>
      <w:r w:rsidR="0013164B" w:rsidRPr="0013164B">
        <w:rPr>
          <w:rFonts w:ascii="Times New Roman" w:hAnsi="Times New Roman"/>
          <w:sz w:val="24"/>
        </w:rPr>
        <w:t>(</w:t>
      </w:r>
      <w:r w:rsidR="00920B04">
        <w:rPr>
          <w:rFonts w:ascii="Times New Roman" w:hAnsi="Times New Roman"/>
          <w:sz w:val="24"/>
        </w:rPr>
        <w:t>Lynnwood</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EB2883">
        <w:rPr>
          <w:rFonts w:ascii="Times New Roman" w:hAnsi="Times New Roman"/>
          <w:sz w:val="24"/>
        </w:rPr>
        <w:t>372,500</w:t>
      </w:r>
      <w:r w:rsidRPr="00DD2FFF">
        <w:rPr>
          <w:rFonts w:ascii="Times New Roman" w:hAnsi="Times New Roman"/>
          <w:sz w:val="24"/>
        </w:rPr>
        <w:t xml:space="preserve"> (</w:t>
      </w:r>
      <w:r w:rsidR="00EB2883">
        <w:rPr>
          <w:rFonts w:ascii="Times New Roman" w:hAnsi="Times New Roman"/>
          <w:sz w:val="24"/>
        </w:rPr>
        <w:t>3.9</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920B04">
        <w:rPr>
          <w:rFonts w:ascii="Times New Roman" w:hAnsi="Times New Roman"/>
          <w:sz w:val="24"/>
        </w:rPr>
        <w:t>Lynnwood</w:t>
      </w:r>
      <w:r w:rsidR="00C601A3" w:rsidRPr="00BA7BF3">
        <w:rPr>
          <w:rFonts w:ascii="Times New Roman" w:hAnsi="Times New Roman"/>
          <w:sz w:val="24"/>
        </w:rPr>
        <w:t xml:space="preserv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A4063C">
        <w:rPr>
          <w:rFonts w:ascii="Times New Roman" w:hAnsi="Times New Roman"/>
          <w:sz w:val="24"/>
        </w:rPr>
        <w:t xml:space="preserve">44,000 </w:t>
      </w:r>
      <w:r w:rsidRPr="00BA7BF3">
        <w:rPr>
          <w:rFonts w:ascii="Times New Roman" w:hAnsi="Times New Roman"/>
          <w:sz w:val="24"/>
        </w:rPr>
        <w:t xml:space="preserve">residential and </w:t>
      </w:r>
      <w:r w:rsidR="00A4063C">
        <w:rPr>
          <w:rFonts w:ascii="Times New Roman" w:hAnsi="Times New Roman"/>
          <w:sz w:val="24"/>
        </w:rPr>
        <w:t xml:space="preserve">2,200 </w:t>
      </w:r>
      <w:r w:rsidRPr="00BA7BF3">
        <w:rPr>
          <w:rFonts w:ascii="Times New Roman" w:hAnsi="Times New Roman"/>
          <w:sz w:val="24"/>
        </w:rPr>
        <w:t xml:space="preserve">commercial customers in </w:t>
      </w:r>
      <w:r w:rsidR="00B168B8">
        <w:rPr>
          <w:rFonts w:ascii="Times New Roman" w:hAnsi="Times New Roman"/>
          <w:sz w:val="24"/>
        </w:rPr>
        <w:t>King and S</w:t>
      </w:r>
      <w:r w:rsidR="002A0D28">
        <w:rPr>
          <w:rFonts w:ascii="Times New Roman" w:hAnsi="Times New Roman"/>
          <w:sz w:val="24"/>
        </w:rPr>
        <w:t>nohomish</w:t>
      </w:r>
      <w:r w:rsidR="001753C6">
        <w:rPr>
          <w:rFonts w:ascii="Times New Roman" w:hAnsi="Times New Roman"/>
          <w:sz w:val="24"/>
        </w:rPr>
        <w:t xml:space="preserve"> </w:t>
      </w:r>
      <w:r w:rsidR="00CC2FDB">
        <w:rPr>
          <w:rFonts w:ascii="Times New Roman" w:hAnsi="Times New Roman"/>
          <w:sz w:val="24"/>
        </w:rPr>
        <w:t>C</w:t>
      </w:r>
      <w:r w:rsidRPr="00BA7BF3">
        <w:rPr>
          <w:rFonts w:ascii="Times New Roman" w:hAnsi="Times New Roman"/>
          <w:sz w:val="24"/>
        </w:rPr>
        <w:t>ount</w:t>
      </w:r>
      <w:r w:rsidR="00B168B8">
        <w:rPr>
          <w:rFonts w:ascii="Times New Roman" w:hAnsi="Times New Roman"/>
          <w:sz w:val="24"/>
        </w:rPr>
        <w:t>ies</w:t>
      </w:r>
      <w:r w:rsidRPr="00BA7BF3">
        <w:rPr>
          <w:rFonts w:ascii="Times New Roman" w:hAnsi="Times New Roman"/>
          <w:sz w:val="24"/>
        </w:rPr>
        <w:t xml:space="preserve">.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w:t>
      </w:r>
      <w:r w:rsidR="00D57587">
        <w:rPr>
          <w:rFonts w:ascii="Times New Roman" w:hAnsi="Times New Roman"/>
          <w:sz w:val="24"/>
        </w:rPr>
        <w:t xml:space="preserve">fuel, maintenance, healthcare, pension, </w:t>
      </w:r>
      <w:r w:rsidR="007A5954">
        <w:rPr>
          <w:rFonts w:ascii="Times New Roman" w:hAnsi="Times New Roman"/>
          <w:sz w:val="24"/>
        </w:rPr>
        <w:t xml:space="preserve">a new organics contamination fee, </w:t>
      </w:r>
      <w:r w:rsidR="00D57587">
        <w:rPr>
          <w:rFonts w:ascii="Times New Roman" w:hAnsi="Times New Roman"/>
          <w:sz w:val="24"/>
        </w:rPr>
        <w:t xml:space="preserve">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D57587">
        <w:rPr>
          <w:rFonts w:ascii="Times New Roman" w:hAnsi="Times New Roman"/>
          <w:sz w:val="24"/>
        </w:rPr>
        <w:t xml:space="preserve">August 1, </w:t>
      </w:r>
      <w:r w:rsidR="00F34E03">
        <w:rPr>
          <w:rFonts w:ascii="Times New Roman" w:hAnsi="Times New Roman"/>
          <w:sz w:val="24"/>
        </w:rPr>
        <w:t>201</w:t>
      </w:r>
      <w:r w:rsidR="00EB2883">
        <w:rPr>
          <w:rFonts w:ascii="Times New Roman" w:hAnsi="Times New Roman"/>
          <w:sz w:val="24"/>
        </w:rPr>
        <w:t>2</w:t>
      </w:r>
      <w:r w:rsidRPr="00BA7BF3">
        <w:rPr>
          <w:rFonts w:ascii="Times New Roman" w:hAnsi="Times New Roman"/>
          <w:sz w:val="24"/>
        </w:rPr>
        <w:t>.</w:t>
      </w:r>
    </w:p>
    <w:p w14:paraId="06E3AFB6" w14:textId="77777777" w:rsidR="00675AFC" w:rsidRDefault="00675AFC" w:rsidP="00DB71D9">
      <w:pPr>
        <w:rPr>
          <w:rFonts w:ascii="Times New Roman" w:hAnsi="Times New Roman"/>
          <w:sz w:val="24"/>
        </w:rPr>
      </w:pPr>
    </w:p>
    <w:p w14:paraId="69D84890" w14:textId="09132A68" w:rsidR="00EF65E2" w:rsidRDefault="00A4063C" w:rsidP="00CB504C">
      <w:pPr>
        <w:widowControl/>
        <w:autoSpaceDE/>
        <w:autoSpaceDN/>
        <w:adjustRightInd/>
        <w:rPr>
          <w:rFonts w:ascii="Times New Roman" w:hAnsi="Times New Roman"/>
          <w:sz w:val="24"/>
        </w:rPr>
      </w:pPr>
      <w:r>
        <w:rPr>
          <w:rFonts w:ascii="Times New Roman" w:hAnsi="Times New Roman"/>
          <w:sz w:val="24"/>
        </w:rPr>
        <w:t xml:space="preserve">On </w:t>
      </w:r>
      <w:r w:rsidR="00EB2883">
        <w:rPr>
          <w:rFonts w:ascii="Times New Roman" w:hAnsi="Times New Roman"/>
          <w:sz w:val="24"/>
        </w:rPr>
        <w:t>May 16, 2014</w:t>
      </w:r>
      <w:r>
        <w:rPr>
          <w:rFonts w:ascii="Times New Roman" w:hAnsi="Times New Roman"/>
          <w:sz w:val="24"/>
        </w:rPr>
        <w:t xml:space="preserve">, </w:t>
      </w:r>
      <w:r w:rsidR="00CF3562">
        <w:rPr>
          <w:rFonts w:ascii="Times New Roman" w:hAnsi="Times New Roman"/>
          <w:sz w:val="24"/>
        </w:rPr>
        <w:t xml:space="preserve">and again on June 6, 2014, </w:t>
      </w:r>
      <w:r>
        <w:rPr>
          <w:rFonts w:ascii="Times New Roman" w:hAnsi="Times New Roman"/>
          <w:sz w:val="24"/>
        </w:rPr>
        <w:t>the company filed to extend the eff</w:t>
      </w:r>
      <w:r w:rsidR="00CB504C">
        <w:rPr>
          <w:rFonts w:ascii="Times New Roman" w:hAnsi="Times New Roman"/>
          <w:sz w:val="24"/>
        </w:rPr>
        <w:t>ective date</w:t>
      </w:r>
      <w:r w:rsidR="00CF3562">
        <w:rPr>
          <w:rFonts w:ascii="Times New Roman" w:hAnsi="Times New Roman"/>
          <w:sz w:val="24"/>
        </w:rPr>
        <w:t xml:space="preserve"> of the filing.</w:t>
      </w:r>
      <w:r w:rsidR="00CB504C">
        <w:rPr>
          <w:rFonts w:ascii="Times New Roman" w:hAnsi="Times New Roman"/>
          <w:sz w:val="24"/>
        </w:rPr>
        <w:t xml:space="preserve"> The company filed revised pages </w:t>
      </w:r>
      <w:r w:rsidR="00CF3562">
        <w:rPr>
          <w:rFonts w:ascii="Times New Roman" w:hAnsi="Times New Roman"/>
          <w:sz w:val="24"/>
        </w:rPr>
        <w:t xml:space="preserve">with rates at the staff revised levels </w:t>
      </w:r>
      <w:r w:rsidR="00CB504C">
        <w:rPr>
          <w:rFonts w:ascii="Times New Roman" w:hAnsi="Times New Roman"/>
          <w:sz w:val="24"/>
        </w:rPr>
        <w:t xml:space="preserve">on </w:t>
      </w:r>
      <w:r w:rsidR="00CB504C" w:rsidRPr="00590A2C">
        <w:rPr>
          <w:rFonts w:ascii="Times New Roman" w:hAnsi="Times New Roman"/>
          <w:sz w:val="24"/>
        </w:rPr>
        <w:t>Ju</w:t>
      </w:r>
      <w:r w:rsidR="00EB2883" w:rsidRPr="00590A2C">
        <w:rPr>
          <w:rFonts w:ascii="Times New Roman" w:hAnsi="Times New Roman"/>
          <w:sz w:val="24"/>
        </w:rPr>
        <w:t>ne</w:t>
      </w:r>
      <w:r w:rsidR="00CB504C" w:rsidRPr="00590A2C">
        <w:rPr>
          <w:rFonts w:ascii="Times New Roman" w:hAnsi="Times New Roman"/>
          <w:sz w:val="24"/>
        </w:rPr>
        <w:t xml:space="preserve"> </w:t>
      </w:r>
      <w:r w:rsidR="00C479AD">
        <w:rPr>
          <w:rFonts w:ascii="Times New Roman" w:hAnsi="Times New Roman"/>
          <w:sz w:val="24"/>
        </w:rPr>
        <w:t>20</w:t>
      </w:r>
      <w:r w:rsidR="00EB2883" w:rsidRPr="00590A2C">
        <w:rPr>
          <w:rFonts w:ascii="Times New Roman" w:hAnsi="Times New Roman"/>
          <w:sz w:val="24"/>
        </w:rPr>
        <w:t>, 2014</w:t>
      </w:r>
      <w:r w:rsidR="00CB504C" w:rsidRPr="00590A2C">
        <w:rPr>
          <w:rFonts w:ascii="Times New Roman" w:hAnsi="Times New Roman"/>
          <w:sz w:val="24"/>
        </w:rPr>
        <w:t>.</w:t>
      </w:r>
      <w:r w:rsidR="00CB504C">
        <w:rPr>
          <w:rFonts w:ascii="Times New Roman" w:hAnsi="Times New Roman"/>
          <w:sz w:val="24"/>
        </w:rPr>
        <w:t xml:space="preserve"> </w:t>
      </w:r>
    </w:p>
    <w:p w14:paraId="2E8DDD97" w14:textId="77777777" w:rsidR="00FB0BDC" w:rsidRDefault="00FB0BDC" w:rsidP="0032734B">
      <w:pPr>
        <w:widowControl/>
        <w:autoSpaceDE/>
        <w:autoSpaceDN/>
        <w:adjustRightInd/>
        <w:ind w:left="-720"/>
        <w:rPr>
          <w:rFonts w:ascii="Times New Roman" w:hAnsi="Times New Roman"/>
          <w:sz w:val="24"/>
        </w:rPr>
      </w:pPr>
    </w:p>
    <w:p w14:paraId="69D84893" w14:textId="1D322400" w:rsidR="00EF65E2" w:rsidRDefault="00B941AE" w:rsidP="00590A2C">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w:t>
      </w:r>
      <w:r w:rsidR="00590A2C">
        <w:rPr>
          <w:rFonts w:ascii="Times New Roman" w:hAnsi="Times New Roman"/>
          <w:sz w:val="24"/>
        </w:rPr>
        <w:t>found that the company’s proposed rates would result in excess revenue. Staff and the company agreed to a revised revenue requirement of $333,000 (3.5 percent) addit</w:t>
      </w:r>
      <w:r w:rsidR="00C479AD">
        <w:rPr>
          <w:rFonts w:ascii="Times New Roman" w:hAnsi="Times New Roman"/>
          <w:sz w:val="24"/>
        </w:rPr>
        <w:t>ional annual revenue. On June 20</w:t>
      </w:r>
      <w:r w:rsidR="00590A2C">
        <w:rPr>
          <w:rFonts w:ascii="Times New Roman" w:hAnsi="Times New Roman"/>
          <w:sz w:val="24"/>
        </w:rPr>
        <w:t>, 2014, Lynnwood filed revised tariff pages with the revised proposed rates at staff-recommended levels.</w:t>
      </w:r>
      <w:r w:rsidRPr="00B941AE">
        <w:rPr>
          <w:rFonts w:ascii="Times New Roman" w:hAnsi="Times New Roman"/>
          <w:sz w:val="24"/>
        </w:rPr>
        <w:t xml:space="preserve"> </w:t>
      </w:r>
      <w:r w:rsidR="00CF3562">
        <w:rPr>
          <w:rFonts w:ascii="Times New Roman" w:hAnsi="Times New Roman"/>
          <w:sz w:val="24"/>
        </w:rPr>
        <w:t xml:space="preserve">The company also agreed to include a second notice to commercial customers since staff’s rates were higher than the company-proposed rates. </w:t>
      </w:r>
    </w:p>
    <w:p w14:paraId="459B3C72" w14:textId="77777777" w:rsidR="00CF3562" w:rsidRDefault="00CF3562" w:rsidP="00590A2C">
      <w:pPr>
        <w:widowControl/>
        <w:autoSpaceDE/>
        <w:autoSpaceDN/>
        <w:adjustRightInd/>
        <w:rPr>
          <w:rFonts w:ascii="Times New Roman" w:hAnsi="Times New Roman"/>
          <w:sz w:val="24"/>
        </w:rPr>
      </w:pPr>
    </w:p>
    <w:p w14:paraId="5488B42C" w14:textId="3B8E916A" w:rsidR="00542E1E" w:rsidRDefault="00542E1E" w:rsidP="00CF3562">
      <w:pPr>
        <w:jc w:val="center"/>
        <w:rPr>
          <w:rFonts w:ascii="Times New Roman" w:hAnsi="Times New Roman"/>
          <w:sz w:val="24"/>
        </w:rPr>
      </w:pPr>
      <w:r>
        <w:rPr>
          <w:rFonts w:ascii="Times New Roman" w:hAnsi="Times New Roman"/>
          <w:b/>
          <w:sz w:val="24"/>
          <w:u w:val="single"/>
        </w:rPr>
        <w:t>Rate Comparison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1415"/>
        <w:gridCol w:w="1535"/>
        <w:gridCol w:w="1531"/>
        <w:gridCol w:w="1525"/>
      </w:tblGrid>
      <w:tr w:rsidR="00EB2883" w:rsidRPr="0053490F" w14:paraId="69D8489A" w14:textId="77777777" w:rsidTr="00CF3562">
        <w:trPr>
          <w:trHeight w:val="292"/>
          <w:jc w:val="center"/>
        </w:trPr>
        <w:tc>
          <w:tcPr>
            <w:tcW w:w="2002" w:type="pct"/>
            <w:vAlign w:val="center"/>
          </w:tcPr>
          <w:p w14:paraId="69D84894" w14:textId="77777777" w:rsidR="00EB2883" w:rsidRPr="0053490F" w:rsidRDefault="00EB2883"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428D1">
              <w:rPr>
                <w:rFonts w:ascii="Times New Roman" w:hAnsi="Times New Roman"/>
                <w:b/>
                <w:sz w:val="24"/>
                <w:u w:val="single"/>
              </w:rPr>
              <w:t>Residential Monthly Rates</w:t>
            </w:r>
          </w:p>
        </w:tc>
        <w:tc>
          <w:tcPr>
            <w:tcW w:w="706" w:type="pct"/>
            <w:vAlign w:val="center"/>
          </w:tcPr>
          <w:p w14:paraId="69D84895" w14:textId="77777777" w:rsidR="00EB2883" w:rsidRPr="008C4BE0"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Current Rate</w:t>
            </w:r>
          </w:p>
        </w:tc>
        <w:tc>
          <w:tcPr>
            <w:tcW w:w="766" w:type="pct"/>
            <w:vAlign w:val="center"/>
          </w:tcPr>
          <w:p w14:paraId="69D84896" w14:textId="1131DC56" w:rsidR="00EB2883" w:rsidRPr="008C4BE0" w:rsidRDefault="000C7819"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b/>
                <w:sz w:val="24"/>
                <w:u w:val="single"/>
              </w:rPr>
              <w:t xml:space="preserve">Company </w:t>
            </w:r>
            <w:r w:rsidR="00EB2883" w:rsidRPr="008C4BE0">
              <w:rPr>
                <w:rFonts w:ascii="Times New Roman" w:hAnsi="Times New Roman"/>
                <w:b/>
                <w:sz w:val="24"/>
                <w:u w:val="single"/>
              </w:rPr>
              <w:t>Proposed Rate</w:t>
            </w:r>
          </w:p>
        </w:tc>
        <w:tc>
          <w:tcPr>
            <w:tcW w:w="764" w:type="pct"/>
          </w:tcPr>
          <w:p w14:paraId="330361E5" w14:textId="40DE8065" w:rsidR="00EB2883" w:rsidRPr="008C4BE0" w:rsidRDefault="000C7819"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b/>
                <w:sz w:val="24"/>
                <w:u w:val="single"/>
              </w:rPr>
              <w:t>Staff Revised Rate</w:t>
            </w:r>
          </w:p>
        </w:tc>
        <w:tc>
          <w:tcPr>
            <w:tcW w:w="763" w:type="pct"/>
          </w:tcPr>
          <w:p w14:paraId="69D84897" w14:textId="41F6C57F" w:rsidR="00EB2883" w:rsidRPr="008C4BE0"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 xml:space="preserve">Percent </w:t>
            </w:r>
          </w:p>
          <w:p w14:paraId="69D84898" w14:textId="77777777" w:rsidR="00EB2883" w:rsidRPr="008C4BE0"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Increase</w:t>
            </w:r>
          </w:p>
          <w:p w14:paraId="69D84899" w14:textId="77777777" w:rsidR="00EB2883" w:rsidRPr="008C4BE0"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EB2883" w:rsidRPr="0053490F" w14:paraId="6352673A" w14:textId="77777777" w:rsidTr="00590A2C">
        <w:trPr>
          <w:trHeight w:val="307"/>
          <w:jc w:val="center"/>
        </w:trPr>
        <w:tc>
          <w:tcPr>
            <w:tcW w:w="2001" w:type="pct"/>
          </w:tcPr>
          <w:p w14:paraId="5F0DCB7C" w14:textId="165FB98B" w:rsidR="00EB2883" w:rsidRPr="002A78A7"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19-Gallon Mini-Can Weekly Pick-Up</w:t>
            </w:r>
          </w:p>
        </w:tc>
        <w:tc>
          <w:tcPr>
            <w:tcW w:w="706" w:type="pct"/>
            <w:vAlign w:val="center"/>
          </w:tcPr>
          <w:p w14:paraId="2F443322" w14:textId="6C9260B8" w:rsidR="00EB2883"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902771">
              <w:rPr>
                <w:rFonts w:ascii="Times New Roman" w:hAnsi="Times New Roman"/>
                <w:sz w:val="24"/>
              </w:rPr>
              <w:t>6.09</w:t>
            </w:r>
          </w:p>
        </w:tc>
        <w:tc>
          <w:tcPr>
            <w:tcW w:w="766" w:type="pct"/>
            <w:vAlign w:val="center"/>
          </w:tcPr>
          <w:p w14:paraId="666A6615" w14:textId="5BF47CC9" w:rsidR="00EB2883" w:rsidRPr="002A78A7" w:rsidRDefault="00902771"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A5954">
              <w:rPr>
                <w:rFonts w:ascii="Times New Roman" w:hAnsi="Times New Roman"/>
                <w:sz w:val="24"/>
              </w:rPr>
              <w:t xml:space="preserve"> </w:t>
            </w:r>
            <w:r>
              <w:rPr>
                <w:rFonts w:ascii="Times New Roman" w:hAnsi="Times New Roman"/>
                <w:sz w:val="24"/>
              </w:rPr>
              <w:t>6.48</w:t>
            </w:r>
          </w:p>
        </w:tc>
        <w:tc>
          <w:tcPr>
            <w:tcW w:w="764" w:type="pct"/>
            <w:vAlign w:val="center"/>
          </w:tcPr>
          <w:p w14:paraId="633C1617" w14:textId="0848626C" w:rsidR="00EB2883"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$ 6.48</w:t>
            </w:r>
          </w:p>
        </w:tc>
        <w:tc>
          <w:tcPr>
            <w:tcW w:w="764" w:type="pct"/>
            <w:vAlign w:val="center"/>
          </w:tcPr>
          <w:p w14:paraId="1ADB1F74" w14:textId="59B782CC" w:rsidR="00EB2883" w:rsidRPr="002A78A7"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r w:rsidR="006B632A">
              <w:rPr>
                <w:rFonts w:ascii="Times New Roman" w:hAnsi="Times New Roman"/>
                <w:sz w:val="24"/>
              </w:rPr>
              <w:t xml:space="preserve"> </w:t>
            </w:r>
            <w:r>
              <w:rPr>
                <w:rFonts w:ascii="Times New Roman" w:hAnsi="Times New Roman"/>
                <w:sz w:val="24"/>
              </w:rPr>
              <w:t>%</w:t>
            </w:r>
          </w:p>
        </w:tc>
      </w:tr>
      <w:tr w:rsidR="00EB2883" w:rsidRPr="0053490F" w14:paraId="69D8489F" w14:textId="77777777" w:rsidTr="00590A2C">
        <w:trPr>
          <w:trHeight w:val="307"/>
          <w:jc w:val="center"/>
        </w:trPr>
        <w:tc>
          <w:tcPr>
            <w:tcW w:w="2001" w:type="pct"/>
          </w:tcPr>
          <w:p w14:paraId="69D8489B" w14:textId="533DFD75" w:rsidR="00EB2883" w:rsidRPr="002A78A7" w:rsidRDefault="00EB2883"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p>
        </w:tc>
        <w:tc>
          <w:tcPr>
            <w:tcW w:w="706" w:type="pct"/>
            <w:vAlign w:val="center"/>
          </w:tcPr>
          <w:p w14:paraId="69D8489C" w14:textId="4D023DD0" w:rsidR="00EB2883" w:rsidRPr="002A78A7"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w:t>
            </w:r>
            <w:r w:rsidR="00902771">
              <w:rPr>
                <w:rFonts w:ascii="Times New Roman" w:hAnsi="Times New Roman"/>
                <w:sz w:val="24"/>
              </w:rPr>
              <w:t>88</w:t>
            </w:r>
          </w:p>
        </w:tc>
        <w:tc>
          <w:tcPr>
            <w:tcW w:w="766" w:type="pct"/>
            <w:vAlign w:val="center"/>
          </w:tcPr>
          <w:p w14:paraId="69D8489D" w14:textId="4CB91605" w:rsidR="00EB2883" w:rsidRPr="002A78A7"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$11.58</w:t>
            </w:r>
          </w:p>
        </w:tc>
        <w:tc>
          <w:tcPr>
            <w:tcW w:w="764" w:type="pct"/>
            <w:vAlign w:val="center"/>
          </w:tcPr>
          <w:p w14:paraId="0E67F2AC" w14:textId="738E8C7D" w:rsidR="00EB2883"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$11.57</w:t>
            </w:r>
          </w:p>
        </w:tc>
        <w:tc>
          <w:tcPr>
            <w:tcW w:w="764" w:type="pct"/>
            <w:vAlign w:val="center"/>
          </w:tcPr>
          <w:p w14:paraId="69D8489E" w14:textId="6E715131" w:rsidR="00EB2883" w:rsidRPr="002A78A7" w:rsidRDefault="006B632A"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6.3 </w:t>
            </w:r>
            <w:r w:rsidR="00EB2883">
              <w:rPr>
                <w:rFonts w:ascii="Times New Roman" w:hAnsi="Times New Roman"/>
                <w:sz w:val="24"/>
              </w:rPr>
              <w:t>%</w:t>
            </w:r>
          </w:p>
        </w:tc>
      </w:tr>
      <w:tr w:rsidR="00EB2883" w:rsidRPr="0053490F" w14:paraId="69D848A4" w14:textId="77777777" w:rsidTr="00590A2C">
        <w:trPr>
          <w:trHeight w:val="307"/>
          <w:jc w:val="center"/>
        </w:trPr>
        <w:tc>
          <w:tcPr>
            <w:tcW w:w="2001" w:type="pct"/>
          </w:tcPr>
          <w:p w14:paraId="69D848A0" w14:textId="2254A4FF" w:rsidR="00EB2883" w:rsidRPr="002A78A7" w:rsidRDefault="00902771"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96</w:t>
            </w:r>
            <w:r w:rsidR="00EB2883">
              <w:rPr>
                <w:rFonts w:ascii="Times New Roman" w:hAnsi="Times New Roman"/>
                <w:sz w:val="24"/>
              </w:rPr>
              <w:t>-Gallon Tote Weekly Pick-Up</w:t>
            </w:r>
          </w:p>
        </w:tc>
        <w:tc>
          <w:tcPr>
            <w:tcW w:w="706" w:type="pct"/>
            <w:vAlign w:val="center"/>
          </w:tcPr>
          <w:p w14:paraId="69D848A1" w14:textId="3A42BCDD" w:rsidR="00EB2883" w:rsidRPr="002A78A7"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902771">
              <w:rPr>
                <w:rFonts w:ascii="Times New Roman" w:hAnsi="Times New Roman"/>
                <w:sz w:val="24"/>
              </w:rPr>
              <w:t>29.10</w:t>
            </w:r>
          </w:p>
        </w:tc>
        <w:tc>
          <w:tcPr>
            <w:tcW w:w="766" w:type="pct"/>
            <w:vAlign w:val="center"/>
          </w:tcPr>
          <w:p w14:paraId="69D848A2" w14:textId="3EB08CF9" w:rsidR="00EB2883" w:rsidRPr="002A78A7"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$30.97</w:t>
            </w:r>
          </w:p>
        </w:tc>
        <w:tc>
          <w:tcPr>
            <w:tcW w:w="764" w:type="pct"/>
            <w:vAlign w:val="center"/>
          </w:tcPr>
          <w:p w14:paraId="49FB3F71" w14:textId="161D0626" w:rsidR="00EB2883"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$30.96</w:t>
            </w:r>
          </w:p>
        </w:tc>
        <w:tc>
          <w:tcPr>
            <w:tcW w:w="764" w:type="pct"/>
            <w:vAlign w:val="center"/>
          </w:tcPr>
          <w:p w14:paraId="69D848A3" w14:textId="3D2C3672" w:rsidR="00EB2883" w:rsidRPr="002A78A7"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r w:rsidR="006B632A">
              <w:rPr>
                <w:rFonts w:ascii="Times New Roman" w:hAnsi="Times New Roman"/>
                <w:sz w:val="24"/>
              </w:rPr>
              <w:t xml:space="preserve"> </w:t>
            </w:r>
            <w:r>
              <w:rPr>
                <w:rFonts w:ascii="Times New Roman" w:hAnsi="Times New Roman"/>
                <w:sz w:val="24"/>
              </w:rPr>
              <w:t>%</w:t>
            </w:r>
          </w:p>
        </w:tc>
      </w:tr>
      <w:tr w:rsidR="00EB2883" w:rsidRPr="0053490F" w14:paraId="69D848A9" w14:textId="77777777" w:rsidTr="00590A2C">
        <w:trPr>
          <w:trHeight w:val="292"/>
          <w:jc w:val="center"/>
        </w:trPr>
        <w:tc>
          <w:tcPr>
            <w:tcW w:w="2001" w:type="pct"/>
          </w:tcPr>
          <w:p w14:paraId="69D848A5" w14:textId="495A1F5C" w:rsidR="00EB2883" w:rsidRPr="002A78A7" w:rsidRDefault="00EB2883"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Recycling Every-Other-Week (With Garbage Service)</w:t>
            </w:r>
          </w:p>
        </w:tc>
        <w:tc>
          <w:tcPr>
            <w:tcW w:w="706" w:type="pct"/>
            <w:vAlign w:val="center"/>
          </w:tcPr>
          <w:p w14:paraId="69D848A6" w14:textId="2106D9EB" w:rsidR="00EB2883" w:rsidRPr="002A78A7" w:rsidRDefault="00EB2883"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A5954">
              <w:rPr>
                <w:rFonts w:ascii="Times New Roman" w:hAnsi="Times New Roman"/>
                <w:sz w:val="24"/>
              </w:rPr>
              <w:t xml:space="preserve"> </w:t>
            </w:r>
            <w:r w:rsidR="00902771">
              <w:rPr>
                <w:rFonts w:ascii="Times New Roman" w:hAnsi="Times New Roman"/>
                <w:sz w:val="24"/>
              </w:rPr>
              <w:t>7.67</w:t>
            </w:r>
          </w:p>
        </w:tc>
        <w:tc>
          <w:tcPr>
            <w:tcW w:w="766" w:type="pct"/>
            <w:vAlign w:val="center"/>
          </w:tcPr>
          <w:p w14:paraId="69D848A7" w14:textId="1D07D4E1" w:rsidR="00EB2883" w:rsidRPr="002A78A7"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$ 6.89</w:t>
            </w:r>
          </w:p>
        </w:tc>
        <w:tc>
          <w:tcPr>
            <w:tcW w:w="764" w:type="pct"/>
            <w:vAlign w:val="center"/>
          </w:tcPr>
          <w:p w14:paraId="786659BE" w14:textId="507E86D1" w:rsidR="00EB2883"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$ 6.87</w:t>
            </w:r>
          </w:p>
        </w:tc>
        <w:tc>
          <w:tcPr>
            <w:tcW w:w="764" w:type="pct"/>
            <w:vAlign w:val="center"/>
          </w:tcPr>
          <w:p w14:paraId="69D848A8" w14:textId="08D00148" w:rsidR="00EB2883" w:rsidRPr="002A78A7" w:rsidRDefault="007A5954" w:rsidP="00590A2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-10.4 %</w:t>
            </w:r>
          </w:p>
        </w:tc>
      </w:tr>
      <w:tr w:rsidR="00EB2883" w:rsidRPr="0053490F" w14:paraId="71C6575D" w14:textId="77777777" w:rsidTr="00EB2883">
        <w:trPr>
          <w:trHeight w:val="292"/>
          <w:jc w:val="center"/>
        </w:trPr>
        <w:tc>
          <w:tcPr>
            <w:tcW w:w="2001" w:type="pct"/>
          </w:tcPr>
          <w:p w14:paraId="52F8EF24" w14:textId="5078F406" w:rsidR="00EB2883" w:rsidRPr="002A78A7" w:rsidRDefault="00EB2883" w:rsidP="00D47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Yard Waste Every-Other-Week</w:t>
            </w:r>
          </w:p>
        </w:tc>
        <w:tc>
          <w:tcPr>
            <w:tcW w:w="706" w:type="pct"/>
            <w:vAlign w:val="center"/>
          </w:tcPr>
          <w:p w14:paraId="32FB2181" w14:textId="1EE2C59E" w:rsidR="00EB2883" w:rsidRPr="002A78A7" w:rsidRDefault="00EB2883"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A5954">
              <w:rPr>
                <w:rFonts w:ascii="Times New Roman" w:hAnsi="Times New Roman"/>
                <w:sz w:val="24"/>
              </w:rPr>
              <w:t xml:space="preserve"> </w:t>
            </w:r>
            <w:r w:rsidR="00902771">
              <w:rPr>
                <w:rFonts w:ascii="Times New Roman" w:hAnsi="Times New Roman"/>
                <w:sz w:val="24"/>
              </w:rPr>
              <w:t>7.71</w:t>
            </w:r>
          </w:p>
        </w:tc>
        <w:tc>
          <w:tcPr>
            <w:tcW w:w="766" w:type="pct"/>
            <w:vAlign w:val="center"/>
          </w:tcPr>
          <w:p w14:paraId="67411B24" w14:textId="7CC40F8B" w:rsidR="00EB2883" w:rsidRPr="002A78A7" w:rsidRDefault="007A5954"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$ 8.62</w:t>
            </w:r>
          </w:p>
        </w:tc>
        <w:tc>
          <w:tcPr>
            <w:tcW w:w="764" w:type="pct"/>
          </w:tcPr>
          <w:p w14:paraId="1FE57BFA" w14:textId="18C099BE" w:rsidR="00EB2883" w:rsidRDefault="007A5954"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$ 8.40</w:t>
            </w:r>
          </w:p>
        </w:tc>
        <w:tc>
          <w:tcPr>
            <w:tcW w:w="764" w:type="pct"/>
            <w:vAlign w:val="center"/>
          </w:tcPr>
          <w:p w14:paraId="47BB26A5" w14:textId="19B60B45" w:rsidR="00EB2883" w:rsidRPr="002A78A7" w:rsidRDefault="006B632A"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8.9</w:t>
            </w:r>
            <w:r w:rsidR="007A5954">
              <w:rPr>
                <w:rFonts w:ascii="Times New Roman" w:hAnsi="Times New Roman"/>
                <w:sz w:val="24"/>
              </w:rPr>
              <w:t xml:space="preserve"> %</w:t>
            </w:r>
          </w:p>
        </w:tc>
      </w:tr>
      <w:tr w:rsidR="000C7819" w:rsidRPr="008C4BE0" w14:paraId="579D3DF6" w14:textId="77777777" w:rsidTr="00C827A5">
        <w:trPr>
          <w:trHeight w:val="292"/>
          <w:jc w:val="center"/>
        </w:trPr>
        <w:tc>
          <w:tcPr>
            <w:tcW w:w="2002" w:type="pct"/>
            <w:tcBorders>
              <w:top w:val="single" w:sz="4" w:space="0" w:color="auto"/>
              <w:left w:val="single" w:sz="4" w:space="0" w:color="auto"/>
              <w:bottom w:val="single" w:sz="4" w:space="0" w:color="auto"/>
              <w:right w:val="single" w:sz="4" w:space="0" w:color="auto"/>
            </w:tcBorders>
          </w:tcPr>
          <w:p w14:paraId="27264A5B" w14:textId="26855308" w:rsidR="000C7819" w:rsidRPr="00CA4813" w:rsidRDefault="000C7819"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u w:val="single"/>
              </w:rPr>
            </w:pPr>
            <w:r w:rsidRPr="00CA4813">
              <w:rPr>
                <w:rFonts w:ascii="Times New Roman" w:hAnsi="Times New Roman"/>
                <w:b/>
                <w:sz w:val="24"/>
                <w:u w:val="single"/>
              </w:rPr>
              <w:lastRenderedPageBreak/>
              <w:t>Residential Monthly Rates</w:t>
            </w:r>
            <w:r>
              <w:rPr>
                <w:rFonts w:ascii="Times New Roman" w:hAnsi="Times New Roman"/>
                <w:b/>
                <w:sz w:val="24"/>
                <w:u w:val="single"/>
              </w:rPr>
              <w:t xml:space="preserve"> Including Mandatory Recycling </w:t>
            </w:r>
          </w:p>
        </w:tc>
        <w:tc>
          <w:tcPr>
            <w:tcW w:w="706" w:type="pct"/>
            <w:tcBorders>
              <w:top w:val="single" w:sz="4" w:space="0" w:color="auto"/>
              <w:left w:val="single" w:sz="4" w:space="0" w:color="auto"/>
              <w:bottom w:val="single" w:sz="4" w:space="0" w:color="auto"/>
              <w:right w:val="single" w:sz="4" w:space="0" w:color="auto"/>
            </w:tcBorders>
            <w:vAlign w:val="center"/>
          </w:tcPr>
          <w:p w14:paraId="02FF4666" w14:textId="77777777" w:rsidR="000C7819" w:rsidRPr="00CA4813"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163C7985" w14:textId="6E8CE0F0" w:rsidR="000C7819" w:rsidRPr="00CA4813" w:rsidRDefault="00775FD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b/>
                <w:sz w:val="24"/>
                <w:u w:val="single"/>
              </w:rPr>
              <w:t xml:space="preserve">Company </w:t>
            </w:r>
            <w:r w:rsidR="000C7819" w:rsidRPr="00CA4813">
              <w:rPr>
                <w:rFonts w:ascii="Times New Roman" w:hAnsi="Times New Roman"/>
                <w:b/>
                <w:sz w:val="24"/>
                <w:u w:val="single"/>
              </w:rPr>
              <w:t>Proposed Rate</w:t>
            </w:r>
          </w:p>
        </w:tc>
        <w:tc>
          <w:tcPr>
            <w:tcW w:w="764" w:type="pct"/>
            <w:tcBorders>
              <w:top w:val="single" w:sz="4" w:space="0" w:color="auto"/>
              <w:left w:val="single" w:sz="4" w:space="0" w:color="auto"/>
              <w:bottom w:val="single" w:sz="4" w:space="0" w:color="auto"/>
              <w:right w:val="single" w:sz="4" w:space="0" w:color="auto"/>
            </w:tcBorders>
          </w:tcPr>
          <w:p w14:paraId="146A95C9" w14:textId="2D9E5B5D" w:rsidR="000C7819" w:rsidRPr="00CA4813" w:rsidRDefault="00775FD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b/>
                <w:sz w:val="24"/>
                <w:u w:val="single"/>
              </w:rPr>
              <w:t>Staff Revised Rate</w:t>
            </w:r>
          </w:p>
        </w:tc>
        <w:tc>
          <w:tcPr>
            <w:tcW w:w="763" w:type="pct"/>
            <w:tcBorders>
              <w:top w:val="single" w:sz="4" w:space="0" w:color="auto"/>
              <w:left w:val="single" w:sz="4" w:space="0" w:color="auto"/>
              <w:bottom w:val="single" w:sz="4" w:space="0" w:color="auto"/>
              <w:right w:val="single" w:sz="4" w:space="0" w:color="auto"/>
            </w:tcBorders>
            <w:vAlign w:val="center"/>
          </w:tcPr>
          <w:p w14:paraId="290E9B38" w14:textId="787750FB" w:rsidR="000C7819" w:rsidRPr="00CA4813"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 xml:space="preserve">Percent </w:t>
            </w:r>
          </w:p>
          <w:p w14:paraId="30656ACB" w14:textId="77777777" w:rsidR="000C7819" w:rsidRPr="00CA4813"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Increase</w:t>
            </w:r>
          </w:p>
          <w:p w14:paraId="3DBEB11B" w14:textId="77777777" w:rsidR="000C7819" w:rsidRPr="00CA4813"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0C7819" w:rsidRPr="002A78A7" w14:paraId="323B378F"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465EE873" w14:textId="492AAA45" w:rsidR="000C7819" w:rsidRPr="002A78A7" w:rsidRDefault="000C7819"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19-Gallon Mini-Can Weekly Pick-Up Plus Recycling Every-Other-Week</w:t>
            </w:r>
          </w:p>
        </w:tc>
        <w:tc>
          <w:tcPr>
            <w:tcW w:w="706" w:type="pct"/>
            <w:tcBorders>
              <w:top w:val="single" w:sz="4" w:space="0" w:color="auto"/>
              <w:left w:val="single" w:sz="4" w:space="0" w:color="auto"/>
              <w:bottom w:val="single" w:sz="4" w:space="0" w:color="auto"/>
              <w:right w:val="single" w:sz="4" w:space="0" w:color="auto"/>
            </w:tcBorders>
            <w:vAlign w:val="center"/>
          </w:tcPr>
          <w:p w14:paraId="420854B3" w14:textId="5C0CB51C" w:rsidR="000C7819" w:rsidRDefault="00775FD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$13.76</w:t>
            </w:r>
          </w:p>
        </w:tc>
        <w:tc>
          <w:tcPr>
            <w:tcW w:w="766" w:type="pct"/>
            <w:tcBorders>
              <w:top w:val="single" w:sz="4" w:space="0" w:color="auto"/>
              <w:left w:val="single" w:sz="4" w:space="0" w:color="auto"/>
              <w:bottom w:val="single" w:sz="4" w:space="0" w:color="auto"/>
              <w:right w:val="single" w:sz="4" w:space="0" w:color="auto"/>
            </w:tcBorders>
            <w:vAlign w:val="center"/>
          </w:tcPr>
          <w:p w14:paraId="54A63776" w14:textId="598A9945" w:rsidR="000C7819" w:rsidRPr="002A78A7"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75FDA">
              <w:rPr>
                <w:rFonts w:ascii="Times New Roman" w:hAnsi="Times New Roman"/>
                <w:sz w:val="24"/>
              </w:rPr>
              <w:t>13.37</w:t>
            </w:r>
          </w:p>
        </w:tc>
        <w:tc>
          <w:tcPr>
            <w:tcW w:w="764" w:type="pct"/>
            <w:tcBorders>
              <w:top w:val="single" w:sz="4" w:space="0" w:color="auto"/>
              <w:left w:val="single" w:sz="4" w:space="0" w:color="auto"/>
              <w:bottom w:val="single" w:sz="4" w:space="0" w:color="auto"/>
              <w:right w:val="single" w:sz="4" w:space="0" w:color="auto"/>
            </w:tcBorders>
            <w:vAlign w:val="center"/>
          </w:tcPr>
          <w:p w14:paraId="3AD17B0C" w14:textId="51D9A963" w:rsidR="000C7819" w:rsidRDefault="006B632A" w:rsidP="006B632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$13.35</w:t>
            </w:r>
          </w:p>
        </w:tc>
        <w:tc>
          <w:tcPr>
            <w:tcW w:w="762" w:type="pct"/>
            <w:tcBorders>
              <w:top w:val="single" w:sz="4" w:space="0" w:color="auto"/>
              <w:left w:val="single" w:sz="4" w:space="0" w:color="auto"/>
              <w:bottom w:val="single" w:sz="4" w:space="0" w:color="auto"/>
              <w:right w:val="single" w:sz="4" w:space="0" w:color="auto"/>
            </w:tcBorders>
            <w:vAlign w:val="center"/>
          </w:tcPr>
          <w:p w14:paraId="07AA7AF2" w14:textId="57849FE2" w:rsidR="000C7819" w:rsidRPr="002A78A7" w:rsidRDefault="009A4E1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-3.0</w:t>
            </w:r>
            <w:r w:rsidR="006B632A">
              <w:rPr>
                <w:rFonts w:ascii="Times New Roman" w:hAnsi="Times New Roman"/>
                <w:sz w:val="24"/>
              </w:rPr>
              <w:t xml:space="preserve"> </w:t>
            </w:r>
            <w:r w:rsidR="000C7819">
              <w:rPr>
                <w:rFonts w:ascii="Times New Roman" w:hAnsi="Times New Roman"/>
                <w:sz w:val="24"/>
              </w:rPr>
              <w:t>%</w:t>
            </w:r>
          </w:p>
        </w:tc>
      </w:tr>
      <w:tr w:rsidR="000C7819" w:rsidRPr="002A78A7" w14:paraId="5F0A22D9"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24CF31C8" w14:textId="7396EC26" w:rsidR="000C7819" w:rsidRPr="002A78A7" w:rsidRDefault="000C7819"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One 32-Gallon Can Weekly Pick-Up</w:t>
            </w:r>
            <w:r>
              <w:rPr>
                <w:rFonts w:ascii="Times New Roman" w:hAnsi="Times New Roman"/>
                <w:sz w:val="24"/>
              </w:rPr>
              <w:t xml:space="preserve"> Plus Recycling Every-Other-Week</w:t>
            </w:r>
          </w:p>
        </w:tc>
        <w:tc>
          <w:tcPr>
            <w:tcW w:w="706" w:type="pct"/>
            <w:tcBorders>
              <w:top w:val="single" w:sz="4" w:space="0" w:color="auto"/>
              <w:left w:val="single" w:sz="4" w:space="0" w:color="auto"/>
              <w:bottom w:val="single" w:sz="4" w:space="0" w:color="auto"/>
              <w:right w:val="single" w:sz="4" w:space="0" w:color="auto"/>
            </w:tcBorders>
            <w:vAlign w:val="center"/>
          </w:tcPr>
          <w:p w14:paraId="3BB58E6A" w14:textId="54C3AB4D" w:rsidR="000C7819" w:rsidRPr="002A78A7"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75FDA">
              <w:rPr>
                <w:rFonts w:ascii="Times New Roman" w:hAnsi="Times New Roman"/>
                <w:sz w:val="24"/>
              </w:rPr>
              <w:t>18.55</w:t>
            </w:r>
          </w:p>
        </w:tc>
        <w:tc>
          <w:tcPr>
            <w:tcW w:w="766" w:type="pct"/>
            <w:tcBorders>
              <w:top w:val="single" w:sz="4" w:space="0" w:color="auto"/>
              <w:left w:val="single" w:sz="4" w:space="0" w:color="auto"/>
              <w:bottom w:val="single" w:sz="4" w:space="0" w:color="auto"/>
              <w:right w:val="single" w:sz="4" w:space="0" w:color="auto"/>
            </w:tcBorders>
            <w:vAlign w:val="center"/>
          </w:tcPr>
          <w:p w14:paraId="3F253A4C" w14:textId="3526E168" w:rsidR="000C7819" w:rsidRPr="002A78A7" w:rsidRDefault="000C7819"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75FDA">
              <w:rPr>
                <w:rFonts w:ascii="Times New Roman" w:hAnsi="Times New Roman"/>
                <w:sz w:val="24"/>
              </w:rPr>
              <w:t>18.47</w:t>
            </w:r>
          </w:p>
        </w:tc>
        <w:tc>
          <w:tcPr>
            <w:tcW w:w="764" w:type="pct"/>
            <w:tcBorders>
              <w:top w:val="single" w:sz="4" w:space="0" w:color="auto"/>
              <w:left w:val="single" w:sz="4" w:space="0" w:color="auto"/>
              <w:bottom w:val="single" w:sz="4" w:space="0" w:color="auto"/>
              <w:right w:val="single" w:sz="4" w:space="0" w:color="auto"/>
            </w:tcBorders>
            <w:vAlign w:val="center"/>
          </w:tcPr>
          <w:p w14:paraId="3525B04A" w14:textId="26440FEF" w:rsidR="000C7819" w:rsidRDefault="006B632A" w:rsidP="006B632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$18.44</w:t>
            </w:r>
          </w:p>
        </w:tc>
        <w:tc>
          <w:tcPr>
            <w:tcW w:w="762" w:type="pct"/>
            <w:tcBorders>
              <w:top w:val="single" w:sz="4" w:space="0" w:color="auto"/>
              <w:left w:val="single" w:sz="4" w:space="0" w:color="auto"/>
              <w:bottom w:val="single" w:sz="4" w:space="0" w:color="auto"/>
              <w:right w:val="single" w:sz="4" w:space="0" w:color="auto"/>
            </w:tcBorders>
            <w:vAlign w:val="center"/>
          </w:tcPr>
          <w:p w14:paraId="123A3B85" w14:textId="77DB1621" w:rsidR="000C7819" w:rsidRPr="002A78A7" w:rsidRDefault="006B632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-0.5 </w:t>
            </w:r>
            <w:r w:rsidR="000C7819">
              <w:rPr>
                <w:rFonts w:ascii="Times New Roman" w:hAnsi="Times New Roman"/>
                <w:sz w:val="24"/>
              </w:rPr>
              <w:t>%</w:t>
            </w:r>
          </w:p>
        </w:tc>
      </w:tr>
      <w:tr w:rsidR="000C7819" w:rsidRPr="002A78A7" w14:paraId="5B419164"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22E7CE41" w14:textId="6CF844BD" w:rsidR="000C7819" w:rsidRPr="002A78A7" w:rsidRDefault="00775FDA"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One 96</w:t>
            </w:r>
            <w:r w:rsidR="000C7819">
              <w:rPr>
                <w:rFonts w:ascii="Times New Roman" w:hAnsi="Times New Roman"/>
                <w:sz w:val="24"/>
              </w:rPr>
              <w:t>-Gallon Tote Weekly Pick-Up Plus Recycling Every-Other-Week</w:t>
            </w:r>
          </w:p>
        </w:tc>
        <w:tc>
          <w:tcPr>
            <w:tcW w:w="706" w:type="pct"/>
            <w:tcBorders>
              <w:top w:val="single" w:sz="4" w:space="0" w:color="auto"/>
              <w:left w:val="single" w:sz="4" w:space="0" w:color="auto"/>
              <w:bottom w:val="single" w:sz="4" w:space="0" w:color="auto"/>
              <w:right w:val="single" w:sz="4" w:space="0" w:color="auto"/>
            </w:tcBorders>
            <w:vAlign w:val="center"/>
          </w:tcPr>
          <w:p w14:paraId="31E04AE9" w14:textId="718F79E4" w:rsidR="000C7819" w:rsidRPr="002A78A7" w:rsidRDefault="000C7819"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75FDA">
              <w:rPr>
                <w:rFonts w:ascii="Times New Roman" w:hAnsi="Times New Roman"/>
                <w:sz w:val="24"/>
              </w:rPr>
              <w:t>36.77</w:t>
            </w:r>
          </w:p>
        </w:tc>
        <w:tc>
          <w:tcPr>
            <w:tcW w:w="766" w:type="pct"/>
            <w:tcBorders>
              <w:top w:val="single" w:sz="4" w:space="0" w:color="auto"/>
              <w:left w:val="single" w:sz="4" w:space="0" w:color="auto"/>
              <w:bottom w:val="single" w:sz="4" w:space="0" w:color="auto"/>
              <w:right w:val="single" w:sz="4" w:space="0" w:color="auto"/>
            </w:tcBorders>
            <w:vAlign w:val="center"/>
          </w:tcPr>
          <w:p w14:paraId="04A6A870" w14:textId="2FA2177E" w:rsidR="000C7819" w:rsidRPr="002A78A7"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775FDA">
              <w:rPr>
                <w:rFonts w:ascii="Times New Roman" w:hAnsi="Times New Roman"/>
                <w:sz w:val="24"/>
              </w:rPr>
              <w:t>37.86</w:t>
            </w:r>
          </w:p>
        </w:tc>
        <w:tc>
          <w:tcPr>
            <w:tcW w:w="764" w:type="pct"/>
            <w:tcBorders>
              <w:top w:val="single" w:sz="4" w:space="0" w:color="auto"/>
              <w:left w:val="single" w:sz="4" w:space="0" w:color="auto"/>
              <w:bottom w:val="single" w:sz="4" w:space="0" w:color="auto"/>
              <w:right w:val="single" w:sz="4" w:space="0" w:color="auto"/>
            </w:tcBorders>
            <w:vAlign w:val="center"/>
          </w:tcPr>
          <w:p w14:paraId="5D04F642" w14:textId="1C241CEB" w:rsidR="000C7819" w:rsidRDefault="006B632A" w:rsidP="006B632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$37.83</w:t>
            </w:r>
          </w:p>
        </w:tc>
        <w:tc>
          <w:tcPr>
            <w:tcW w:w="762" w:type="pct"/>
            <w:tcBorders>
              <w:top w:val="single" w:sz="4" w:space="0" w:color="auto"/>
              <w:left w:val="single" w:sz="4" w:space="0" w:color="auto"/>
              <w:bottom w:val="single" w:sz="4" w:space="0" w:color="auto"/>
              <w:right w:val="single" w:sz="4" w:space="0" w:color="auto"/>
            </w:tcBorders>
            <w:vAlign w:val="center"/>
          </w:tcPr>
          <w:p w14:paraId="0898715C" w14:textId="2AECD571" w:rsidR="000C7819" w:rsidRPr="002A78A7" w:rsidRDefault="006B632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-2.9 </w:t>
            </w:r>
            <w:r w:rsidR="000C7819">
              <w:rPr>
                <w:rFonts w:ascii="Times New Roman" w:hAnsi="Times New Roman"/>
                <w:sz w:val="24"/>
              </w:rPr>
              <w:t>%</w:t>
            </w:r>
          </w:p>
        </w:tc>
      </w:tr>
      <w:tr w:rsidR="000C7819" w:rsidRPr="002A78A7" w14:paraId="47B98F9B"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00B502CC" w14:textId="77777777" w:rsidR="000C7819" w:rsidRDefault="000C7819"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706" w:type="pct"/>
            <w:tcBorders>
              <w:top w:val="single" w:sz="4" w:space="0" w:color="auto"/>
              <w:left w:val="single" w:sz="4" w:space="0" w:color="auto"/>
              <w:bottom w:val="single" w:sz="4" w:space="0" w:color="auto"/>
              <w:right w:val="single" w:sz="4" w:space="0" w:color="auto"/>
            </w:tcBorders>
            <w:vAlign w:val="center"/>
          </w:tcPr>
          <w:p w14:paraId="3B38EB94" w14:textId="77777777" w:rsidR="000C7819" w:rsidRDefault="000C7819"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11B271B3" w14:textId="77777777" w:rsidR="000C7819"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4" w:type="pct"/>
            <w:tcBorders>
              <w:top w:val="single" w:sz="4" w:space="0" w:color="auto"/>
              <w:left w:val="single" w:sz="4" w:space="0" w:color="auto"/>
              <w:bottom w:val="single" w:sz="4" w:space="0" w:color="auto"/>
              <w:right w:val="single" w:sz="4" w:space="0" w:color="auto"/>
            </w:tcBorders>
          </w:tcPr>
          <w:p w14:paraId="1189AC60" w14:textId="77777777" w:rsidR="000C7819"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2" w:type="pct"/>
            <w:tcBorders>
              <w:top w:val="single" w:sz="4" w:space="0" w:color="auto"/>
              <w:left w:val="single" w:sz="4" w:space="0" w:color="auto"/>
              <w:bottom w:val="single" w:sz="4" w:space="0" w:color="auto"/>
              <w:right w:val="single" w:sz="4" w:space="0" w:color="auto"/>
            </w:tcBorders>
            <w:vAlign w:val="center"/>
          </w:tcPr>
          <w:p w14:paraId="05C0924F" w14:textId="22682CC1" w:rsidR="000C7819"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0C7819" w:rsidRPr="002A78A7" w14:paraId="7EED4FDD"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vAlign w:val="center"/>
          </w:tcPr>
          <w:p w14:paraId="3F1491E3" w14:textId="6D07AF58" w:rsidR="000C7819" w:rsidRDefault="000C7819"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u w:val="single"/>
              </w:rPr>
              <w:t xml:space="preserve">Commercial </w:t>
            </w:r>
            <w:r w:rsidRPr="005428D1">
              <w:rPr>
                <w:rFonts w:ascii="Times New Roman" w:hAnsi="Times New Roman"/>
                <w:b/>
                <w:sz w:val="24"/>
                <w:u w:val="single"/>
              </w:rPr>
              <w:t>Monthly Rates</w:t>
            </w:r>
          </w:p>
        </w:tc>
        <w:tc>
          <w:tcPr>
            <w:tcW w:w="706" w:type="pct"/>
            <w:tcBorders>
              <w:top w:val="single" w:sz="4" w:space="0" w:color="auto"/>
              <w:left w:val="single" w:sz="4" w:space="0" w:color="auto"/>
              <w:bottom w:val="single" w:sz="4" w:space="0" w:color="auto"/>
              <w:right w:val="single" w:sz="4" w:space="0" w:color="auto"/>
            </w:tcBorders>
            <w:vAlign w:val="center"/>
          </w:tcPr>
          <w:p w14:paraId="132D89BC" w14:textId="5ADEC1F9" w:rsidR="000C7819" w:rsidRDefault="000C7819"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8C4BE0">
              <w:rPr>
                <w:rFonts w:ascii="Times New Roman" w:hAnsi="Times New Roman"/>
                <w:b/>
                <w:sz w:val="24"/>
                <w:u w:val="single"/>
              </w:rPr>
              <w:t>Current Rate</w:t>
            </w:r>
          </w:p>
        </w:tc>
        <w:tc>
          <w:tcPr>
            <w:tcW w:w="766" w:type="pct"/>
            <w:tcBorders>
              <w:top w:val="single" w:sz="4" w:space="0" w:color="auto"/>
              <w:left w:val="single" w:sz="4" w:space="0" w:color="auto"/>
              <w:bottom w:val="single" w:sz="4" w:space="0" w:color="auto"/>
              <w:right w:val="single" w:sz="4" w:space="0" w:color="auto"/>
            </w:tcBorders>
            <w:vAlign w:val="center"/>
          </w:tcPr>
          <w:p w14:paraId="5509A3B9" w14:textId="2F23C226" w:rsidR="000C7819" w:rsidRDefault="00775FDA"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b/>
                <w:sz w:val="24"/>
                <w:u w:val="single"/>
              </w:rPr>
              <w:t xml:space="preserve">Company </w:t>
            </w:r>
            <w:r w:rsidR="000C7819" w:rsidRPr="008C4BE0">
              <w:rPr>
                <w:rFonts w:ascii="Times New Roman" w:hAnsi="Times New Roman"/>
                <w:b/>
                <w:sz w:val="24"/>
                <w:u w:val="single"/>
              </w:rPr>
              <w:t>Proposed Rate</w:t>
            </w:r>
          </w:p>
        </w:tc>
        <w:tc>
          <w:tcPr>
            <w:tcW w:w="764" w:type="pct"/>
            <w:tcBorders>
              <w:top w:val="single" w:sz="4" w:space="0" w:color="auto"/>
              <w:left w:val="single" w:sz="4" w:space="0" w:color="auto"/>
              <w:bottom w:val="single" w:sz="4" w:space="0" w:color="auto"/>
              <w:right w:val="single" w:sz="4" w:space="0" w:color="auto"/>
            </w:tcBorders>
          </w:tcPr>
          <w:p w14:paraId="3903D8F1" w14:textId="09DBEA99" w:rsidR="000C7819" w:rsidRPr="008C4BE0" w:rsidRDefault="00775FDA" w:rsidP="00D4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Pr>
                <w:rFonts w:ascii="Times New Roman" w:hAnsi="Times New Roman"/>
                <w:b/>
                <w:sz w:val="24"/>
                <w:u w:val="single"/>
              </w:rPr>
              <w:t xml:space="preserve">Staff Revised Rate </w:t>
            </w:r>
          </w:p>
        </w:tc>
        <w:tc>
          <w:tcPr>
            <w:tcW w:w="762" w:type="pct"/>
            <w:tcBorders>
              <w:top w:val="single" w:sz="4" w:space="0" w:color="auto"/>
              <w:left w:val="single" w:sz="4" w:space="0" w:color="auto"/>
              <w:bottom w:val="single" w:sz="4" w:space="0" w:color="auto"/>
              <w:right w:val="single" w:sz="4" w:space="0" w:color="auto"/>
            </w:tcBorders>
          </w:tcPr>
          <w:p w14:paraId="3A43880B" w14:textId="69A6A48E" w:rsidR="000C7819" w:rsidRPr="008C4BE0" w:rsidRDefault="000C7819" w:rsidP="00D4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 xml:space="preserve">Percent </w:t>
            </w:r>
          </w:p>
          <w:p w14:paraId="4BC6D21B" w14:textId="77777777" w:rsidR="000C7819" w:rsidRPr="008C4BE0" w:rsidRDefault="000C7819" w:rsidP="00D4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Increase</w:t>
            </w:r>
          </w:p>
          <w:p w14:paraId="6DDAD369" w14:textId="77777777" w:rsidR="000C7819" w:rsidRDefault="000C7819"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C827A5" w:rsidRPr="002A78A7" w14:paraId="70333D5F"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34C6FBE9" w14:textId="257733EC" w:rsidR="00C827A5" w:rsidRDefault="00C827A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706" w:type="pct"/>
            <w:tcBorders>
              <w:top w:val="single" w:sz="4" w:space="0" w:color="auto"/>
              <w:left w:val="single" w:sz="4" w:space="0" w:color="auto"/>
              <w:bottom w:val="single" w:sz="4" w:space="0" w:color="auto"/>
              <w:right w:val="single" w:sz="4" w:space="0" w:color="auto"/>
            </w:tcBorders>
            <w:vAlign w:val="center"/>
          </w:tcPr>
          <w:p w14:paraId="50BAE1E0" w14:textId="12C0D64F" w:rsidR="00C827A5" w:rsidRDefault="00961C2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$22.90</w:t>
            </w:r>
          </w:p>
        </w:tc>
        <w:tc>
          <w:tcPr>
            <w:tcW w:w="766" w:type="pct"/>
            <w:tcBorders>
              <w:top w:val="single" w:sz="4" w:space="0" w:color="auto"/>
              <w:left w:val="single" w:sz="4" w:space="0" w:color="auto"/>
              <w:bottom w:val="single" w:sz="4" w:space="0" w:color="auto"/>
              <w:right w:val="single" w:sz="4" w:space="0" w:color="auto"/>
            </w:tcBorders>
            <w:vAlign w:val="center"/>
          </w:tcPr>
          <w:p w14:paraId="2C782C1D" w14:textId="0AEA4269"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$24.37</w:t>
            </w:r>
          </w:p>
        </w:tc>
        <w:tc>
          <w:tcPr>
            <w:tcW w:w="764" w:type="pct"/>
            <w:tcBorders>
              <w:top w:val="single" w:sz="4" w:space="0" w:color="auto"/>
              <w:left w:val="single" w:sz="4" w:space="0" w:color="auto"/>
              <w:bottom w:val="single" w:sz="4" w:space="0" w:color="auto"/>
              <w:right w:val="single" w:sz="4" w:space="0" w:color="auto"/>
            </w:tcBorders>
          </w:tcPr>
          <w:p w14:paraId="026288A2" w14:textId="580261FA"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$24.60</w:t>
            </w:r>
          </w:p>
        </w:tc>
        <w:tc>
          <w:tcPr>
            <w:tcW w:w="762" w:type="pct"/>
            <w:tcBorders>
              <w:top w:val="single" w:sz="4" w:space="0" w:color="auto"/>
              <w:left w:val="single" w:sz="4" w:space="0" w:color="auto"/>
              <w:bottom w:val="single" w:sz="4" w:space="0" w:color="auto"/>
              <w:right w:val="single" w:sz="4" w:space="0" w:color="auto"/>
            </w:tcBorders>
            <w:vAlign w:val="center"/>
          </w:tcPr>
          <w:p w14:paraId="194110EE" w14:textId="21B3F3C5"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7.4 </w:t>
            </w:r>
            <w:r w:rsidR="00C827A5">
              <w:rPr>
                <w:rFonts w:ascii="Times New Roman" w:hAnsi="Times New Roman"/>
                <w:sz w:val="24"/>
              </w:rPr>
              <w:t xml:space="preserve">% </w:t>
            </w:r>
          </w:p>
        </w:tc>
      </w:tr>
      <w:tr w:rsidR="00C827A5" w:rsidRPr="002A78A7" w14:paraId="2C29FCD0"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78C64737" w14:textId="7C5DF340" w:rsidR="00C827A5" w:rsidRDefault="00C827A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706" w:type="pct"/>
            <w:tcBorders>
              <w:top w:val="single" w:sz="4" w:space="0" w:color="auto"/>
              <w:left w:val="single" w:sz="4" w:space="0" w:color="auto"/>
              <w:bottom w:val="single" w:sz="4" w:space="0" w:color="auto"/>
              <w:right w:val="single" w:sz="4" w:space="0" w:color="auto"/>
            </w:tcBorders>
            <w:vAlign w:val="center"/>
          </w:tcPr>
          <w:p w14:paraId="69A703C9" w14:textId="6E75979F" w:rsidR="00C827A5" w:rsidRDefault="00961C2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$43.74</w:t>
            </w:r>
          </w:p>
        </w:tc>
        <w:tc>
          <w:tcPr>
            <w:tcW w:w="766" w:type="pct"/>
            <w:tcBorders>
              <w:top w:val="single" w:sz="4" w:space="0" w:color="auto"/>
              <w:left w:val="single" w:sz="4" w:space="0" w:color="auto"/>
              <w:bottom w:val="single" w:sz="4" w:space="0" w:color="auto"/>
              <w:right w:val="single" w:sz="4" w:space="0" w:color="auto"/>
            </w:tcBorders>
            <w:vAlign w:val="center"/>
          </w:tcPr>
          <w:p w14:paraId="47492B22" w14:textId="3A1892BD"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$46.55</w:t>
            </w:r>
          </w:p>
        </w:tc>
        <w:tc>
          <w:tcPr>
            <w:tcW w:w="764" w:type="pct"/>
            <w:tcBorders>
              <w:top w:val="single" w:sz="4" w:space="0" w:color="auto"/>
              <w:left w:val="single" w:sz="4" w:space="0" w:color="auto"/>
              <w:bottom w:val="single" w:sz="4" w:space="0" w:color="auto"/>
              <w:right w:val="single" w:sz="4" w:space="0" w:color="auto"/>
            </w:tcBorders>
          </w:tcPr>
          <w:p w14:paraId="0C490C99" w14:textId="5BC242A3"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$46.90</w:t>
            </w:r>
          </w:p>
        </w:tc>
        <w:tc>
          <w:tcPr>
            <w:tcW w:w="762" w:type="pct"/>
            <w:tcBorders>
              <w:top w:val="single" w:sz="4" w:space="0" w:color="auto"/>
              <w:left w:val="single" w:sz="4" w:space="0" w:color="auto"/>
              <w:bottom w:val="single" w:sz="4" w:space="0" w:color="auto"/>
              <w:right w:val="single" w:sz="4" w:space="0" w:color="auto"/>
            </w:tcBorders>
            <w:vAlign w:val="center"/>
          </w:tcPr>
          <w:p w14:paraId="5D088D85" w14:textId="1EE17315"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7.2 </w:t>
            </w:r>
            <w:r w:rsidR="00C827A5">
              <w:rPr>
                <w:rFonts w:ascii="Times New Roman" w:hAnsi="Times New Roman"/>
                <w:sz w:val="24"/>
              </w:rPr>
              <w:t xml:space="preserve">% </w:t>
            </w:r>
          </w:p>
        </w:tc>
      </w:tr>
      <w:tr w:rsidR="00C827A5" w:rsidRPr="002A78A7" w14:paraId="231D3E77" w14:textId="77777777" w:rsidTr="00CF3562">
        <w:trPr>
          <w:trHeight w:val="292"/>
          <w:jc w:val="center"/>
        </w:trPr>
        <w:tc>
          <w:tcPr>
            <w:tcW w:w="2003" w:type="pct"/>
            <w:tcBorders>
              <w:top w:val="single" w:sz="4" w:space="0" w:color="auto"/>
              <w:left w:val="single" w:sz="4" w:space="0" w:color="auto"/>
              <w:bottom w:val="single" w:sz="4" w:space="0" w:color="auto"/>
              <w:right w:val="single" w:sz="4" w:space="0" w:color="auto"/>
            </w:tcBorders>
          </w:tcPr>
          <w:p w14:paraId="61D474B4" w14:textId="13DF6031" w:rsidR="00C827A5" w:rsidRDefault="00C827A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706" w:type="pct"/>
            <w:tcBorders>
              <w:top w:val="single" w:sz="4" w:space="0" w:color="auto"/>
              <w:left w:val="single" w:sz="4" w:space="0" w:color="auto"/>
              <w:bottom w:val="single" w:sz="4" w:space="0" w:color="auto"/>
              <w:right w:val="single" w:sz="4" w:space="0" w:color="auto"/>
            </w:tcBorders>
            <w:vAlign w:val="center"/>
          </w:tcPr>
          <w:p w14:paraId="2E8DFF9F" w14:textId="22628F1A" w:rsidR="00C827A5" w:rsidRDefault="00961C2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$85.26</w:t>
            </w:r>
          </w:p>
        </w:tc>
        <w:tc>
          <w:tcPr>
            <w:tcW w:w="766" w:type="pct"/>
            <w:tcBorders>
              <w:top w:val="single" w:sz="4" w:space="0" w:color="auto"/>
              <w:left w:val="single" w:sz="4" w:space="0" w:color="auto"/>
              <w:bottom w:val="single" w:sz="4" w:space="0" w:color="auto"/>
              <w:right w:val="single" w:sz="4" w:space="0" w:color="auto"/>
            </w:tcBorders>
            <w:vAlign w:val="center"/>
          </w:tcPr>
          <w:p w14:paraId="189455A0" w14:textId="359CD9AA"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$90.74</w:t>
            </w:r>
          </w:p>
        </w:tc>
        <w:tc>
          <w:tcPr>
            <w:tcW w:w="764" w:type="pct"/>
            <w:tcBorders>
              <w:top w:val="single" w:sz="4" w:space="0" w:color="auto"/>
              <w:left w:val="single" w:sz="4" w:space="0" w:color="auto"/>
              <w:bottom w:val="single" w:sz="4" w:space="0" w:color="auto"/>
              <w:right w:val="single" w:sz="4" w:space="0" w:color="auto"/>
            </w:tcBorders>
          </w:tcPr>
          <w:p w14:paraId="46179166" w14:textId="5D570CF2"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$91.40</w:t>
            </w:r>
          </w:p>
        </w:tc>
        <w:tc>
          <w:tcPr>
            <w:tcW w:w="762" w:type="pct"/>
            <w:tcBorders>
              <w:top w:val="single" w:sz="4" w:space="0" w:color="auto"/>
              <w:left w:val="single" w:sz="4" w:space="0" w:color="auto"/>
              <w:bottom w:val="single" w:sz="4" w:space="0" w:color="auto"/>
              <w:right w:val="single" w:sz="4" w:space="0" w:color="auto"/>
            </w:tcBorders>
          </w:tcPr>
          <w:p w14:paraId="0DA58CF5" w14:textId="0F9B9374" w:rsidR="00C827A5" w:rsidRDefault="00961C2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7.2 </w:t>
            </w:r>
            <w:r w:rsidR="00C827A5">
              <w:rPr>
                <w:rFonts w:ascii="Times New Roman" w:hAnsi="Times New Roman"/>
                <w:sz w:val="24"/>
              </w:rPr>
              <w:t>%</w:t>
            </w:r>
          </w:p>
        </w:tc>
      </w:tr>
    </w:tbl>
    <w:p w14:paraId="69302B34" w14:textId="3C977D5F" w:rsidR="00FB0BDC" w:rsidRDefault="00FB0BDC"/>
    <w:p w14:paraId="7221D78E" w14:textId="4AC966E9"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5D238837" w14:textId="77777777" w:rsidR="00517C54" w:rsidRPr="00517C54" w:rsidRDefault="00517C54" w:rsidP="00517C54">
      <w:pPr>
        <w:rPr>
          <w:rFonts w:ascii="Times New Roman" w:hAnsi="Times New Roman"/>
        </w:rPr>
      </w:pPr>
      <w:r w:rsidRPr="00517C54">
        <w:rPr>
          <w:rFonts w:ascii="Times New Roman" w:hAnsi="Times New Roman"/>
          <w:color w:val="000000"/>
          <w:sz w:val="24"/>
        </w:rPr>
        <w:t>The company notified its customers of the proposed rate increase by mail. Staff received four consumer comments regarding the proposed rate increase; three opposed to the rate increase and one undecided. Customers were notified that they may access relevant documents about this rate increase on the commission’s website, and that they may contact John Cupp at 1-888-333-9882 or jcupp@utc.wa.gov with questions or concerns.</w:t>
      </w:r>
    </w:p>
    <w:p w14:paraId="372D8CB5" w14:textId="77777777" w:rsidR="00517C54" w:rsidRPr="00517C54" w:rsidRDefault="00517C54" w:rsidP="00517C54">
      <w:pPr>
        <w:rPr>
          <w:rFonts w:ascii="Times New Roman" w:hAnsi="Times New Roman"/>
        </w:rPr>
      </w:pPr>
    </w:p>
    <w:p w14:paraId="4EE917F3" w14:textId="78073228" w:rsidR="00517C54" w:rsidRPr="00517C54" w:rsidRDefault="00517C54" w:rsidP="00517C54">
      <w:pPr>
        <w:rPr>
          <w:rFonts w:ascii="Times New Roman" w:hAnsi="Times New Roman"/>
        </w:rPr>
      </w:pPr>
      <w:r w:rsidRPr="00517C54">
        <w:rPr>
          <w:rFonts w:ascii="Times New Roman" w:hAnsi="Times New Roman"/>
          <w:b/>
          <w:color w:val="000000"/>
          <w:sz w:val="24"/>
        </w:rPr>
        <w:t>General Comments</w:t>
      </w:r>
    </w:p>
    <w:p w14:paraId="5F48AD93" w14:textId="77777777" w:rsidR="00517C54" w:rsidRPr="00517C54" w:rsidRDefault="00517C54" w:rsidP="00517C54">
      <w:pPr>
        <w:widowControl/>
        <w:numPr>
          <w:ilvl w:val="0"/>
          <w:numId w:val="9"/>
        </w:numPr>
        <w:autoSpaceDE/>
        <w:autoSpaceDN/>
        <w:adjustRightInd/>
        <w:ind w:left="720" w:hanging="360"/>
        <w:rPr>
          <w:rFonts w:ascii="Times New Roman" w:hAnsi="Times New Roman"/>
        </w:rPr>
      </w:pPr>
      <w:r w:rsidRPr="00517C54">
        <w:rPr>
          <w:rFonts w:ascii="Times New Roman" w:hAnsi="Times New Roman"/>
          <w:color w:val="000000"/>
          <w:sz w:val="24"/>
        </w:rPr>
        <w:t>Opponents of the increase feel the company’s rates are already unreasonably high.</w:t>
      </w:r>
    </w:p>
    <w:p w14:paraId="0237DA9D" w14:textId="77777777" w:rsidR="00517C54" w:rsidRPr="00517C54" w:rsidRDefault="00517C54" w:rsidP="00517C54">
      <w:pPr>
        <w:ind w:left="360"/>
        <w:rPr>
          <w:rFonts w:ascii="Times New Roman" w:hAnsi="Times New Roman"/>
        </w:rPr>
      </w:pPr>
    </w:p>
    <w:p w14:paraId="33CA7654" w14:textId="77777777" w:rsidR="00517C54" w:rsidRPr="00517C54" w:rsidRDefault="00517C54" w:rsidP="00517C54">
      <w:pPr>
        <w:ind w:left="719"/>
        <w:rPr>
          <w:rFonts w:ascii="Times New Roman" w:hAnsi="Times New Roman"/>
        </w:rPr>
      </w:pPr>
      <w:r w:rsidRPr="00517C54">
        <w:rPr>
          <w:rFonts w:ascii="Times New Roman" w:hAnsi="Times New Roman"/>
          <w:b/>
          <w:color w:val="000000"/>
          <w:sz w:val="24"/>
        </w:rPr>
        <w:t>Staff Response</w:t>
      </w:r>
    </w:p>
    <w:p w14:paraId="792A3E52" w14:textId="77777777" w:rsidR="00517C54" w:rsidRDefault="00517C54" w:rsidP="00517C54">
      <w:pPr>
        <w:ind w:left="720"/>
        <w:rPr>
          <w:rFonts w:ascii="Times New Roman" w:hAnsi="Times New Roman"/>
          <w:sz w:val="24"/>
        </w:rPr>
      </w:pPr>
      <w:r w:rsidRPr="00517C54">
        <w:rPr>
          <w:rFonts w:ascii="Times New Roman" w:hAnsi="Times New Roman"/>
          <w:sz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440146F8" w14:textId="77777777" w:rsidR="00517C54" w:rsidRPr="00517C54" w:rsidRDefault="00517C54" w:rsidP="00517C54">
      <w:pPr>
        <w:ind w:left="720"/>
        <w:rPr>
          <w:rFonts w:ascii="Times New Roman" w:hAnsi="Times New Roman"/>
          <w:sz w:val="24"/>
        </w:rPr>
      </w:pPr>
    </w:p>
    <w:p w14:paraId="6121AA97" w14:textId="47AF9B20" w:rsidR="00D474B7" w:rsidRPr="00E20CCF"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60214">
        <w:rPr>
          <w:rFonts w:ascii="Times New Roman" w:hAnsi="Times New Roman"/>
          <w:sz w:val="24"/>
        </w:rPr>
        <w:t>The customers’ comments do not change staff’s opinion that the proposed rates are fair, just reasonable and sufficient.</w:t>
      </w:r>
    </w:p>
    <w:p w14:paraId="7316FCD9" w14:textId="7CCBA044" w:rsidR="00D474B7" w:rsidRPr="00460214"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7" w14:textId="67184877" w:rsidR="00EF65E2" w:rsidRDefault="000C7819" w:rsidP="00CF3562">
      <w:r w:rsidRPr="00AE1A92">
        <w:rPr>
          <w:rFonts w:ascii="Times New Roman" w:hAnsi="Times New Roman"/>
          <w:sz w:val="24"/>
        </w:rPr>
        <w:t>Take no action</w:t>
      </w:r>
      <w:r>
        <w:rPr>
          <w:rFonts w:ascii="Times New Roman" w:hAnsi="Times New Roman"/>
          <w:sz w:val="24"/>
        </w:rPr>
        <w:t>,</w:t>
      </w:r>
      <w:r w:rsidRPr="00AE1A92">
        <w:rPr>
          <w:rFonts w:ascii="Times New Roman" w:hAnsi="Times New Roman"/>
          <w:sz w:val="24"/>
        </w:rPr>
        <w:t xml:space="preserve"> allow</w:t>
      </w:r>
      <w:r>
        <w:rPr>
          <w:rFonts w:ascii="Times New Roman" w:hAnsi="Times New Roman"/>
          <w:sz w:val="24"/>
        </w:rPr>
        <w:t>ing</w:t>
      </w:r>
      <w:r w:rsidRPr="00AE1A92">
        <w:rPr>
          <w:rFonts w:ascii="Times New Roman" w:hAnsi="Times New Roman"/>
          <w:sz w:val="24"/>
        </w:rPr>
        <w:t xml:space="preserve"> the rates filed </w:t>
      </w:r>
      <w:r>
        <w:rPr>
          <w:rFonts w:ascii="Times New Roman" w:hAnsi="Times New Roman"/>
          <w:sz w:val="24"/>
        </w:rPr>
        <w:t xml:space="preserve">April 9, 2014, as revised on </w:t>
      </w:r>
      <w:r w:rsidRPr="00590A2C">
        <w:rPr>
          <w:rFonts w:ascii="Times New Roman" w:hAnsi="Times New Roman"/>
          <w:sz w:val="24"/>
        </w:rPr>
        <w:t xml:space="preserve">June </w:t>
      </w:r>
      <w:r w:rsidR="00C479AD">
        <w:rPr>
          <w:rFonts w:ascii="Times New Roman" w:hAnsi="Times New Roman"/>
          <w:sz w:val="24"/>
        </w:rPr>
        <w:t>20</w:t>
      </w:r>
      <w:r w:rsidRPr="00590A2C">
        <w:rPr>
          <w:rFonts w:ascii="Times New Roman" w:hAnsi="Times New Roman"/>
          <w:sz w:val="24"/>
        </w:rPr>
        <w:t>, 2014</w:t>
      </w:r>
      <w:r>
        <w:rPr>
          <w:rFonts w:ascii="Times New Roman" w:hAnsi="Times New Roman"/>
          <w:sz w:val="24"/>
        </w:rPr>
        <w:t xml:space="preserve">, by </w:t>
      </w:r>
      <w:r w:rsidRPr="00920B04">
        <w:rPr>
          <w:rFonts w:ascii="Times New Roman" w:hAnsi="Times New Roman"/>
          <w:sz w:val="24"/>
        </w:rPr>
        <w:t>Rabanco, LTD d/b/a Lynnwood Disposal and Allied Waste Services of Lynnwood</w:t>
      </w:r>
      <w:r w:rsidRPr="00AE1A92">
        <w:rPr>
          <w:rFonts w:ascii="Times New Roman" w:hAnsi="Times New Roman"/>
          <w:sz w:val="24"/>
        </w:rPr>
        <w:t xml:space="preserve"> to become effective </w:t>
      </w:r>
      <w:r>
        <w:rPr>
          <w:rFonts w:ascii="Times New Roman" w:hAnsi="Times New Roman"/>
          <w:sz w:val="24"/>
        </w:rPr>
        <w:t xml:space="preserve">on July </w:t>
      </w:r>
      <w:r w:rsidRPr="00AE1A92">
        <w:rPr>
          <w:rFonts w:ascii="Times New Roman" w:hAnsi="Times New Roman"/>
          <w:sz w:val="24"/>
        </w:rPr>
        <w:t>1, 201</w:t>
      </w:r>
      <w:r>
        <w:rPr>
          <w:rFonts w:ascii="Times New Roman" w:hAnsi="Times New Roman"/>
          <w:sz w:val="24"/>
        </w:rPr>
        <w:t>4</w:t>
      </w:r>
      <w:r w:rsidRPr="00AE1A92">
        <w:rPr>
          <w:rFonts w:ascii="Times New Roman" w:hAnsi="Times New Roman"/>
          <w:sz w:val="24"/>
        </w:rPr>
        <w:t>, by operation of law.</w:t>
      </w: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BC4A6" w14:textId="77777777" w:rsidR="00775FDA" w:rsidRDefault="00775FDA">
      <w:r>
        <w:separator/>
      </w:r>
    </w:p>
  </w:endnote>
  <w:endnote w:type="continuationSeparator" w:id="0">
    <w:p w14:paraId="39720D1C" w14:textId="77777777" w:rsidR="00775FDA" w:rsidRDefault="0077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5BF8" w14:textId="77777777" w:rsidR="00775FDA" w:rsidRDefault="00775FDA">
      <w:r>
        <w:separator/>
      </w:r>
    </w:p>
  </w:footnote>
  <w:footnote w:type="continuationSeparator" w:id="0">
    <w:p w14:paraId="251C7957" w14:textId="77777777" w:rsidR="00775FDA" w:rsidRDefault="0077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55CC086D" w:rsidR="00775FDA" w:rsidRPr="00802478" w:rsidRDefault="00775FDA">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140594</w:t>
    </w:r>
  </w:p>
  <w:p w14:paraId="69D848DD" w14:textId="6F47815E" w:rsidR="00775FDA" w:rsidRDefault="00775FDA">
    <w:pPr>
      <w:pStyle w:val="Header"/>
      <w:rPr>
        <w:rFonts w:ascii="Times New Roman" w:hAnsi="Times New Roman"/>
        <w:szCs w:val="20"/>
      </w:rPr>
    </w:pPr>
    <w:r>
      <w:rPr>
        <w:rFonts w:ascii="Times New Roman" w:hAnsi="Times New Roman"/>
        <w:szCs w:val="20"/>
      </w:rPr>
      <w:t>June 26, 2014</w:t>
    </w:r>
  </w:p>
  <w:p w14:paraId="69D848DE" w14:textId="77777777" w:rsidR="00775FDA" w:rsidRPr="00802478" w:rsidRDefault="00775FDA">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F22B72">
      <w:rPr>
        <w:rStyle w:val="PageNumber"/>
        <w:rFonts w:ascii="Times New Roman" w:hAnsi="Times New Roman"/>
        <w:noProof/>
        <w:szCs w:val="20"/>
      </w:rPr>
      <w:t>2</w:t>
    </w:r>
    <w:r w:rsidRPr="00802478">
      <w:rPr>
        <w:rStyle w:val="PageNumber"/>
        <w:rFonts w:ascii="Times New Roman" w:hAnsi="Times New Roman"/>
        <w:szCs w:val="20"/>
      </w:rPr>
      <w:fldChar w:fldCharType="end"/>
    </w:r>
  </w:p>
  <w:p w14:paraId="69D848DF" w14:textId="77777777" w:rsidR="00775FDA" w:rsidRPr="00802478" w:rsidRDefault="00775FDA">
    <w:pPr>
      <w:pStyle w:val="Header"/>
      <w:rPr>
        <w:rFonts w:ascii="Times New Roman" w:hAnsi="Times New Roman"/>
        <w:szCs w:val="20"/>
      </w:rPr>
    </w:pPr>
  </w:p>
  <w:p w14:paraId="69D848E0" w14:textId="77777777" w:rsidR="00775FDA" w:rsidRDefault="00775F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775FDA" w:rsidRPr="00CB78EB" w:rsidRDefault="00775FDA">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1"/>
  </w:num>
  <w:num w:numId="5">
    <w:abstractNumId w:val="4"/>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738"/>
    <w:rsid w:val="000C7819"/>
    <w:rsid w:val="000D1607"/>
    <w:rsid w:val="000D19C1"/>
    <w:rsid w:val="000D1BF1"/>
    <w:rsid w:val="000D1C96"/>
    <w:rsid w:val="000D51B4"/>
    <w:rsid w:val="000D5C0E"/>
    <w:rsid w:val="000E3F45"/>
    <w:rsid w:val="000E5AB6"/>
    <w:rsid w:val="000F2F99"/>
    <w:rsid w:val="0011016F"/>
    <w:rsid w:val="00113B98"/>
    <w:rsid w:val="0013164B"/>
    <w:rsid w:val="001436D5"/>
    <w:rsid w:val="0014499E"/>
    <w:rsid w:val="001540FE"/>
    <w:rsid w:val="001641ED"/>
    <w:rsid w:val="001701E5"/>
    <w:rsid w:val="001753C6"/>
    <w:rsid w:val="00181313"/>
    <w:rsid w:val="001827CF"/>
    <w:rsid w:val="00185486"/>
    <w:rsid w:val="0019752A"/>
    <w:rsid w:val="001A2007"/>
    <w:rsid w:val="001A3C79"/>
    <w:rsid w:val="001A78EB"/>
    <w:rsid w:val="001B221D"/>
    <w:rsid w:val="001B7BF5"/>
    <w:rsid w:val="001C3DF7"/>
    <w:rsid w:val="001C4123"/>
    <w:rsid w:val="001C7B06"/>
    <w:rsid w:val="001D0136"/>
    <w:rsid w:val="001D4931"/>
    <w:rsid w:val="001D4C6A"/>
    <w:rsid w:val="001E4493"/>
    <w:rsid w:val="001E70D9"/>
    <w:rsid w:val="001E79BB"/>
    <w:rsid w:val="00204E23"/>
    <w:rsid w:val="00206337"/>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4322"/>
    <w:rsid w:val="002F4D7A"/>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60214"/>
    <w:rsid w:val="00472A1A"/>
    <w:rsid w:val="00493F7C"/>
    <w:rsid w:val="004A3FA0"/>
    <w:rsid w:val="004A558D"/>
    <w:rsid w:val="004A5D03"/>
    <w:rsid w:val="004B2434"/>
    <w:rsid w:val="004B73D0"/>
    <w:rsid w:val="004B7688"/>
    <w:rsid w:val="004C5EFE"/>
    <w:rsid w:val="004C6E77"/>
    <w:rsid w:val="004E1C7A"/>
    <w:rsid w:val="004E2D6A"/>
    <w:rsid w:val="004E45C4"/>
    <w:rsid w:val="004E7DE9"/>
    <w:rsid w:val="004F106E"/>
    <w:rsid w:val="004F4E19"/>
    <w:rsid w:val="004F64B4"/>
    <w:rsid w:val="00500919"/>
    <w:rsid w:val="00511A21"/>
    <w:rsid w:val="00517C54"/>
    <w:rsid w:val="005205CA"/>
    <w:rsid w:val="0052333B"/>
    <w:rsid w:val="00526344"/>
    <w:rsid w:val="00527204"/>
    <w:rsid w:val="005358C3"/>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0A2C"/>
    <w:rsid w:val="005916EB"/>
    <w:rsid w:val="005A7705"/>
    <w:rsid w:val="005B304F"/>
    <w:rsid w:val="005D0D25"/>
    <w:rsid w:val="005D2B5A"/>
    <w:rsid w:val="005D4E50"/>
    <w:rsid w:val="005F2F2B"/>
    <w:rsid w:val="005F3DC2"/>
    <w:rsid w:val="005F5682"/>
    <w:rsid w:val="00600078"/>
    <w:rsid w:val="00603257"/>
    <w:rsid w:val="0061419D"/>
    <w:rsid w:val="006269F8"/>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32A"/>
    <w:rsid w:val="006B6780"/>
    <w:rsid w:val="006B6818"/>
    <w:rsid w:val="006C176A"/>
    <w:rsid w:val="006D2CDD"/>
    <w:rsid w:val="006D3E9F"/>
    <w:rsid w:val="006D5837"/>
    <w:rsid w:val="006D587A"/>
    <w:rsid w:val="006E6E71"/>
    <w:rsid w:val="006F500E"/>
    <w:rsid w:val="00702994"/>
    <w:rsid w:val="00702C15"/>
    <w:rsid w:val="007063BD"/>
    <w:rsid w:val="0071138F"/>
    <w:rsid w:val="007140FD"/>
    <w:rsid w:val="0071626D"/>
    <w:rsid w:val="00716A49"/>
    <w:rsid w:val="00722CA8"/>
    <w:rsid w:val="007279E1"/>
    <w:rsid w:val="0073354A"/>
    <w:rsid w:val="00737094"/>
    <w:rsid w:val="0073773F"/>
    <w:rsid w:val="00740DAB"/>
    <w:rsid w:val="00750BFC"/>
    <w:rsid w:val="00752D6D"/>
    <w:rsid w:val="00755FEA"/>
    <w:rsid w:val="00757044"/>
    <w:rsid w:val="0075795D"/>
    <w:rsid w:val="00762647"/>
    <w:rsid w:val="007640A3"/>
    <w:rsid w:val="007759B5"/>
    <w:rsid w:val="00775FDA"/>
    <w:rsid w:val="0077612D"/>
    <w:rsid w:val="00777551"/>
    <w:rsid w:val="00780317"/>
    <w:rsid w:val="00787298"/>
    <w:rsid w:val="00791057"/>
    <w:rsid w:val="00791203"/>
    <w:rsid w:val="00791CA3"/>
    <w:rsid w:val="0079547D"/>
    <w:rsid w:val="00797439"/>
    <w:rsid w:val="007A0672"/>
    <w:rsid w:val="007A5954"/>
    <w:rsid w:val="007A7BEB"/>
    <w:rsid w:val="007C214F"/>
    <w:rsid w:val="007C3240"/>
    <w:rsid w:val="007D7B88"/>
    <w:rsid w:val="007E29CA"/>
    <w:rsid w:val="007E340F"/>
    <w:rsid w:val="007E5EE6"/>
    <w:rsid w:val="007F4386"/>
    <w:rsid w:val="00802478"/>
    <w:rsid w:val="00810AF0"/>
    <w:rsid w:val="0081415A"/>
    <w:rsid w:val="00816379"/>
    <w:rsid w:val="008176B5"/>
    <w:rsid w:val="00823E79"/>
    <w:rsid w:val="0082543E"/>
    <w:rsid w:val="00827F6B"/>
    <w:rsid w:val="008302F3"/>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E0C61"/>
    <w:rsid w:val="008E296E"/>
    <w:rsid w:val="008E78F7"/>
    <w:rsid w:val="008F797E"/>
    <w:rsid w:val="009018C1"/>
    <w:rsid w:val="00901D1F"/>
    <w:rsid w:val="00902771"/>
    <w:rsid w:val="009044EE"/>
    <w:rsid w:val="00910255"/>
    <w:rsid w:val="0092040A"/>
    <w:rsid w:val="00920A70"/>
    <w:rsid w:val="00920B04"/>
    <w:rsid w:val="009252D4"/>
    <w:rsid w:val="00943F59"/>
    <w:rsid w:val="00944B75"/>
    <w:rsid w:val="00946CEF"/>
    <w:rsid w:val="0095172F"/>
    <w:rsid w:val="009519E8"/>
    <w:rsid w:val="009547EC"/>
    <w:rsid w:val="0095717E"/>
    <w:rsid w:val="00961C25"/>
    <w:rsid w:val="0096222D"/>
    <w:rsid w:val="00970485"/>
    <w:rsid w:val="0097294E"/>
    <w:rsid w:val="00977875"/>
    <w:rsid w:val="009807AC"/>
    <w:rsid w:val="009872B8"/>
    <w:rsid w:val="009A1334"/>
    <w:rsid w:val="009A198F"/>
    <w:rsid w:val="009A4E1A"/>
    <w:rsid w:val="009B0351"/>
    <w:rsid w:val="009C19C0"/>
    <w:rsid w:val="009D5FE8"/>
    <w:rsid w:val="009F3E52"/>
    <w:rsid w:val="009F5741"/>
    <w:rsid w:val="00A00353"/>
    <w:rsid w:val="00A103D5"/>
    <w:rsid w:val="00A11EA2"/>
    <w:rsid w:val="00A12C60"/>
    <w:rsid w:val="00A137D0"/>
    <w:rsid w:val="00A143F3"/>
    <w:rsid w:val="00A15253"/>
    <w:rsid w:val="00A30BBD"/>
    <w:rsid w:val="00A33256"/>
    <w:rsid w:val="00A34C6C"/>
    <w:rsid w:val="00A4063C"/>
    <w:rsid w:val="00A43203"/>
    <w:rsid w:val="00A443CA"/>
    <w:rsid w:val="00A56267"/>
    <w:rsid w:val="00A61CF8"/>
    <w:rsid w:val="00A72C98"/>
    <w:rsid w:val="00A732D0"/>
    <w:rsid w:val="00A764F7"/>
    <w:rsid w:val="00A818F9"/>
    <w:rsid w:val="00A81DAC"/>
    <w:rsid w:val="00A9729C"/>
    <w:rsid w:val="00AB3792"/>
    <w:rsid w:val="00AB4058"/>
    <w:rsid w:val="00AC30CE"/>
    <w:rsid w:val="00AC4B63"/>
    <w:rsid w:val="00AC6540"/>
    <w:rsid w:val="00AC6ED8"/>
    <w:rsid w:val="00AE1A92"/>
    <w:rsid w:val="00AE60CE"/>
    <w:rsid w:val="00AF22BF"/>
    <w:rsid w:val="00AF3A1F"/>
    <w:rsid w:val="00B03842"/>
    <w:rsid w:val="00B04320"/>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10942"/>
    <w:rsid w:val="00C154BA"/>
    <w:rsid w:val="00C230A4"/>
    <w:rsid w:val="00C24FBE"/>
    <w:rsid w:val="00C34632"/>
    <w:rsid w:val="00C352BE"/>
    <w:rsid w:val="00C41741"/>
    <w:rsid w:val="00C479AD"/>
    <w:rsid w:val="00C513A9"/>
    <w:rsid w:val="00C601A3"/>
    <w:rsid w:val="00C700DB"/>
    <w:rsid w:val="00C70B1D"/>
    <w:rsid w:val="00C76271"/>
    <w:rsid w:val="00C76BFD"/>
    <w:rsid w:val="00C77C95"/>
    <w:rsid w:val="00C8059D"/>
    <w:rsid w:val="00C81580"/>
    <w:rsid w:val="00C827A5"/>
    <w:rsid w:val="00C84353"/>
    <w:rsid w:val="00C84D2B"/>
    <w:rsid w:val="00C95F86"/>
    <w:rsid w:val="00C97E2E"/>
    <w:rsid w:val="00CA066F"/>
    <w:rsid w:val="00CA4813"/>
    <w:rsid w:val="00CA6D2A"/>
    <w:rsid w:val="00CA73F4"/>
    <w:rsid w:val="00CB504C"/>
    <w:rsid w:val="00CB78EB"/>
    <w:rsid w:val="00CC18DF"/>
    <w:rsid w:val="00CC2FDB"/>
    <w:rsid w:val="00CC4A9A"/>
    <w:rsid w:val="00CC6CD3"/>
    <w:rsid w:val="00CD25D0"/>
    <w:rsid w:val="00CD2D2E"/>
    <w:rsid w:val="00CD3002"/>
    <w:rsid w:val="00CD3094"/>
    <w:rsid w:val="00CE3AED"/>
    <w:rsid w:val="00CE69F7"/>
    <w:rsid w:val="00CF136D"/>
    <w:rsid w:val="00CF345F"/>
    <w:rsid w:val="00CF3562"/>
    <w:rsid w:val="00CF4107"/>
    <w:rsid w:val="00CF5617"/>
    <w:rsid w:val="00CF6D22"/>
    <w:rsid w:val="00D113A2"/>
    <w:rsid w:val="00D13026"/>
    <w:rsid w:val="00D21ADA"/>
    <w:rsid w:val="00D271F7"/>
    <w:rsid w:val="00D27731"/>
    <w:rsid w:val="00D3292C"/>
    <w:rsid w:val="00D356BF"/>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3E45"/>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2883"/>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B72"/>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77F53"/>
    <w:rsid w:val="00F9134A"/>
    <w:rsid w:val="00F941D4"/>
    <w:rsid w:val="00FA0439"/>
    <w:rsid w:val="00FA0C00"/>
    <w:rsid w:val="00FB0BDC"/>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41BDC6450046B8010AE7357384D7" ma:contentTypeVersion="175" ma:contentTypeDescription="" ma:contentTypeScope="" ma:versionID="3948b3a65a76c295023aabfb97ebdf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2014-04-09T07:00:00+00:00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140594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8ED0CA-852A-4487-A7F4-3118BA76F358}"/>
</file>

<file path=customXml/itemProps2.xml><?xml version="1.0" encoding="utf-8"?>
<ds:datastoreItem xmlns:ds="http://schemas.openxmlformats.org/officeDocument/2006/customXml" ds:itemID="{F3632F4E-A556-4FDD-84A7-CBC33ED8106F}"/>
</file>

<file path=customXml/itemProps3.xml><?xml version="1.0" encoding="utf-8"?>
<ds:datastoreItem xmlns:ds="http://schemas.openxmlformats.org/officeDocument/2006/customXml" ds:itemID="{58884DE4-6AE5-47F4-B0CF-C53DACF2249B}"/>
</file>

<file path=customXml/itemProps4.xml><?xml version="1.0" encoding="utf-8"?>
<ds:datastoreItem xmlns:ds="http://schemas.openxmlformats.org/officeDocument/2006/customXml" ds:itemID="{6A1A12BB-7211-44D7-BFC6-C4895FB9B293}"/>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TG-140594 Memo 01</vt:lpstr>
    </vt:vector>
  </TitlesOfParts>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TG-140594 Memo 01</dc:title>
  <dc:creator/>
  <cp:lastModifiedBy/>
  <cp:revision>1</cp:revision>
  <dcterms:created xsi:type="dcterms:W3CDTF">2014-06-24T15:56:00Z</dcterms:created>
  <dcterms:modified xsi:type="dcterms:W3CDTF">2014-06-24T15:56:00Z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0x0101006E56B4D1795A2E4DB2F0B01679ED314A00F38B41BDC6450046B8010AE7357384D7</vt:lpwstr>
  </property>
  <property fmtid="{D5CDD505-2E9C-101B-9397-08002B2CF9AE}" pid="3" name="_docset_NoMedatataSyncRequired">
    <vt:lpwstr>False</vt:lpwstr>
  </property>
</Properties>
</file>