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D6" w:rsidRDefault="00990DD6">
      <w:pPr>
        <w:rPr>
          <w:sz w:val="22"/>
          <w:szCs w:val="22"/>
        </w:rPr>
      </w:pPr>
    </w:p>
    <w:p w:rsidR="00990DD6" w:rsidRPr="00642F51" w:rsidRDefault="008B374B">
      <w:pPr>
        <w:rPr>
          <w:sz w:val="24"/>
          <w:szCs w:val="24"/>
        </w:rPr>
      </w:pPr>
      <w:r>
        <w:rPr>
          <w:sz w:val="24"/>
          <w:szCs w:val="24"/>
        </w:rPr>
        <w:t>May 1, 2015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Washington Utilities and Transportation Commission</w:t>
      </w:r>
    </w:p>
    <w:p w:rsidR="00990DD6" w:rsidRPr="00642F51" w:rsidRDefault="00326468">
      <w:pPr>
        <w:rPr>
          <w:sz w:val="24"/>
          <w:szCs w:val="24"/>
        </w:rPr>
      </w:pPr>
      <w:proofErr w:type="gramStart"/>
      <w:r w:rsidRPr="00642F51">
        <w:rPr>
          <w:sz w:val="24"/>
          <w:szCs w:val="24"/>
        </w:rPr>
        <w:t>1300 S. Evergreen Park Drive S. W.</w:t>
      </w:r>
      <w:proofErr w:type="gramEnd"/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P.O. Box 47250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Olympia, Washington 98504-7250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642F51">
      <w:pPr>
        <w:rPr>
          <w:sz w:val="24"/>
          <w:szCs w:val="24"/>
        </w:rPr>
      </w:pPr>
      <w:r w:rsidRPr="00642F51">
        <w:rPr>
          <w:sz w:val="24"/>
          <w:szCs w:val="24"/>
        </w:rPr>
        <w:t xml:space="preserve">Attention:  Mr. </w:t>
      </w:r>
      <w:r w:rsidR="00CB0E80">
        <w:rPr>
          <w:sz w:val="24"/>
          <w:szCs w:val="24"/>
        </w:rPr>
        <w:t>Steven King</w:t>
      </w:r>
      <w:r w:rsidRPr="00642F51">
        <w:rPr>
          <w:sz w:val="24"/>
          <w:szCs w:val="24"/>
        </w:rPr>
        <w:t>, Executive Director and Secretary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RE:</w:t>
      </w:r>
      <w:r w:rsidRPr="00642F51">
        <w:rPr>
          <w:sz w:val="24"/>
          <w:szCs w:val="24"/>
        </w:rPr>
        <w:tab/>
        <w:t>UE-</w:t>
      </w:r>
      <w:r w:rsidR="008B374B">
        <w:rPr>
          <w:sz w:val="24"/>
          <w:szCs w:val="24"/>
        </w:rPr>
        <w:t>150204</w:t>
      </w:r>
      <w:r w:rsidR="00CB0E80">
        <w:rPr>
          <w:sz w:val="24"/>
          <w:szCs w:val="24"/>
        </w:rPr>
        <w:t xml:space="preserve"> and UG-</w:t>
      </w:r>
      <w:r w:rsidR="008B374B">
        <w:rPr>
          <w:sz w:val="24"/>
          <w:szCs w:val="24"/>
        </w:rPr>
        <w:t>150205</w:t>
      </w:r>
    </w:p>
    <w:p w:rsidR="00990DD6" w:rsidRDefault="00990DD6">
      <w:pPr>
        <w:rPr>
          <w:sz w:val="24"/>
          <w:szCs w:val="24"/>
        </w:rPr>
      </w:pPr>
    </w:p>
    <w:p w:rsidR="00A50F62" w:rsidRPr="00642F51" w:rsidRDefault="00A50F62" w:rsidP="00470299">
      <w:pPr>
        <w:jc w:val="both"/>
        <w:rPr>
          <w:sz w:val="24"/>
          <w:szCs w:val="24"/>
        </w:rPr>
      </w:pPr>
    </w:p>
    <w:p w:rsidR="0033495A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Avista Corporation hereby submits an original and </w:t>
      </w:r>
      <w:r w:rsidR="00A50F62">
        <w:rPr>
          <w:sz w:val="24"/>
          <w:szCs w:val="24"/>
        </w:rPr>
        <w:t>seven (7)</w:t>
      </w:r>
      <w:r w:rsidRPr="00642F51">
        <w:rPr>
          <w:sz w:val="24"/>
          <w:szCs w:val="24"/>
        </w:rPr>
        <w:t xml:space="preserve"> copies of </w:t>
      </w:r>
      <w:r w:rsidR="0033495A">
        <w:rPr>
          <w:sz w:val="24"/>
          <w:szCs w:val="24"/>
        </w:rPr>
        <w:t xml:space="preserve">the </w:t>
      </w:r>
      <w:r w:rsidR="008B374B">
        <w:rPr>
          <w:sz w:val="24"/>
          <w:szCs w:val="24"/>
        </w:rPr>
        <w:t xml:space="preserve">Multiparty </w:t>
      </w:r>
      <w:r w:rsidR="0033495A">
        <w:rPr>
          <w:sz w:val="24"/>
          <w:szCs w:val="24"/>
        </w:rPr>
        <w:t xml:space="preserve">Settlement Stipulation in the above referenced dockets.  Also enclosed are an original and </w:t>
      </w:r>
      <w:r w:rsidR="00A50F62">
        <w:rPr>
          <w:sz w:val="24"/>
          <w:szCs w:val="24"/>
        </w:rPr>
        <w:t>seven (7)</w:t>
      </w:r>
      <w:r w:rsidR="0033495A">
        <w:rPr>
          <w:sz w:val="24"/>
          <w:szCs w:val="24"/>
        </w:rPr>
        <w:t xml:space="preserve"> copies of the Joint Motion for an Order Approving </w:t>
      </w:r>
      <w:r w:rsidR="008B374B">
        <w:rPr>
          <w:sz w:val="24"/>
          <w:szCs w:val="24"/>
        </w:rPr>
        <w:t>Multiparty</w:t>
      </w:r>
      <w:r w:rsidR="0033495A">
        <w:rPr>
          <w:sz w:val="24"/>
          <w:szCs w:val="24"/>
        </w:rPr>
        <w:t xml:space="preserve"> Settlement Stipulation.</w:t>
      </w:r>
      <w:r w:rsidRPr="00642F51">
        <w:rPr>
          <w:sz w:val="24"/>
          <w:szCs w:val="24"/>
        </w:rPr>
        <w:t xml:space="preserve"> </w:t>
      </w:r>
    </w:p>
    <w:p w:rsidR="0033495A" w:rsidRDefault="0033495A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A service list is attached, with the parties on the service list receiving a complete copy of this filing by overnight mail.  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 xml:space="preserve">Questions regarding this filing should be directed to </w:t>
      </w:r>
      <w:r w:rsidR="00DD3B07">
        <w:rPr>
          <w:sz w:val="24"/>
          <w:szCs w:val="24"/>
        </w:rPr>
        <w:t>Pat Ehrbar</w:t>
      </w:r>
      <w:r w:rsidRPr="00642F51">
        <w:rPr>
          <w:sz w:val="24"/>
          <w:szCs w:val="24"/>
        </w:rPr>
        <w:t xml:space="preserve"> at (509) 495-</w:t>
      </w:r>
      <w:r w:rsidR="00642F51" w:rsidRPr="00642F51">
        <w:rPr>
          <w:sz w:val="24"/>
          <w:szCs w:val="24"/>
        </w:rPr>
        <w:t>86</w:t>
      </w:r>
      <w:r w:rsidR="00DD3B07">
        <w:rPr>
          <w:sz w:val="24"/>
          <w:szCs w:val="24"/>
        </w:rPr>
        <w:t>20</w:t>
      </w:r>
      <w:r w:rsidRPr="00642F51">
        <w:rPr>
          <w:sz w:val="24"/>
          <w:szCs w:val="24"/>
        </w:rPr>
        <w:t>.</w:t>
      </w:r>
    </w:p>
    <w:p w:rsidR="00990DD6" w:rsidRPr="00642F51" w:rsidRDefault="00990DD6" w:rsidP="00470299">
      <w:pPr>
        <w:jc w:val="both"/>
        <w:rPr>
          <w:sz w:val="24"/>
          <w:szCs w:val="24"/>
        </w:rPr>
      </w:pPr>
    </w:p>
    <w:p w:rsidR="00990DD6" w:rsidRPr="00642F51" w:rsidRDefault="00326468" w:rsidP="00470299">
      <w:pPr>
        <w:jc w:val="both"/>
        <w:rPr>
          <w:sz w:val="24"/>
          <w:szCs w:val="24"/>
        </w:rPr>
      </w:pPr>
      <w:r w:rsidRPr="00642F51">
        <w:rPr>
          <w:sz w:val="24"/>
          <w:szCs w:val="24"/>
        </w:rPr>
        <w:t>Sincerely,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David J. Meyer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V</w:t>
      </w:r>
      <w:r w:rsidR="0033495A">
        <w:rPr>
          <w:sz w:val="24"/>
          <w:szCs w:val="24"/>
        </w:rPr>
        <w:t>ice President</w:t>
      </w:r>
      <w:r w:rsidRPr="00642F51">
        <w:rPr>
          <w:sz w:val="24"/>
          <w:szCs w:val="24"/>
        </w:rPr>
        <w:t xml:space="preserve"> and Chief Counsel for </w:t>
      </w: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Regulatory and Governmental Affairs</w:t>
      </w:r>
    </w:p>
    <w:p w:rsidR="00990DD6" w:rsidRDefault="00990DD6">
      <w:pPr>
        <w:rPr>
          <w:sz w:val="24"/>
          <w:szCs w:val="24"/>
        </w:rPr>
      </w:pPr>
    </w:p>
    <w:p w:rsidR="0033495A" w:rsidRPr="00642F51" w:rsidRDefault="0033495A">
      <w:pPr>
        <w:rPr>
          <w:sz w:val="24"/>
          <w:szCs w:val="24"/>
        </w:rPr>
      </w:pPr>
    </w:p>
    <w:p w:rsidR="00990DD6" w:rsidRPr="00642F51" w:rsidRDefault="00326468">
      <w:pPr>
        <w:rPr>
          <w:sz w:val="24"/>
          <w:szCs w:val="24"/>
        </w:rPr>
      </w:pPr>
      <w:r w:rsidRPr="00642F51">
        <w:rPr>
          <w:sz w:val="24"/>
          <w:szCs w:val="24"/>
        </w:rPr>
        <w:t>Enclosures</w:t>
      </w:r>
    </w:p>
    <w:p w:rsidR="00990DD6" w:rsidRPr="00642F51" w:rsidRDefault="00990DD6">
      <w:pPr>
        <w:rPr>
          <w:sz w:val="24"/>
          <w:szCs w:val="24"/>
        </w:rPr>
      </w:pPr>
    </w:p>
    <w:p w:rsidR="00990DD6" w:rsidRPr="00642F51" w:rsidRDefault="0032646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6"/>
      <w:headerReference w:type="first" r:id="rId7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DD6" w:rsidRDefault="00326468">
      <w:r>
        <w:separator/>
      </w:r>
    </w:p>
  </w:endnote>
  <w:endnote w:type="continuationSeparator" w:id="0">
    <w:p w:rsidR="00990DD6" w:rsidRDefault="003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DD6" w:rsidRDefault="00326468">
      <w:r>
        <w:separator/>
      </w:r>
    </w:p>
  </w:footnote>
  <w:footnote w:type="continuationSeparator" w:id="0">
    <w:p w:rsidR="00990DD6" w:rsidRDefault="003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rStyle w:val="PageNumber"/>
      </w:rPr>
    </w:pPr>
  </w:p>
  <w:p w:rsidR="00990DD6" w:rsidRDefault="00990DD6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990DD6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990DD6" w:rsidRDefault="00326468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990DD6" w:rsidRDefault="00326468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990DD6" w:rsidRDefault="00990DD6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990DD6" w:rsidRDefault="00326468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 w:rsidR="00642F51"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0DD6" w:rsidRDefault="00990D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1040CD"/>
    <w:rsid w:val="00243A5B"/>
    <w:rsid w:val="00257B17"/>
    <w:rsid w:val="002A00BC"/>
    <w:rsid w:val="00326468"/>
    <w:rsid w:val="0033495A"/>
    <w:rsid w:val="00376DEC"/>
    <w:rsid w:val="00470299"/>
    <w:rsid w:val="00642F51"/>
    <w:rsid w:val="008B374B"/>
    <w:rsid w:val="00990DD6"/>
    <w:rsid w:val="00A50F62"/>
    <w:rsid w:val="00C52B18"/>
    <w:rsid w:val="00CB0E80"/>
    <w:rsid w:val="00CF1F3B"/>
    <w:rsid w:val="00DD3B07"/>
    <w:rsid w:val="00DF0ECB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Stipulation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2015-05-01T07:00:00+00:00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B4F40B8-F7EC-4B13-BF34-4E827BE38EB8}"/>
</file>

<file path=customXml/itemProps2.xml><?xml version="1.0" encoding="utf-8"?>
<ds:datastoreItem xmlns:ds="http://schemas.openxmlformats.org/officeDocument/2006/customXml" ds:itemID="{2B42578C-FE9B-4F02-A836-F45168860CDE}"/>
</file>

<file path=customXml/itemProps3.xml><?xml version="1.0" encoding="utf-8"?>
<ds:datastoreItem xmlns:ds="http://schemas.openxmlformats.org/officeDocument/2006/customXml" ds:itemID="{DC93C19F-9132-4F1E-BDA0-328B2FCCC77C}"/>
</file>

<file path=customXml/itemProps4.xml><?xml version="1.0" encoding="utf-8"?>
<ds:datastoreItem xmlns:ds="http://schemas.openxmlformats.org/officeDocument/2006/customXml" ds:itemID="{A8AEA036-C8DD-48BD-9326-A02939880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874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Liz Andrews</cp:lastModifiedBy>
  <cp:revision>6</cp:revision>
  <cp:lastPrinted>2014-08-18T14:24:00Z</cp:lastPrinted>
  <dcterms:created xsi:type="dcterms:W3CDTF">2014-07-10T15:38:00Z</dcterms:created>
  <dcterms:modified xsi:type="dcterms:W3CDTF">2015-05-01T18:08:00Z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