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FE" w:rsidRDefault="009334FE" w:rsidP="009334FE">
      <w:r>
        <w:t>Dear Sir or Madam</w:t>
      </w:r>
      <w:proofErr w:type="gramStart"/>
      <w:r>
        <w:t>:</w:t>
      </w:r>
      <w:proofErr w:type="gramEnd"/>
      <w:r>
        <w:br/>
      </w:r>
      <w:r>
        <w:br/>
        <w:t>Attached please find the WA Emergency Operations Information Request, filed on behalf of WA - CLEC LLC.</w:t>
      </w:r>
      <w:r>
        <w:br/>
      </w:r>
      <w:r>
        <w:br/>
        <w:t>If you have any questions please contact Alex Fernandez at 407-740-8575.</w:t>
      </w:r>
    </w:p>
    <w:p w:rsidR="009334FE" w:rsidRDefault="009334FE" w:rsidP="009334FE"/>
    <w:p w:rsidR="009334FE" w:rsidRDefault="009334FE" w:rsidP="009334FE">
      <w:r>
        <w:t>Thank you,</w:t>
      </w:r>
    </w:p>
    <w:p w:rsidR="009334FE" w:rsidRDefault="009334FE" w:rsidP="009334FE"/>
    <w:p w:rsidR="009334FE" w:rsidRDefault="009334FE" w:rsidP="009334FE">
      <w:pPr>
        <w:rPr>
          <w:rFonts w:ascii="Apple Chancery" w:hAnsi="Apple Chancery"/>
          <w:i/>
          <w:iCs/>
          <w:color w:val="244061"/>
          <w:sz w:val="32"/>
          <w:szCs w:val="32"/>
        </w:rPr>
      </w:pPr>
      <w:r>
        <w:rPr>
          <w:rFonts w:ascii="Apple Chancery" w:hAnsi="Apple Chancery"/>
          <w:i/>
          <w:iCs/>
          <w:color w:val="244061"/>
          <w:sz w:val="32"/>
          <w:szCs w:val="32"/>
        </w:rPr>
        <w:t>Roberta Hughes</w:t>
      </w:r>
    </w:p>
    <w:p w:rsidR="009334FE" w:rsidRDefault="009334FE" w:rsidP="009334FE">
      <w:pPr>
        <w:rPr>
          <w:rFonts w:ascii="Tahoma" w:hAnsi="Tahoma" w:cs="Tahoma"/>
          <w:color w:val="244061"/>
          <w:sz w:val="20"/>
          <w:szCs w:val="20"/>
        </w:rPr>
      </w:pPr>
      <w:r>
        <w:rPr>
          <w:rFonts w:ascii="Tahoma" w:hAnsi="Tahoma" w:cs="Tahoma"/>
          <w:color w:val="244061"/>
          <w:sz w:val="20"/>
          <w:szCs w:val="20"/>
        </w:rPr>
        <w:t>Associate Specialist</w:t>
      </w:r>
    </w:p>
    <w:p w:rsidR="009334FE" w:rsidRDefault="009334FE" w:rsidP="009334FE">
      <w:pPr>
        <w:rPr>
          <w:rFonts w:ascii="Tahoma" w:hAnsi="Tahoma" w:cs="Tahoma"/>
          <w:color w:val="244061"/>
          <w:sz w:val="20"/>
          <w:szCs w:val="20"/>
        </w:rPr>
      </w:pPr>
      <w:hyperlink r:id="rId5" w:history="1">
        <w:r>
          <w:rPr>
            <w:rStyle w:val="Hyperlink"/>
            <w:rFonts w:ascii="Tahoma" w:hAnsi="Tahoma" w:cs="Tahoma"/>
            <w:sz w:val="20"/>
            <w:szCs w:val="20"/>
          </w:rPr>
          <w:t>rhughes@tminc.com</w:t>
        </w:r>
      </w:hyperlink>
    </w:p>
    <w:p w:rsidR="009334FE" w:rsidRDefault="009334FE" w:rsidP="009334FE">
      <w:pPr>
        <w:rPr>
          <w:rFonts w:ascii="Tahoma" w:hAnsi="Tahoma" w:cs="Tahoma"/>
          <w:color w:val="244061"/>
          <w:sz w:val="20"/>
          <w:szCs w:val="20"/>
        </w:rPr>
      </w:pPr>
      <w:r>
        <w:rPr>
          <w:rFonts w:ascii="Tahoma" w:hAnsi="Tahoma" w:cs="Tahoma"/>
          <w:color w:val="244061"/>
          <w:sz w:val="20"/>
          <w:szCs w:val="20"/>
        </w:rPr>
        <w:t>407-740-3029 Direct</w:t>
      </w:r>
    </w:p>
    <w:p w:rsidR="009334FE" w:rsidRDefault="009334FE" w:rsidP="009334FE">
      <w:pPr>
        <w:rPr>
          <w:rFonts w:ascii="Apple Chancery" w:hAnsi="Apple Chancery"/>
          <w:color w:val="244061"/>
          <w:sz w:val="20"/>
          <w:szCs w:val="20"/>
        </w:rPr>
      </w:pPr>
      <w:r>
        <w:rPr>
          <w:rFonts w:ascii="Tahoma" w:hAnsi="Tahoma" w:cs="Tahoma"/>
          <w:color w:val="244061"/>
          <w:sz w:val="20"/>
          <w:szCs w:val="20"/>
        </w:rPr>
        <w:t>407-740-8575 Office</w:t>
      </w:r>
    </w:p>
    <w:p w:rsidR="009334FE" w:rsidRDefault="009334FE" w:rsidP="009334FE">
      <w:pPr>
        <w:rPr>
          <w:rFonts w:ascii="Tahoma" w:hAnsi="Tahoma" w:cs="Tahoma"/>
          <w:color w:val="244061"/>
          <w:sz w:val="20"/>
          <w:szCs w:val="20"/>
        </w:rPr>
      </w:pPr>
      <w:r>
        <w:rPr>
          <w:rFonts w:ascii="Tahoma" w:hAnsi="Tahoma" w:cs="Tahoma"/>
          <w:color w:val="244061"/>
          <w:sz w:val="20"/>
          <w:szCs w:val="20"/>
        </w:rPr>
        <w:t>407-740-0613 Fax</w:t>
      </w:r>
    </w:p>
    <w:p w:rsidR="009334FE" w:rsidRDefault="009334FE" w:rsidP="009334FE">
      <w:pPr>
        <w:rPr>
          <w:rFonts w:ascii="Footlight MT Light" w:hAnsi="Footlight MT Light"/>
          <w:color w:val="365F91"/>
        </w:rPr>
      </w:pPr>
    </w:p>
    <w:p w:rsidR="009334FE" w:rsidRDefault="009334FE" w:rsidP="009334FE">
      <w:pPr>
        <w:rPr>
          <w:rFonts w:ascii="Tahoma" w:hAnsi="Tahoma" w:cs="Tahoma"/>
          <w:color w:val="1F497D"/>
          <w:sz w:val="18"/>
          <w:szCs w:val="18"/>
        </w:rPr>
      </w:pPr>
      <w:r>
        <w:rPr>
          <w:rFonts w:ascii="Tahoma" w:hAnsi="Tahoma" w:cs="Tahoma"/>
          <w:color w:val="1F497D"/>
          <w:sz w:val="18"/>
          <w:szCs w:val="18"/>
          <w:lang w:val="fr-FR"/>
        </w:rPr>
        <w:t>Technologies Management, Inc.</w:t>
      </w:r>
      <w:r>
        <w:rPr>
          <w:rFonts w:ascii="Times New Roman" w:hAnsi="Times New Roman" w:cs="Times New Roman"/>
          <w:color w:val="1F497D"/>
          <w:sz w:val="18"/>
          <w:szCs w:val="18"/>
          <w:lang w:val="fr-FR"/>
        </w:rPr>
        <w:t xml:space="preserve"> </w:t>
      </w:r>
      <w:r>
        <w:rPr>
          <w:rFonts w:ascii="Times New Roman" w:hAnsi="Times New Roman" w:cs="Times New Roman"/>
          <w:color w:val="1F497D"/>
          <w:sz w:val="18"/>
          <w:szCs w:val="18"/>
          <w:lang w:val="fr-FR"/>
        </w:rPr>
        <w:br/>
      </w:r>
      <w:r>
        <w:rPr>
          <w:rFonts w:ascii="Tahoma" w:hAnsi="Tahoma" w:cs="Tahoma"/>
          <w:color w:val="1F497D"/>
          <w:sz w:val="18"/>
          <w:szCs w:val="18"/>
        </w:rPr>
        <w:t>2600 Maitland Center Parkway</w:t>
      </w:r>
    </w:p>
    <w:p w:rsidR="009334FE" w:rsidRDefault="009334FE" w:rsidP="009334FE">
      <w:pPr>
        <w:rPr>
          <w:rFonts w:ascii="Tahoma" w:hAnsi="Tahoma" w:cs="Tahoma"/>
          <w:color w:val="1F497D"/>
          <w:sz w:val="18"/>
          <w:szCs w:val="18"/>
        </w:rPr>
      </w:pPr>
      <w:r>
        <w:rPr>
          <w:rFonts w:ascii="Tahoma" w:hAnsi="Tahoma" w:cs="Tahoma"/>
          <w:color w:val="1F497D"/>
          <w:sz w:val="18"/>
          <w:szCs w:val="18"/>
        </w:rPr>
        <w:t>Suite 300</w:t>
      </w:r>
    </w:p>
    <w:p w:rsidR="009334FE" w:rsidRDefault="009334FE" w:rsidP="009334FE">
      <w:pPr>
        <w:rPr>
          <w:rFonts w:ascii="Tahoma" w:hAnsi="Tahoma" w:cs="Tahoma"/>
          <w:color w:val="1F497D"/>
          <w:sz w:val="18"/>
          <w:szCs w:val="18"/>
        </w:rPr>
      </w:pPr>
      <w:r>
        <w:rPr>
          <w:rFonts w:ascii="Tahoma" w:hAnsi="Tahoma" w:cs="Tahoma"/>
          <w:color w:val="1F497D"/>
          <w:sz w:val="18"/>
          <w:szCs w:val="18"/>
        </w:rPr>
        <w:t>Maitland, FL 32751</w:t>
      </w:r>
    </w:p>
    <w:p w:rsidR="009334FE" w:rsidRDefault="009334FE" w:rsidP="009334FE">
      <w:pPr>
        <w:rPr>
          <w:rFonts w:ascii="Tahoma" w:hAnsi="Tahoma" w:cs="Tahoma"/>
          <w:color w:val="1F497D"/>
          <w:sz w:val="18"/>
          <w:szCs w:val="18"/>
        </w:rPr>
      </w:pPr>
    </w:p>
    <w:p w:rsidR="009334FE" w:rsidRDefault="009334FE" w:rsidP="009334FE">
      <w:pPr>
        <w:rPr>
          <w:rFonts w:ascii="Cambria" w:hAnsi="Cambria"/>
          <w:color w:val="1F497D"/>
          <w:sz w:val="20"/>
          <w:szCs w:val="20"/>
        </w:rPr>
      </w:pPr>
      <w:r>
        <w:rPr>
          <w:rFonts w:ascii="Cambria" w:hAnsi="Cambria"/>
          <w:color w:val="1F497D"/>
          <w:sz w:val="20"/>
          <w:szCs w:val="20"/>
        </w:rPr>
        <w:t>About TMI - Technologies Management, Inc. ("TMI"), serving the telecom industry since 1986, offers consulting services on regulatory compliance and competitive developments in the telecommunications industry.</w:t>
      </w:r>
    </w:p>
    <w:p w:rsidR="009334FE" w:rsidRDefault="009334FE" w:rsidP="009334FE">
      <w:pPr>
        <w:rPr>
          <w:rFonts w:ascii="Cambria" w:hAnsi="Cambria"/>
          <w:color w:val="1F497D"/>
          <w:sz w:val="20"/>
          <w:szCs w:val="20"/>
        </w:rPr>
      </w:pPr>
    </w:p>
    <w:p w:rsidR="009334FE" w:rsidRDefault="009334FE" w:rsidP="009334FE">
      <w:pPr>
        <w:rPr>
          <w:rFonts w:ascii="Cambria" w:hAnsi="Cambria"/>
          <w:color w:val="1F497D"/>
          <w:sz w:val="20"/>
          <w:szCs w:val="20"/>
        </w:rPr>
      </w:pPr>
      <w:r>
        <w:rPr>
          <w:rFonts w:ascii="Cambria" w:hAnsi="Cambria"/>
          <w:color w:val="1F497D"/>
          <w:sz w:val="20"/>
          <w:szCs w:val="20"/>
        </w:rPr>
        <w:t>This electronic message contains information from Technologies Management, Inc. which may be confidential or privileged.  The information is intended to be for the use of the individual or entity named above.  If you are not the intended recipient, be aware that any disclosure, copying, distribution or use of the contents of this information is prohibited.  If you have received this electronic transmission in error, please notify us by telephone (407-740-8575) immediately.</w:t>
      </w:r>
    </w:p>
    <w:p w:rsidR="009334FE" w:rsidRDefault="009334FE" w:rsidP="009334FE">
      <w:pPr>
        <w:rPr>
          <w:rFonts w:ascii="Cambria" w:hAnsi="Cambria"/>
          <w:color w:val="262626"/>
          <w:sz w:val="20"/>
          <w:szCs w:val="20"/>
        </w:rPr>
      </w:pPr>
    </w:p>
    <w:p w:rsidR="009334FE" w:rsidRDefault="009334FE" w:rsidP="009334FE">
      <w:pPr>
        <w:rPr>
          <w:rFonts w:ascii="Cambria" w:hAnsi="Cambria"/>
          <w:color w:val="262626"/>
          <w:sz w:val="20"/>
          <w:szCs w:val="20"/>
        </w:rPr>
      </w:pPr>
      <w:r>
        <w:rPr>
          <w:rFonts w:ascii="Tahoma" w:hAnsi="Tahoma" w:cs="Tahoma"/>
          <w:b/>
          <w:bCs/>
          <w:color w:val="404040"/>
          <w:sz w:val="20"/>
          <w:szCs w:val="20"/>
        </w:rPr>
        <w:t xml:space="preserve">PLEASE VISIT OUR NEW WEBSITE AT </w:t>
      </w:r>
      <w:hyperlink r:id="rId6" w:history="1">
        <w:r>
          <w:rPr>
            <w:rStyle w:val="Hyperlink"/>
            <w:rFonts w:ascii="Tahoma" w:hAnsi="Tahoma" w:cs="Tahoma"/>
            <w:b/>
            <w:bCs/>
            <w:sz w:val="20"/>
            <w:szCs w:val="20"/>
          </w:rPr>
          <w:t>www.tminc.com</w:t>
        </w:r>
      </w:hyperlink>
    </w:p>
    <w:p w:rsidR="009334FE" w:rsidRDefault="009334FE" w:rsidP="009334FE">
      <w:pPr>
        <w:rPr>
          <w:rFonts w:ascii="Cambria" w:hAnsi="Cambria"/>
          <w:color w:val="262626"/>
          <w:sz w:val="20"/>
          <w:szCs w:val="20"/>
        </w:rPr>
      </w:pPr>
    </w:p>
    <w:p w:rsidR="009334FE" w:rsidRDefault="009334FE" w:rsidP="009334FE">
      <w:r>
        <w:rPr>
          <w:rFonts w:ascii="Franklin Gothic Book" w:hAnsi="Franklin Gothic Book"/>
          <w:b/>
          <w:bCs/>
          <w:i/>
          <w:iCs/>
          <w:noProof/>
          <w:color w:val="5F5F5F"/>
          <w:sz w:val="20"/>
          <w:szCs w:val="20"/>
        </w:rPr>
        <w:drawing>
          <wp:inline distT="0" distB="0" distL="0" distR="0">
            <wp:extent cx="1668145" cy="248920"/>
            <wp:effectExtent l="0" t="0" r="8255" b="0"/>
            <wp:docPr id="1" name="Picture 1" descr="20859808[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859808[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8145" cy="248920"/>
                    </a:xfrm>
                    <a:prstGeom prst="rect">
                      <a:avLst/>
                    </a:prstGeom>
                    <a:noFill/>
                    <a:ln>
                      <a:noFill/>
                    </a:ln>
                  </pic:spPr>
                </pic:pic>
              </a:graphicData>
            </a:graphic>
          </wp:inline>
        </w:drawing>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FE"/>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51F75"/>
    <w:rsid w:val="008A1F5E"/>
    <w:rsid w:val="008E224B"/>
    <w:rsid w:val="008F6BE4"/>
    <w:rsid w:val="00906836"/>
    <w:rsid w:val="009334FE"/>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4FE"/>
    <w:rPr>
      <w:color w:val="0000FF"/>
      <w:u w:val="single"/>
    </w:rPr>
  </w:style>
  <w:style w:type="paragraph" w:styleId="BalloonText">
    <w:name w:val="Balloon Text"/>
    <w:basedOn w:val="Normal"/>
    <w:link w:val="BalloonTextChar"/>
    <w:uiPriority w:val="99"/>
    <w:semiHidden/>
    <w:unhideWhenUsed/>
    <w:rsid w:val="009334FE"/>
    <w:rPr>
      <w:rFonts w:ascii="Tahoma" w:hAnsi="Tahoma" w:cs="Tahoma"/>
      <w:sz w:val="16"/>
      <w:szCs w:val="16"/>
    </w:rPr>
  </w:style>
  <w:style w:type="character" w:customStyle="1" w:styleId="BalloonTextChar">
    <w:name w:val="Balloon Text Char"/>
    <w:basedOn w:val="DefaultParagraphFont"/>
    <w:link w:val="BalloonText"/>
    <w:uiPriority w:val="99"/>
    <w:semiHidden/>
    <w:rsid w:val="00933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4FE"/>
    <w:rPr>
      <w:color w:val="0000FF"/>
      <w:u w:val="single"/>
    </w:rPr>
  </w:style>
  <w:style w:type="paragraph" w:styleId="BalloonText">
    <w:name w:val="Balloon Text"/>
    <w:basedOn w:val="Normal"/>
    <w:link w:val="BalloonTextChar"/>
    <w:uiPriority w:val="99"/>
    <w:semiHidden/>
    <w:unhideWhenUsed/>
    <w:rsid w:val="009334FE"/>
    <w:rPr>
      <w:rFonts w:ascii="Tahoma" w:hAnsi="Tahoma" w:cs="Tahoma"/>
      <w:sz w:val="16"/>
      <w:szCs w:val="16"/>
    </w:rPr>
  </w:style>
  <w:style w:type="character" w:customStyle="1" w:styleId="BalloonTextChar">
    <w:name w:val="Balloon Text Char"/>
    <w:basedOn w:val="DefaultParagraphFont"/>
    <w:link w:val="BalloonText"/>
    <w:uiPriority w:val="99"/>
    <w:semiHidden/>
    <w:rsid w:val="0093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witter.com/TMINCtweets"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minc.com" TargetMode="External"/><Relationship Id="rId11" Type="http://schemas.openxmlformats.org/officeDocument/2006/relationships/theme" Target="theme/theme1.xml"/><Relationship Id="rId5" Type="http://schemas.openxmlformats.org/officeDocument/2006/relationships/hyperlink" Target="mailto:rhughes@tminc.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A576.B587E87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2007-11-06T08:00:00+00:00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072149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6566A81497FB4AAD9D1FAEEADF9C1F" ma:contentTypeVersion="132" ma:contentTypeDescription="" ma:contentTypeScope="" ma:versionID="02d3a224e6143c47718f10dae2a30b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9CD0D-6DC9-4B54-A34B-18DE0A271C09}"/>
</file>

<file path=customXml/itemProps2.xml><?xml version="1.0" encoding="utf-8"?>
<ds:datastoreItem xmlns:ds="http://schemas.openxmlformats.org/officeDocument/2006/customXml" ds:itemID="{D34A0D61-6A8E-4ADA-90CA-DDB5189A313D}"/>
</file>

<file path=customXml/itemProps3.xml><?xml version="1.0" encoding="utf-8"?>
<ds:datastoreItem xmlns:ds="http://schemas.openxmlformats.org/officeDocument/2006/customXml" ds:itemID="{3EB5FB3A-EF16-48DA-A914-54295167A1D5}"/>
</file>

<file path=customXml/itemProps4.xml><?xml version="1.0" encoding="utf-8"?>
<ds:datastoreItem xmlns:ds="http://schemas.openxmlformats.org/officeDocument/2006/customXml" ds:itemID="{E14DC822-61FD-48D7-BB63-2979C3427A1F}"/>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2013-08-30T15:56:00Z</dcterms:created>
  <dcterms:modified xsi:type="dcterms:W3CDTF">2013-08-30T15:57:00Z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0x0101006E56B4D1795A2E4DB2F0B01679ED314A00976566A81497FB4AAD9D1FAEEADF9C1F</vt:lpwstr>
  </property>
  <property fmtid="{D5CDD505-2E9C-101B-9397-08002B2CF9AE}" pid="3" name="_docset_NoMedatataSyncRequired">
    <vt:lpwstr>False</vt:lpwstr>
  </property>
</Properties>
</file>