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CABAF" w14:textId="77777777" w:rsidR="00BC6A84" w:rsidRDefault="00BC6A84" w:rsidP="00213A7A">
      <w:bookmarkStart w:id="0" w:name="_GoBack"/>
      <w:bookmarkEnd w:id="0"/>
    </w:p>
    <w:p w14:paraId="4ABCABB0" w14:textId="77777777" w:rsidR="00BC6A84" w:rsidRDefault="00BC6A84" w:rsidP="00213A7A"/>
    <w:p w14:paraId="4ABCABB1" w14:textId="77777777" w:rsidR="003320B2" w:rsidRDefault="003320B2" w:rsidP="00213A7A"/>
    <w:p w14:paraId="4ABCABB2" w14:textId="77777777" w:rsidR="00BF07CE" w:rsidRDefault="00333E60" w:rsidP="00886C3A">
      <w:pPr>
        <w:ind w:left="3600"/>
        <w:rPr>
          <w:sz w:val="22"/>
        </w:rPr>
      </w:pPr>
      <w:r>
        <w:rPr>
          <w:sz w:val="22"/>
        </w:rPr>
        <w:t>November 6</w:t>
      </w:r>
      <w:r w:rsidR="00157F04">
        <w:rPr>
          <w:sz w:val="22"/>
        </w:rPr>
        <w:t>, 2015</w:t>
      </w:r>
    </w:p>
    <w:p w14:paraId="4ABCABB3" w14:textId="77777777" w:rsidR="003320B2" w:rsidRDefault="003320B2" w:rsidP="00213A7A">
      <w:pPr>
        <w:rPr>
          <w:sz w:val="22"/>
        </w:rPr>
      </w:pPr>
    </w:p>
    <w:p w14:paraId="4ABCABB4" w14:textId="77777777" w:rsidR="003320B2" w:rsidRPr="000047CB" w:rsidRDefault="003320B2" w:rsidP="00213A7A">
      <w:pPr>
        <w:rPr>
          <w:sz w:val="22"/>
        </w:rPr>
      </w:pPr>
    </w:p>
    <w:p w14:paraId="4ABCABB5" w14:textId="77777777" w:rsidR="00F25147" w:rsidRDefault="00F25147" w:rsidP="00F25147">
      <w:pPr>
        <w:autoSpaceDE w:val="0"/>
        <w:autoSpaceDN w:val="0"/>
        <w:adjustRightInd w:val="0"/>
        <w:rPr>
          <w:b/>
          <w:bCs/>
          <w:sz w:val="22"/>
          <w:szCs w:val="22"/>
        </w:rPr>
      </w:pPr>
      <w:r>
        <w:rPr>
          <w:b/>
          <w:bCs/>
          <w:sz w:val="22"/>
          <w:szCs w:val="22"/>
        </w:rPr>
        <w:t>VIA ELECTRONIC FILING</w:t>
      </w:r>
    </w:p>
    <w:p w14:paraId="4ABCABB6" w14:textId="77777777" w:rsidR="00F25147" w:rsidRDefault="00F25147" w:rsidP="00F25147">
      <w:pPr>
        <w:autoSpaceDE w:val="0"/>
        <w:autoSpaceDN w:val="0"/>
        <w:adjustRightInd w:val="0"/>
        <w:rPr>
          <w:b/>
          <w:bCs/>
          <w:sz w:val="22"/>
          <w:szCs w:val="22"/>
        </w:rPr>
      </w:pPr>
    </w:p>
    <w:p w14:paraId="4ABCABB7" w14:textId="77777777" w:rsidR="00F25147" w:rsidRDefault="00F25147" w:rsidP="00F25147">
      <w:pPr>
        <w:autoSpaceDE w:val="0"/>
        <w:autoSpaceDN w:val="0"/>
        <w:adjustRightInd w:val="0"/>
      </w:pPr>
      <w:r>
        <w:t>Mr. David Danner</w:t>
      </w:r>
    </w:p>
    <w:p w14:paraId="4ABCABB8" w14:textId="77777777" w:rsidR="00F25147" w:rsidRDefault="00F25147" w:rsidP="00F25147">
      <w:pPr>
        <w:autoSpaceDE w:val="0"/>
        <w:autoSpaceDN w:val="0"/>
        <w:adjustRightInd w:val="0"/>
      </w:pPr>
      <w:r>
        <w:t>Executive Director and Secretary</w:t>
      </w:r>
    </w:p>
    <w:p w14:paraId="4ABCABB9" w14:textId="77777777" w:rsidR="00F25147" w:rsidRDefault="00F25147" w:rsidP="00F25147">
      <w:pPr>
        <w:autoSpaceDE w:val="0"/>
        <w:autoSpaceDN w:val="0"/>
        <w:adjustRightInd w:val="0"/>
      </w:pPr>
      <w:r>
        <w:t>Washington Utilities and Transportation Commission</w:t>
      </w:r>
    </w:p>
    <w:p w14:paraId="4ABCABBA" w14:textId="77777777" w:rsidR="00F25147" w:rsidRDefault="00F25147" w:rsidP="00F25147">
      <w:pPr>
        <w:autoSpaceDE w:val="0"/>
        <w:autoSpaceDN w:val="0"/>
        <w:adjustRightInd w:val="0"/>
      </w:pPr>
      <w:r>
        <w:t>1300 S. Evergreen Park Drive S.W.</w:t>
      </w:r>
    </w:p>
    <w:p w14:paraId="4ABCABBB" w14:textId="77777777" w:rsidR="00F25147" w:rsidRDefault="00F25147" w:rsidP="00F25147">
      <w:pPr>
        <w:autoSpaceDE w:val="0"/>
        <w:autoSpaceDN w:val="0"/>
        <w:adjustRightInd w:val="0"/>
      </w:pPr>
      <w:r>
        <w:t>Olympia, WA 98504-7250</w:t>
      </w:r>
    </w:p>
    <w:p w14:paraId="4ABCABBC" w14:textId="77777777" w:rsidR="00F25147" w:rsidRDefault="00F25147" w:rsidP="00F25147">
      <w:pPr>
        <w:autoSpaceDE w:val="0"/>
        <w:autoSpaceDN w:val="0"/>
        <w:adjustRightInd w:val="0"/>
      </w:pPr>
    </w:p>
    <w:p w14:paraId="4ABCABBD" w14:textId="77777777" w:rsidR="00F25147" w:rsidRDefault="00F25147" w:rsidP="00F25147">
      <w:pPr>
        <w:autoSpaceDE w:val="0"/>
        <w:autoSpaceDN w:val="0"/>
        <w:adjustRightInd w:val="0"/>
      </w:pPr>
      <w:r>
        <w:t xml:space="preserve">Re: </w:t>
      </w:r>
      <w:r w:rsidR="001772EA">
        <w:t>Quarterly Activity Report of TracFone Wireless Inc., Docket No. UT-093012</w:t>
      </w:r>
    </w:p>
    <w:p w14:paraId="4ABCABBE" w14:textId="77777777" w:rsidR="00F25147" w:rsidRDefault="00F25147" w:rsidP="00F25147">
      <w:pPr>
        <w:autoSpaceDE w:val="0"/>
        <w:autoSpaceDN w:val="0"/>
        <w:adjustRightInd w:val="0"/>
      </w:pPr>
    </w:p>
    <w:p w14:paraId="4ABCABBF" w14:textId="77777777" w:rsidR="00F25147" w:rsidRDefault="00F25147" w:rsidP="00F25147">
      <w:pPr>
        <w:autoSpaceDE w:val="0"/>
        <w:autoSpaceDN w:val="0"/>
        <w:adjustRightInd w:val="0"/>
      </w:pPr>
      <w:r>
        <w:t>Dear Mr. Danner:</w:t>
      </w:r>
    </w:p>
    <w:p w14:paraId="4ABCABC0" w14:textId="77777777" w:rsidR="00F25147" w:rsidRDefault="00F25147" w:rsidP="00F25147">
      <w:pPr>
        <w:autoSpaceDE w:val="0"/>
        <w:autoSpaceDN w:val="0"/>
        <w:adjustRightInd w:val="0"/>
      </w:pPr>
    </w:p>
    <w:p w14:paraId="4ABCABC1" w14:textId="77777777" w:rsidR="001772EA" w:rsidRPr="00F0708B" w:rsidRDefault="001772EA" w:rsidP="001772EA">
      <w:pPr>
        <w:autoSpaceDE w:val="0"/>
        <w:autoSpaceDN w:val="0"/>
        <w:adjustRightInd w:val="0"/>
        <w:ind w:firstLine="720"/>
      </w:pPr>
      <w:r w:rsidRPr="00F0708B">
        <w:t xml:space="preserve">Attached for filing in the above-referenced docket is the quarterly activity report of TracFone Wireless, Inc. for the </w:t>
      </w:r>
      <w:r w:rsidR="00333E60">
        <w:t>third</w:t>
      </w:r>
      <w:r w:rsidR="00BB16B4" w:rsidRPr="00F0708B">
        <w:t xml:space="preserve"> quarter of 201</w:t>
      </w:r>
      <w:r w:rsidR="00157F04">
        <w:t>5</w:t>
      </w:r>
      <w:r w:rsidRPr="00F0708B">
        <w:t>. TracFone is filing this report in compliance with the Commission’s order designating the company as an eligible telecommunications carrier.</w:t>
      </w:r>
    </w:p>
    <w:p w14:paraId="4ABCABC2" w14:textId="77777777" w:rsidR="001772EA" w:rsidRPr="00F0708B" w:rsidRDefault="001772EA" w:rsidP="001772EA">
      <w:pPr>
        <w:autoSpaceDE w:val="0"/>
        <w:autoSpaceDN w:val="0"/>
        <w:adjustRightInd w:val="0"/>
      </w:pPr>
    </w:p>
    <w:p w14:paraId="4ABCABC3" w14:textId="77777777" w:rsidR="00D84046" w:rsidRPr="00F0708B" w:rsidRDefault="001772EA" w:rsidP="001772EA">
      <w:pPr>
        <w:autoSpaceDE w:val="0"/>
        <w:autoSpaceDN w:val="0"/>
        <w:adjustRightInd w:val="0"/>
        <w:ind w:firstLine="720"/>
      </w:pPr>
      <w:r w:rsidRPr="00F0708B">
        <w:t>The document is designated as confidential pursuant to WAC 480-07-160, because it contains valuable commercial information, including the number of customers subscribing to TracFone’s service and the type of services selected by customers. TracFone Wireless, Inc., would be directly and adversely affected by disclosure of the confidential information. A redacted copy is also attached.</w:t>
      </w:r>
    </w:p>
    <w:p w14:paraId="4ABCABC4" w14:textId="77777777" w:rsidR="001772EA" w:rsidRPr="00F0708B" w:rsidRDefault="001772EA" w:rsidP="001772EA">
      <w:pPr>
        <w:autoSpaceDE w:val="0"/>
        <w:autoSpaceDN w:val="0"/>
        <w:adjustRightInd w:val="0"/>
      </w:pPr>
    </w:p>
    <w:p w14:paraId="4ABCABC5" w14:textId="77777777" w:rsidR="00EA610F" w:rsidRPr="00F0708B" w:rsidRDefault="00886C3A" w:rsidP="00F25147">
      <w:pPr>
        <w:autoSpaceDE w:val="0"/>
        <w:autoSpaceDN w:val="0"/>
        <w:adjustRightInd w:val="0"/>
        <w:ind w:firstLine="720"/>
      </w:pPr>
      <w:r>
        <w:t xml:space="preserve">This quarter, TracFone, in consultation with the FCC, began instituting a holdback of 2% against claims on the Universal Service Fund.  The figures reported herein are complete, and do not reflect any holdback related reduction.  </w:t>
      </w:r>
      <w:r w:rsidR="00F25147" w:rsidRPr="00F0708B">
        <w:t>Please contact me if you have any questions about this submission.</w:t>
      </w:r>
      <w:r w:rsidR="003320B2" w:rsidRPr="00F0708B">
        <w:t xml:space="preserve"> </w:t>
      </w:r>
      <w:r w:rsidR="00EA610F" w:rsidRPr="00F0708B">
        <w:t>If you have any questions, please feel free to contact me at (305) 715-3613, or sathanson@tracfone.com.</w:t>
      </w:r>
    </w:p>
    <w:p w14:paraId="4ABCABC6" w14:textId="77777777" w:rsidR="00BC6A84" w:rsidRPr="00F0708B" w:rsidRDefault="00BC6A84" w:rsidP="00213A7A"/>
    <w:p w14:paraId="4ABCABC7" w14:textId="77777777" w:rsidR="0018417A" w:rsidRPr="00F0708B" w:rsidRDefault="0018417A" w:rsidP="00213A7A"/>
    <w:p w14:paraId="4ABCABC8" w14:textId="77777777" w:rsidR="00DC3718" w:rsidRPr="00F0708B" w:rsidRDefault="00DC3718" w:rsidP="00213A7A">
      <w:r w:rsidRPr="00F0708B">
        <w:t>Sincerely,</w:t>
      </w:r>
      <w:r w:rsidR="002F18F4" w:rsidRPr="00F0708B">
        <w:t xml:space="preserve"> </w:t>
      </w:r>
    </w:p>
    <w:p w14:paraId="4ABCABC9" w14:textId="77777777" w:rsidR="002F18F4" w:rsidRPr="00F0708B" w:rsidRDefault="002F18F4" w:rsidP="00213A7A"/>
    <w:p w14:paraId="4ABCABCA" w14:textId="77777777" w:rsidR="00A87CF3" w:rsidRPr="00F0708B" w:rsidRDefault="00A87CF3" w:rsidP="00213A7A"/>
    <w:p w14:paraId="4ABCABCB" w14:textId="77777777" w:rsidR="00A87CF3" w:rsidRPr="00F0708B" w:rsidRDefault="00A87CF3" w:rsidP="00213A7A"/>
    <w:p w14:paraId="4ABCABCC" w14:textId="77777777" w:rsidR="00781145" w:rsidRPr="000047CB" w:rsidRDefault="00781145" w:rsidP="00213A7A">
      <w:pPr>
        <w:rPr>
          <w:sz w:val="22"/>
        </w:rPr>
      </w:pPr>
    </w:p>
    <w:p w14:paraId="4ABCABCD" w14:textId="77777777" w:rsidR="00DC3718" w:rsidRDefault="00DC3718" w:rsidP="00213A7A">
      <w:pPr>
        <w:rPr>
          <w:sz w:val="22"/>
        </w:rPr>
      </w:pPr>
      <w:r w:rsidRPr="000047CB">
        <w:rPr>
          <w:sz w:val="22"/>
        </w:rPr>
        <w:t>Stephen Athanson</w:t>
      </w:r>
    </w:p>
    <w:p w14:paraId="4ABCABCE" w14:textId="77777777" w:rsidR="00203C16" w:rsidRDefault="00203C16" w:rsidP="00213A7A">
      <w:pPr>
        <w:rPr>
          <w:sz w:val="22"/>
        </w:rPr>
      </w:pPr>
      <w:r>
        <w:rPr>
          <w:sz w:val="22"/>
        </w:rPr>
        <w:t xml:space="preserve">Regulatory </w:t>
      </w:r>
      <w:r w:rsidR="001772EA">
        <w:rPr>
          <w:sz w:val="22"/>
        </w:rPr>
        <w:t>Counsel</w:t>
      </w:r>
    </w:p>
    <w:p w14:paraId="4ABCABCF" w14:textId="77777777" w:rsidR="00706360" w:rsidRDefault="00706360" w:rsidP="00213A7A">
      <w:pPr>
        <w:rPr>
          <w:sz w:val="22"/>
        </w:rPr>
      </w:pPr>
    </w:p>
    <w:p w14:paraId="4ABCABD0" w14:textId="77777777" w:rsidR="003320B2" w:rsidRDefault="003320B2" w:rsidP="00213A7A">
      <w:pPr>
        <w:rPr>
          <w:sz w:val="22"/>
        </w:rPr>
      </w:pPr>
    </w:p>
    <w:p w14:paraId="4ABCABD1" w14:textId="77777777" w:rsidR="003320B2" w:rsidRDefault="003320B2" w:rsidP="00213A7A">
      <w:pPr>
        <w:rPr>
          <w:sz w:val="22"/>
        </w:rPr>
      </w:pPr>
      <w:r>
        <w:rPr>
          <w:sz w:val="22"/>
        </w:rPr>
        <w:t>Enc.</w:t>
      </w:r>
    </w:p>
    <w:p w14:paraId="4ABCABD2" w14:textId="77777777" w:rsidR="00706360" w:rsidRDefault="00706360" w:rsidP="00213A7A">
      <w:pPr>
        <w:rPr>
          <w:sz w:val="22"/>
        </w:rPr>
      </w:pPr>
    </w:p>
    <w:p w14:paraId="4ABCABD3" w14:textId="77777777" w:rsidR="00706360" w:rsidRDefault="00706360" w:rsidP="00213A7A">
      <w:pPr>
        <w:rPr>
          <w:sz w:val="22"/>
        </w:rPr>
      </w:pPr>
    </w:p>
    <w:sectPr w:rsidR="00706360" w:rsidSect="00D4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A4D"/>
    <w:multiLevelType w:val="hybridMultilevel"/>
    <w:tmpl w:val="B67C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1E"/>
    <w:rsid w:val="000047CB"/>
    <w:rsid w:val="000168CA"/>
    <w:rsid w:val="00042CA8"/>
    <w:rsid w:val="000D647E"/>
    <w:rsid w:val="000E5AC4"/>
    <w:rsid w:val="0011622B"/>
    <w:rsid w:val="00134EA8"/>
    <w:rsid w:val="00157F04"/>
    <w:rsid w:val="001772EA"/>
    <w:rsid w:val="0018417A"/>
    <w:rsid w:val="001A2980"/>
    <w:rsid w:val="001A60F3"/>
    <w:rsid w:val="001B2673"/>
    <w:rsid w:val="001C1589"/>
    <w:rsid w:val="00203C16"/>
    <w:rsid w:val="00213A7A"/>
    <w:rsid w:val="00215826"/>
    <w:rsid w:val="00246E01"/>
    <w:rsid w:val="002A7F8A"/>
    <w:rsid w:val="002F18F4"/>
    <w:rsid w:val="00300DD8"/>
    <w:rsid w:val="00316F93"/>
    <w:rsid w:val="003320B2"/>
    <w:rsid w:val="00333E60"/>
    <w:rsid w:val="00347FF6"/>
    <w:rsid w:val="003640F6"/>
    <w:rsid w:val="00387926"/>
    <w:rsid w:val="003D1173"/>
    <w:rsid w:val="003E447C"/>
    <w:rsid w:val="0042314B"/>
    <w:rsid w:val="0051066B"/>
    <w:rsid w:val="00511782"/>
    <w:rsid w:val="0051765D"/>
    <w:rsid w:val="005545E0"/>
    <w:rsid w:val="00570ADF"/>
    <w:rsid w:val="005D044F"/>
    <w:rsid w:val="005D7DC7"/>
    <w:rsid w:val="00615EA6"/>
    <w:rsid w:val="00661C7A"/>
    <w:rsid w:val="006761BD"/>
    <w:rsid w:val="00685C3A"/>
    <w:rsid w:val="006B6AFE"/>
    <w:rsid w:val="00706360"/>
    <w:rsid w:val="007408D8"/>
    <w:rsid w:val="00781145"/>
    <w:rsid w:val="00827ED9"/>
    <w:rsid w:val="00860070"/>
    <w:rsid w:val="008708B0"/>
    <w:rsid w:val="00884A5D"/>
    <w:rsid w:val="00886C3A"/>
    <w:rsid w:val="0092438F"/>
    <w:rsid w:val="0094730B"/>
    <w:rsid w:val="00A0261E"/>
    <w:rsid w:val="00A76BD3"/>
    <w:rsid w:val="00A87CF3"/>
    <w:rsid w:val="00AD2A50"/>
    <w:rsid w:val="00B434E5"/>
    <w:rsid w:val="00BB16B4"/>
    <w:rsid w:val="00BC6A84"/>
    <w:rsid w:val="00BF07CE"/>
    <w:rsid w:val="00BF5ABA"/>
    <w:rsid w:val="00C01547"/>
    <w:rsid w:val="00C41A7A"/>
    <w:rsid w:val="00C538DD"/>
    <w:rsid w:val="00C54091"/>
    <w:rsid w:val="00C62F11"/>
    <w:rsid w:val="00D42043"/>
    <w:rsid w:val="00D84046"/>
    <w:rsid w:val="00D86328"/>
    <w:rsid w:val="00D9365F"/>
    <w:rsid w:val="00DC3718"/>
    <w:rsid w:val="00DC603C"/>
    <w:rsid w:val="00DD1411"/>
    <w:rsid w:val="00E27C9E"/>
    <w:rsid w:val="00E54B22"/>
    <w:rsid w:val="00E77467"/>
    <w:rsid w:val="00EA610F"/>
    <w:rsid w:val="00EB0DDC"/>
    <w:rsid w:val="00EB3A80"/>
    <w:rsid w:val="00EF40C8"/>
    <w:rsid w:val="00F0708B"/>
    <w:rsid w:val="00F25147"/>
    <w:rsid w:val="00F448E4"/>
    <w:rsid w:val="00FB0877"/>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CABAF"/>
  <w15:docId w15:val="{1FDAB229-ECF5-4556-BB5B-D45167B0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6B"/>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066B"/>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0783">
      <w:bodyDiv w:val="1"/>
      <w:marLeft w:val="0"/>
      <w:marRight w:val="0"/>
      <w:marTop w:val="0"/>
      <w:marBottom w:val="0"/>
      <w:divBdr>
        <w:top w:val="none" w:sz="0" w:space="0" w:color="auto"/>
        <w:left w:val="none" w:sz="0" w:space="0" w:color="auto"/>
        <w:bottom w:val="none" w:sz="0" w:space="0" w:color="auto"/>
        <w:right w:val="none" w:sz="0" w:space="0" w:color="auto"/>
      </w:divBdr>
    </w:div>
    <w:div w:id="921571412">
      <w:bodyDiv w:val="1"/>
      <w:marLeft w:val="0"/>
      <w:marRight w:val="0"/>
      <w:marTop w:val="0"/>
      <w:marBottom w:val="0"/>
      <w:divBdr>
        <w:top w:val="none" w:sz="0" w:space="0" w:color="auto"/>
        <w:left w:val="none" w:sz="0" w:space="0" w:color="auto"/>
        <w:bottom w:val="none" w:sz="0" w:space="0" w:color="auto"/>
        <w:right w:val="none" w:sz="0" w:space="0" w:color="auto"/>
      </w:divBdr>
    </w:div>
    <w:div w:id="20242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2015-11-06T08:00:00+00:00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9E8117-CB1E-415E-AA6A-8560147827A2}"/>
</file>

<file path=customXml/itemProps2.xml><?xml version="1.0" encoding="utf-8"?>
<ds:datastoreItem xmlns:ds="http://schemas.openxmlformats.org/officeDocument/2006/customXml" ds:itemID="{7CD100D2-7D64-4B8D-9EE5-B46075A7ED2E}"/>
</file>

<file path=customXml/itemProps3.xml><?xml version="1.0" encoding="utf-8"?>
<ds:datastoreItem xmlns:ds="http://schemas.openxmlformats.org/officeDocument/2006/customXml" ds:itemID="{830CCDD0-A59E-4FD0-BB0D-0D7BF0A6766E}"/>
</file>

<file path=customXml/itemProps4.xml><?xml version="1.0" encoding="utf-8"?>
<ds:datastoreItem xmlns:ds="http://schemas.openxmlformats.org/officeDocument/2006/customXml" ds:itemID="{AF255D39-82E4-427A-81B0-2550B954CD53}"/>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Stephen W</vt:lpstr>
    </vt:vector>
  </TitlesOfParts>
  <Company>TracFone Wireless, Inc.</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dc:title>
  <dc:creator>Stephen</dc:creator>
  <cp:lastModifiedBy>Elhardt, Linda (UTC)</cp:lastModifiedBy>
  <cp:revision>2</cp:revision>
  <cp:lastPrinted>2015-11-06T21:03:00Z</cp:lastPrinted>
  <dcterms:created xsi:type="dcterms:W3CDTF">2015-11-06T23:02:00Z</dcterms:created>
  <dcterms:modified xsi:type="dcterms:W3CDTF">2015-11-06T23:02:00Z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