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5475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>BEFORE THE WASHINGTON</w:t>
      </w:r>
    </w:p>
    <w:p w14:paraId="529A5476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E44A32">
        <w:rPr>
          <w:b/>
          <w:bCs/>
        </w:rPr>
        <w:t>COMMISSION</w:t>
      </w:r>
    </w:p>
    <w:p w14:paraId="2165A406" w14:textId="77777777" w:rsidR="0012478C" w:rsidRPr="00BC55AD" w:rsidRDefault="0012478C" w:rsidP="0012478C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529A5491" w14:textId="77777777" w:rsidTr="00EE7636">
        <w:tc>
          <w:tcPr>
            <w:tcW w:w="4108" w:type="dxa"/>
          </w:tcPr>
          <w:p w14:paraId="529A5478" w14:textId="77777777" w:rsidR="008E5BB3" w:rsidRPr="00BC55AD" w:rsidRDefault="008E5BB3" w:rsidP="0012478C">
            <w:r w:rsidRPr="00BC55AD">
              <w:t xml:space="preserve">WASHINGTON UTILITIES AND TRANSPORTATION </w:t>
            </w:r>
            <w:r w:rsidR="00E44A32">
              <w:t>COMMISSION</w:t>
            </w:r>
            <w:r w:rsidRPr="00BC55AD">
              <w:t>,</w:t>
            </w:r>
          </w:p>
          <w:p w14:paraId="529A5479" w14:textId="77777777" w:rsidR="008E5BB3" w:rsidRPr="00BC55AD" w:rsidRDefault="008E5BB3" w:rsidP="0012478C"/>
          <w:p w14:paraId="529A547A" w14:textId="77777777" w:rsidR="008E5BB3" w:rsidRPr="00BC55AD" w:rsidRDefault="008E5BB3" w:rsidP="0012478C">
            <w:pPr>
              <w:jc w:val="center"/>
            </w:pPr>
            <w:r w:rsidRPr="00BC55AD">
              <w:t>Complainant,</w:t>
            </w:r>
          </w:p>
          <w:p w14:paraId="529A547B" w14:textId="77777777" w:rsidR="008E5BB3" w:rsidRPr="00BC55AD" w:rsidRDefault="008E5BB3" w:rsidP="0012478C"/>
          <w:p w14:paraId="529A547C" w14:textId="77777777" w:rsidR="008E5BB3" w:rsidRPr="00BC55AD" w:rsidRDefault="008E5BB3" w:rsidP="0012478C">
            <w:pPr>
              <w:jc w:val="center"/>
            </w:pPr>
            <w:r w:rsidRPr="00BC55AD">
              <w:t>v.</w:t>
            </w:r>
          </w:p>
          <w:p w14:paraId="529A547D" w14:textId="77777777" w:rsidR="00431ACB" w:rsidRPr="00BC55AD" w:rsidRDefault="00431ACB" w:rsidP="0012478C"/>
          <w:p w14:paraId="529A547E" w14:textId="495C6873" w:rsidR="005F640F" w:rsidRPr="00BC55AD" w:rsidRDefault="006D0D55" w:rsidP="0012478C">
            <w:r>
              <w:t>RABANCO, LTD., dba TRI-COUNTY DISPOSAL</w:t>
            </w:r>
            <w:r w:rsidR="008E5BB3" w:rsidRPr="00BC55AD">
              <w:t>,</w:t>
            </w:r>
          </w:p>
          <w:p w14:paraId="529A547F" w14:textId="77777777" w:rsidR="008E5BB3" w:rsidRPr="00BC55AD" w:rsidRDefault="008E5BB3" w:rsidP="0012478C"/>
          <w:p w14:paraId="529A5480" w14:textId="77777777" w:rsidR="008E5BB3" w:rsidRDefault="008E5BB3" w:rsidP="0012478C">
            <w:pPr>
              <w:jc w:val="center"/>
            </w:pPr>
            <w:r w:rsidRPr="00BC55AD">
              <w:t>Respondent.</w:t>
            </w:r>
          </w:p>
          <w:p w14:paraId="5352469B" w14:textId="77777777" w:rsidR="0012478C" w:rsidRPr="00BC55AD" w:rsidRDefault="0012478C" w:rsidP="0012478C">
            <w:pPr>
              <w:jc w:val="center"/>
            </w:pPr>
          </w:p>
          <w:p w14:paraId="529A5481" w14:textId="77777777" w:rsidR="008E5BB3" w:rsidRPr="00BC55AD" w:rsidRDefault="008E5BB3" w:rsidP="0012478C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29A5482" w14:textId="77777777" w:rsidR="00155931" w:rsidRDefault="008E5BB3" w:rsidP="0012478C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155931">
              <w:t>)</w:t>
            </w:r>
          </w:p>
          <w:p w14:paraId="529A5483" w14:textId="77777777" w:rsidR="00155931" w:rsidRDefault="00155931" w:rsidP="0012478C">
            <w:pPr>
              <w:jc w:val="center"/>
            </w:pPr>
            <w:r>
              <w:t>)</w:t>
            </w:r>
          </w:p>
          <w:p w14:paraId="529A5485" w14:textId="20C04D14" w:rsidR="008E5BB3" w:rsidRPr="00BC55AD" w:rsidRDefault="00155931" w:rsidP="004363ED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529A5486" w14:textId="5547FF7C" w:rsidR="00A8248F" w:rsidRDefault="00A8248F" w:rsidP="0012478C">
            <w:r>
              <w:t>DOCKET TG-</w:t>
            </w:r>
            <w:r w:rsidR="00705B90">
              <w:t>1</w:t>
            </w:r>
            <w:r w:rsidR="00BB1BC6">
              <w:t>40086</w:t>
            </w:r>
          </w:p>
          <w:p w14:paraId="529A5487" w14:textId="77777777" w:rsidR="00A8248F" w:rsidRDefault="00A8248F" w:rsidP="0012478C"/>
          <w:p w14:paraId="0C59B017" w14:textId="77777777" w:rsidR="004363ED" w:rsidRDefault="004363ED" w:rsidP="0012478C"/>
          <w:p w14:paraId="529A5488" w14:textId="1E959674" w:rsidR="00A8248F" w:rsidRDefault="00705B90" w:rsidP="0012478C">
            <w:r>
              <w:t>ORDER 01</w:t>
            </w:r>
          </w:p>
          <w:p w14:paraId="529A5489" w14:textId="77777777" w:rsidR="00A8248F" w:rsidRDefault="00A8248F" w:rsidP="0012478C"/>
          <w:p w14:paraId="529A548A" w14:textId="77777777" w:rsidR="00594D7B" w:rsidRDefault="00594D7B" w:rsidP="0012478C"/>
          <w:p w14:paraId="529A5490" w14:textId="50D3B487" w:rsidR="008E5BB3" w:rsidRPr="00BC55AD" w:rsidRDefault="00CE4ADB" w:rsidP="0012478C">
            <w:pPr>
              <w:rPr>
                <w:noProof/>
              </w:rPr>
            </w:pPr>
            <w:r>
              <w:rPr>
                <w:noProof/>
              </w:rPr>
              <w:t>COMPLAINT AND ORDER SUSPENDING</w:t>
            </w:r>
            <w:r w:rsidR="006D0FA4">
              <w:rPr>
                <w:noProof/>
              </w:rPr>
              <w:t xml:space="preserve"> TARIFF REVISIONS</w:t>
            </w:r>
          </w:p>
        </w:tc>
      </w:tr>
    </w:tbl>
    <w:p w14:paraId="166B8CA4" w14:textId="77777777" w:rsidR="0012478C" w:rsidRDefault="0012478C" w:rsidP="0012478C">
      <w:pPr>
        <w:pStyle w:val="Heading2"/>
        <w:rPr>
          <w:b/>
          <w:bCs/>
          <w:u w:val="none"/>
        </w:rPr>
      </w:pPr>
    </w:p>
    <w:p w14:paraId="36FF2B5F" w14:textId="77777777" w:rsidR="0012478C" w:rsidRPr="0012478C" w:rsidRDefault="0012478C" w:rsidP="0012478C"/>
    <w:p w14:paraId="529A5492" w14:textId="77777777" w:rsidR="008E5BB3" w:rsidRPr="00BC55AD" w:rsidRDefault="008E5BB3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529A5493" w14:textId="77777777" w:rsidR="008E5BB3" w:rsidRPr="00BC55AD" w:rsidRDefault="008E5BB3" w:rsidP="0012478C"/>
    <w:p w14:paraId="0ABD8377" w14:textId="79058101" w:rsidR="0082178E" w:rsidRDefault="006D0D55" w:rsidP="008C5359">
      <w:pPr>
        <w:numPr>
          <w:ilvl w:val="0"/>
          <w:numId w:val="14"/>
        </w:numPr>
        <w:tabs>
          <w:tab w:val="clear" w:pos="720"/>
          <w:tab w:val="num" w:pos="0"/>
        </w:tabs>
        <w:spacing w:after="240"/>
        <w:ind w:left="0"/>
      </w:pPr>
      <w:r w:rsidRPr="006D62FC">
        <w:t>On January 15, 2014, Rabanco, Ltd. dba Tri-</w:t>
      </w:r>
      <w:r>
        <w:t>County Disposal (Tri-County or C</w:t>
      </w:r>
      <w:r w:rsidRPr="006D62FC">
        <w:t xml:space="preserve">ompany), filed revisions to Tariff No. 8 with the </w:t>
      </w:r>
      <w:r>
        <w:t xml:space="preserve">Washington </w:t>
      </w:r>
      <w:r w:rsidRPr="006D62FC">
        <w:t xml:space="preserve">Utilities </w:t>
      </w:r>
      <w:r>
        <w:t>and Transportation Commission (C</w:t>
      </w:r>
      <w:r w:rsidRPr="006D62FC">
        <w:t xml:space="preserve">ommission) that would generate approximately $229,000 (19.1 percent) additional annual revenue. </w:t>
      </w:r>
      <w:r>
        <w:t xml:space="preserve"> </w:t>
      </w:r>
      <w:r w:rsidRPr="006D62FC">
        <w:t>The proposed increase would become effective March 1</w:t>
      </w:r>
      <w:r>
        <w:t>, 2014, and is prompted by (a) the C</w:t>
      </w:r>
      <w:r w:rsidRPr="006D62FC">
        <w:t xml:space="preserve">ompany taking over </w:t>
      </w:r>
      <w:r>
        <w:t xml:space="preserve">collection </w:t>
      </w:r>
      <w:r w:rsidRPr="006D62FC">
        <w:t>service to 905 residential and commercial customers in the City of White Salmon</w:t>
      </w:r>
      <w:r>
        <w:t xml:space="preserve"> (City)</w:t>
      </w:r>
      <w:r w:rsidRPr="006D62FC">
        <w:t xml:space="preserve">, </w:t>
      </w:r>
      <w:r>
        <w:t xml:space="preserve">which is </w:t>
      </w:r>
      <w:r w:rsidRPr="006D62FC">
        <w:t xml:space="preserve">currently </w:t>
      </w:r>
      <w:r>
        <w:t xml:space="preserve">being </w:t>
      </w:r>
      <w:r w:rsidRPr="006D62FC">
        <w:t>provided by the City</w:t>
      </w:r>
      <w:r>
        <w:t>,</w:t>
      </w:r>
      <w:r w:rsidRPr="006D62FC">
        <w:t xml:space="preserve"> and </w:t>
      </w:r>
      <w:r>
        <w:t xml:space="preserve">(b) </w:t>
      </w:r>
      <w:r w:rsidRPr="006D62FC">
        <w:t>increased costs in labor, fuel, maintenance, healthcare, pension, and other general operating expenses.  Tri-County currently serves approximately 4,800 residential and commercial customers in Klickitat, Skam</w:t>
      </w:r>
      <w:r>
        <w:t>ania, and Yakima Counties. The C</w:t>
      </w:r>
      <w:r w:rsidRPr="006D62FC">
        <w:t xml:space="preserve">ompany’s last general rate increase became effective </w:t>
      </w:r>
      <w:r w:rsidR="004315C6">
        <w:t xml:space="preserve">   </w:t>
      </w:r>
      <w:bookmarkStart w:id="0" w:name="_GoBack"/>
      <w:bookmarkEnd w:id="0"/>
      <w:r w:rsidRPr="006D62FC">
        <w:t>December 1, 2011</w:t>
      </w:r>
      <w:r w:rsidR="0082178E">
        <w:t>.</w:t>
      </w:r>
    </w:p>
    <w:p w14:paraId="02DB69F5" w14:textId="57D2192E" w:rsidR="008C5359" w:rsidRPr="00620C13" w:rsidRDefault="008C5359" w:rsidP="008C5359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Tri-County currently</w:t>
      </w:r>
      <w:r w:rsidRPr="006D62FC">
        <w:t xml:space="preserve"> has no rates</w:t>
      </w:r>
      <w:r>
        <w:t xml:space="preserve"> established for customers in </w:t>
      </w:r>
      <w:r w:rsidRPr="006D62FC">
        <w:t>the City</w:t>
      </w:r>
      <w:r>
        <w:t>.  T</w:t>
      </w:r>
      <w:r w:rsidRPr="006D62FC">
        <w:t>he</w:t>
      </w:r>
      <w:r>
        <w:t xml:space="preserve"> Company will</w:t>
      </w:r>
      <w:r w:rsidRPr="006D62FC">
        <w:t xml:space="preserve"> assume solid waste </w:t>
      </w:r>
      <w:r>
        <w:t>collection services in the C</w:t>
      </w:r>
      <w:r w:rsidRPr="006D62FC">
        <w:t xml:space="preserve">ity </w:t>
      </w:r>
      <w:r>
        <w:t>on</w:t>
      </w:r>
      <w:r w:rsidRPr="006D62FC">
        <w:t xml:space="preserve"> March 1, 2014</w:t>
      </w:r>
      <w:r>
        <w:t xml:space="preserve">, and expects to purchase equipment the City used to serve those customers </w:t>
      </w:r>
      <w:r w:rsidRPr="006D62FC">
        <w:t>from the City</w:t>
      </w:r>
      <w:r>
        <w:t xml:space="preserve"> through auction some time thereafter.  Until that time, Tri-County plans to lease that equipment from the City.</w:t>
      </w:r>
    </w:p>
    <w:p w14:paraId="2369191D" w14:textId="77777777" w:rsidR="0082178E" w:rsidRPr="00620C13" w:rsidRDefault="0082178E" w:rsidP="0082178E">
      <w:pPr>
        <w:pStyle w:val="FindingsConclusions"/>
        <w:spacing w:line="240" w:lineRule="auto"/>
      </w:pPr>
    </w:p>
    <w:p w14:paraId="52FBABF5" w14:textId="39A2C7D6" w:rsidR="00CF6FE5" w:rsidRDefault="006D0D55" w:rsidP="00CF6FE5">
      <w:pPr>
        <w:numPr>
          <w:ilvl w:val="0"/>
          <w:numId w:val="14"/>
        </w:numPr>
        <w:tabs>
          <w:tab w:val="clear" w:pos="720"/>
          <w:tab w:val="num" w:pos="0"/>
        </w:tabs>
        <w:spacing w:after="240"/>
        <w:ind w:left="0"/>
      </w:pPr>
      <w:r>
        <w:t>Commission S</w:t>
      </w:r>
      <w:r w:rsidRPr="006D62FC">
        <w:t xml:space="preserve">taff </w:t>
      </w:r>
      <w:r>
        <w:t xml:space="preserve">(Staff) </w:t>
      </w:r>
      <w:r w:rsidRPr="006D62FC">
        <w:t>h</w:t>
      </w:r>
      <w:r>
        <w:t>as completed its review of the C</w:t>
      </w:r>
      <w:r w:rsidRPr="006D62FC">
        <w:t xml:space="preserve">ompany’s </w:t>
      </w:r>
      <w:r>
        <w:t xml:space="preserve">supporting financial documents and found that the Company has failed to support </w:t>
      </w:r>
      <w:r w:rsidR="008C5359">
        <w:t xml:space="preserve">the costs of </w:t>
      </w:r>
      <w:r>
        <w:t xml:space="preserve">certain equipment </w:t>
      </w:r>
      <w:r w:rsidR="008C5359">
        <w:t>the Company intends to use to serve</w:t>
      </w:r>
      <w:r>
        <w:t xml:space="preserve"> City customers.  On February 13, 2014, S</w:t>
      </w:r>
      <w:r w:rsidRPr="006D62FC">
        <w:t xml:space="preserve">taff advised the </w:t>
      </w:r>
      <w:r>
        <w:t>C</w:t>
      </w:r>
      <w:r w:rsidRPr="006D62FC">
        <w:t xml:space="preserve">ompany that without a </w:t>
      </w:r>
      <w:r>
        <w:t xml:space="preserve">signed </w:t>
      </w:r>
      <w:r w:rsidRPr="006D62FC">
        <w:t>purchase</w:t>
      </w:r>
      <w:r>
        <w:t xml:space="preserve"> or a lease agreement for that equipment, </w:t>
      </w:r>
      <w:r w:rsidRPr="006D62FC">
        <w:t xml:space="preserve">the </w:t>
      </w:r>
      <w:r>
        <w:t>City’s assets sh</w:t>
      </w:r>
      <w:r w:rsidRPr="006D62FC">
        <w:t>ould be excluded from the rate</w:t>
      </w:r>
      <w:r>
        <w:t xml:space="preserve"> base.  On February 21, 2014, the Company provided a signed lease agreement for the City’s </w:t>
      </w:r>
      <w:r w:rsidR="008C5359">
        <w:t>equipment</w:t>
      </w:r>
      <w:r w:rsidR="009A1BE6">
        <w:t>.</w:t>
      </w:r>
    </w:p>
    <w:p w14:paraId="179890E7" w14:textId="45EB5820" w:rsidR="00CF6FE5" w:rsidRDefault="006D0D55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lastRenderedPageBreak/>
        <w:t xml:space="preserve">On February </w:t>
      </w:r>
      <w:r w:rsidR="00B82A58">
        <w:t>25</w:t>
      </w:r>
      <w:r>
        <w:t>, 2014, the Company filed revised tariff pages reflecting revised rates</w:t>
      </w:r>
      <w:r w:rsidR="008C5359">
        <w:t xml:space="preserve"> at S</w:t>
      </w:r>
      <w:r>
        <w:t>taff</w:t>
      </w:r>
      <w:r w:rsidR="008C5359">
        <w:t>-</w:t>
      </w:r>
      <w:r>
        <w:t>recommended levels, subject to refund. The revenue impact of the revised rates is approximately $82,000 (5.8 percent) additional annual revenue</w:t>
      </w:r>
      <w:r w:rsidR="00CF6FE5">
        <w:t>.</w:t>
      </w:r>
    </w:p>
    <w:p w14:paraId="0FCBC49C" w14:textId="77777777" w:rsidR="006D0FA4" w:rsidRDefault="006D0FA4" w:rsidP="0012478C"/>
    <w:p w14:paraId="15183832" w14:textId="34D92F9D" w:rsidR="006F7B8E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 xml:space="preserve">Staff recommends that the Commission issue a complaint and </w:t>
      </w:r>
      <w:r w:rsidR="006B6074">
        <w:t xml:space="preserve">order </w:t>
      </w:r>
      <w:r>
        <w:t>suspend</w:t>
      </w:r>
      <w:r w:rsidR="006B6074">
        <w:t>ing</w:t>
      </w:r>
      <w:r>
        <w:t xml:space="preserve"> the </w:t>
      </w:r>
      <w:r w:rsidR="008A26A3">
        <w:t xml:space="preserve">Company’s proposed </w:t>
      </w:r>
      <w:r>
        <w:t>tariff revisions</w:t>
      </w:r>
      <w:r w:rsidR="008C5359">
        <w:t xml:space="preserve"> and allow the revised rates to become effective on March 1, 2014, on a temporary basis, subject to refund</w:t>
      </w:r>
      <w:r>
        <w:t>.</w:t>
      </w:r>
      <w:r w:rsidR="000D21AA">
        <w:t xml:space="preserve"> </w:t>
      </w:r>
    </w:p>
    <w:p w14:paraId="708F28B6" w14:textId="77777777" w:rsidR="002D05B4" w:rsidRDefault="002D05B4" w:rsidP="0012478C">
      <w:pPr>
        <w:pStyle w:val="ListParagraph"/>
      </w:pPr>
    </w:p>
    <w:p w14:paraId="7EE69FD8" w14:textId="3F19C913" w:rsidR="002D05B4" w:rsidRPr="002D05B4" w:rsidRDefault="002D05B4" w:rsidP="0012478C">
      <w:pPr>
        <w:jc w:val="center"/>
        <w:rPr>
          <w:b/>
        </w:rPr>
      </w:pPr>
      <w:r w:rsidRPr="002D05B4">
        <w:rPr>
          <w:b/>
        </w:rPr>
        <w:t>DISCUSSION</w:t>
      </w:r>
    </w:p>
    <w:p w14:paraId="2714C5B4" w14:textId="77777777" w:rsidR="006D0FA4" w:rsidRDefault="006D0FA4" w:rsidP="0012478C">
      <w:pPr>
        <w:pStyle w:val="ListParagraph"/>
      </w:pPr>
    </w:p>
    <w:p w14:paraId="529A54A4" w14:textId="7736E335" w:rsidR="00F545C4" w:rsidRDefault="008C5359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Tri-County</w:t>
      </w:r>
      <w:r w:rsidR="002D05B4">
        <w:t xml:space="preserve"> </w:t>
      </w:r>
      <w:r w:rsidR="002D05B4" w:rsidRPr="00727601">
        <w:t>has not</w:t>
      </w:r>
      <w:r w:rsidR="002D05B4">
        <w:t xml:space="preserve"> yet</w:t>
      </w:r>
      <w:r w:rsidR="002D05B4" w:rsidRPr="00727601">
        <w:t xml:space="preserve"> demonstrated that </w:t>
      </w:r>
      <w:r w:rsidR="008A26A3">
        <w:t>its</w:t>
      </w:r>
      <w:r w:rsidR="002D05B4">
        <w:t xml:space="preserve"> proposed tariff revisions</w:t>
      </w:r>
      <w:r w:rsidR="002D05B4" w:rsidRPr="00727601">
        <w:t xml:space="preserve"> would ultimately result in rates that are fair, just</w:t>
      </w:r>
      <w:r w:rsidR="002D05B4">
        <w:t xml:space="preserve">, </w:t>
      </w:r>
      <w:r w:rsidR="002D05B4" w:rsidRPr="00727601">
        <w:t>reasonable</w:t>
      </w:r>
      <w:r w:rsidR="002D05B4">
        <w:t xml:space="preserve">, and sufficient.  </w:t>
      </w:r>
      <w:r>
        <w:t>The Company, however, has no rates in effect for customers in the City, which Tri-County will begin to serve on March 1, 2014</w:t>
      </w:r>
      <w:r w:rsidR="00CF6FE5">
        <w:t xml:space="preserve">.  </w:t>
      </w:r>
      <w:r w:rsidR="002D05B4">
        <w:t>The</w:t>
      </w:r>
      <w:r w:rsidR="002D05B4" w:rsidRPr="00727601">
        <w:t xml:space="preserve"> </w:t>
      </w:r>
      <w:r w:rsidR="002D05B4">
        <w:t>Commission</w:t>
      </w:r>
      <w:r>
        <w:t>, therefore,</w:t>
      </w:r>
      <w:r w:rsidR="002D05B4" w:rsidRPr="00727601">
        <w:t xml:space="preserve"> suspends the tariff filing </w:t>
      </w:r>
      <w:r>
        <w:t xml:space="preserve">while allowing the revised rates to become effective on a temporary basis subject to refund pending </w:t>
      </w:r>
      <w:r w:rsidR="00BB1BC6">
        <w:t>a determination of</w:t>
      </w:r>
      <w:r w:rsidR="002D05B4">
        <w:t xml:space="preserve"> whether the proposed </w:t>
      </w:r>
      <w:r w:rsidR="00BB1BC6">
        <w:t>rates</w:t>
      </w:r>
      <w:r w:rsidR="002D05B4">
        <w:t xml:space="preserve"> are fair, </w:t>
      </w:r>
      <w:r w:rsidR="00CF6FE5">
        <w:t>just, reasonable and sufficient.</w:t>
      </w:r>
    </w:p>
    <w:p w14:paraId="529A54A5" w14:textId="77777777" w:rsidR="00A054B9" w:rsidRDefault="00A054B9" w:rsidP="0012478C"/>
    <w:p w14:paraId="529A54A6" w14:textId="77777777" w:rsidR="00680661" w:rsidRPr="00BC55AD" w:rsidRDefault="00680661" w:rsidP="0012478C">
      <w:pPr>
        <w:pStyle w:val="Heading2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529A54A7" w14:textId="77777777" w:rsidR="00680661" w:rsidRPr="00BC55AD" w:rsidRDefault="00680661" w:rsidP="0012478C"/>
    <w:p w14:paraId="529A54A8" w14:textId="4AC75949" w:rsidR="001D3412" w:rsidRPr="00BC55A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E44A32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="006A1FEB">
        <w:t>companies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529A54A9" w14:textId="5350F540" w:rsidR="007913D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(2) </w:t>
      </w:r>
      <w:r w:rsidRPr="00BC55AD">
        <w:tab/>
      </w:r>
      <w:r w:rsidR="00BB1BC6" w:rsidRPr="006D62FC">
        <w:t>Rabanco, Ltd. dba Tri-</w:t>
      </w:r>
      <w:r w:rsidR="00BB1BC6">
        <w:t xml:space="preserve">County Disposal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E44A32">
        <w:t>Commission</w:t>
      </w:r>
      <w:r w:rsidR="000A1FA6" w:rsidRPr="00BC55AD">
        <w:t xml:space="preserve"> </w:t>
      </w:r>
      <w:r w:rsidRPr="00BC55AD">
        <w:t>jurisdiction.</w:t>
      </w:r>
    </w:p>
    <w:p w14:paraId="529A54AA" w14:textId="77777777" w:rsidR="00DD0EA5" w:rsidRDefault="00DD0EA5" w:rsidP="0012478C">
      <w:pPr>
        <w:ind w:left="720"/>
      </w:pPr>
    </w:p>
    <w:p w14:paraId="529A54AB" w14:textId="4408F452" w:rsidR="00855CFB" w:rsidRDefault="00855CF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(3)</w:t>
      </w:r>
      <w:r>
        <w:tab/>
      </w:r>
      <w:r w:rsidR="007C4789">
        <w:t xml:space="preserve">The tariff revisions </w:t>
      </w:r>
      <w:r w:rsidR="00BB1BC6" w:rsidRPr="006D62FC">
        <w:t>Rabanco, Ltd. dba Tri-</w:t>
      </w:r>
      <w:r w:rsidR="00BB1BC6">
        <w:t xml:space="preserve">County Disposal </w:t>
      </w:r>
      <w:r w:rsidR="007C4789">
        <w:t>filed o</w:t>
      </w:r>
      <w:r w:rsidR="007C4789" w:rsidRPr="001A7635">
        <w:t xml:space="preserve">n </w:t>
      </w:r>
      <w:r w:rsidR="00BB1BC6">
        <w:t>January 15, 2014, and revised on February 2</w:t>
      </w:r>
      <w:r w:rsidR="00B82A58">
        <w:t>5</w:t>
      </w:r>
      <w:r w:rsidR="00BB1BC6">
        <w:t>, 2014</w:t>
      </w:r>
      <w:r w:rsidR="007C4789" w:rsidRPr="001A7635">
        <w:t xml:space="preserve">, </w:t>
      </w:r>
      <w:r w:rsidR="007C4789">
        <w:t xml:space="preserve">would </w:t>
      </w:r>
      <w:r w:rsidR="00BB1BC6">
        <w:t xml:space="preserve">establish charges and rates for customers in the City of White Salmon and </w:t>
      </w:r>
      <w:r w:rsidR="007C4789">
        <w:t xml:space="preserve">increase charges and rates for service presently provided </w:t>
      </w:r>
      <w:r w:rsidR="004363ED">
        <w:t xml:space="preserve">by the Company in </w:t>
      </w:r>
      <w:r w:rsidR="00BB1BC6">
        <w:t>Klickitat, Skamania, and Yakima</w:t>
      </w:r>
      <w:r w:rsidR="004363ED">
        <w:t xml:space="preserve"> Counties</w:t>
      </w:r>
      <w:r w:rsidR="007C4789">
        <w:t>.</w:t>
      </w:r>
    </w:p>
    <w:p w14:paraId="6AAF2923" w14:textId="77777777" w:rsidR="006A1FEB" w:rsidRDefault="006A1FEB" w:rsidP="0012478C">
      <w:pPr>
        <w:pStyle w:val="ListParagraph"/>
      </w:pPr>
    </w:p>
    <w:p w14:paraId="529A54B6" w14:textId="6BCA5E6B" w:rsidR="007913DD" w:rsidRDefault="00DE2A3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FC5D6D">
        <w:t>4</w:t>
      </w:r>
      <w:r>
        <w:t>)</w:t>
      </w:r>
      <w:r>
        <w:tab/>
      </w:r>
      <w:r w:rsidR="00634E23" w:rsidRPr="00BC55AD">
        <w:t xml:space="preserve">This matter came before the </w:t>
      </w:r>
      <w:r w:rsidR="00634E23">
        <w:t>Commission</w:t>
      </w:r>
      <w:r w:rsidR="00634E23" w:rsidRPr="00BC55AD">
        <w:t xml:space="preserve"> at its regularly scheduled meeting on </w:t>
      </w:r>
      <w:r w:rsidR="00BB1BC6">
        <w:t>February 27</w:t>
      </w:r>
      <w:r w:rsidR="004363ED">
        <w:t>, 2014</w:t>
      </w:r>
      <w:r w:rsidR="00634E23" w:rsidRPr="00BC55AD">
        <w:t>.</w:t>
      </w:r>
    </w:p>
    <w:p w14:paraId="61A59603" w14:textId="77777777" w:rsidR="007C4789" w:rsidRDefault="007C4789" w:rsidP="0012478C">
      <w:pPr>
        <w:pStyle w:val="ListParagraph"/>
      </w:pPr>
    </w:p>
    <w:p w14:paraId="125F0092" w14:textId="6EA084A1" w:rsidR="007C478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(5)</w:t>
      </w:r>
      <w:r>
        <w:tab/>
      </w:r>
      <w:r w:rsidR="00BB1BC6" w:rsidRPr="006D62FC">
        <w:t>Rabanco, Ltd. dba Tri-</w:t>
      </w:r>
      <w:r w:rsidR="00BB1BC6">
        <w:t xml:space="preserve">County Disposal </w:t>
      </w:r>
      <w:r w:rsidRPr="00727601">
        <w:t xml:space="preserve">has not yet demonstrated that 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727601">
        <w:t xml:space="preserve"> would ultimately result in rates that are fair, just</w:t>
      </w:r>
      <w:r>
        <w:t>,</w:t>
      </w:r>
      <w:r w:rsidRPr="00727601">
        <w:t xml:space="preserve"> reasonable</w:t>
      </w:r>
      <w:r>
        <w:t xml:space="preserve"> and sufficient.</w:t>
      </w:r>
    </w:p>
    <w:p w14:paraId="47693F8F" w14:textId="77777777" w:rsidR="002D05B4" w:rsidRDefault="002D05B4" w:rsidP="0012478C">
      <w:pPr>
        <w:pStyle w:val="ListParagraph"/>
      </w:pPr>
    </w:p>
    <w:p w14:paraId="456B7B62" w14:textId="3692A0AF" w:rsidR="002D05B4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(6)</w:t>
      </w:r>
      <w:r>
        <w:tab/>
        <w:t>T</w:t>
      </w:r>
      <w:r w:rsidRPr="00727601">
        <w:t xml:space="preserve">he </w:t>
      </w:r>
      <w:r>
        <w:t>Commission</w:t>
      </w:r>
      <w:r w:rsidRPr="00727601">
        <w:t xml:space="preserve"> believes it is necessary to investigate</w:t>
      </w:r>
      <w:r>
        <w:t xml:space="preserve"> the Company’s</w:t>
      </w:r>
      <w:r w:rsidRPr="00727601">
        <w:t xml:space="preserve"> books, accounts, practices</w:t>
      </w:r>
      <w:r w:rsidR="00C12672">
        <w:t>,</w:t>
      </w:r>
      <w:r w:rsidRPr="00727601">
        <w:t xml:space="preserve"> and activities and to investigate and appraise various phases of</w:t>
      </w:r>
      <w:r>
        <w:t xml:space="preserve"> the Company’s</w:t>
      </w:r>
      <w:r w:rsidRPr="00727601">
        <w:t xml:space="preserve"> operations</w:t>
      </w:r>
      <w:r>
        <w:t>.</w:t>
      </w:r>
    </w:p>
    <w:p w14:paraId="3CEBA332" w14:textId="77777777" w:rsidR="004363ED" w:rsidRDefault="004363ED" w:rsidP="004363ED">
      <w:pPr>
        <w:pStyle w:val="ListParagraph"/>
      </w:pPr>
    </w:p>
    <w:p w14:paraId="529A54B8" w14:textId="53B47DE9" w:rsidR="00634E23" w:rsidRDefault="007913DD" w:rsidP="00BB1BC6">
      <w:pPr>
        <w:numPr>
          <w:ilvl w:val="0"/>
          <w:numId w:val="14"/>
        </w:numPr>
        <w:tabs>
          <w:tab w:val="clear" w:pos="720"/>
          <w:tab w:val="num" w:pos="0"/>
        </w:tabs>
        <w:spacing w:after="240"/>
        <w:ind w:hanging="1440"/>
      </w:pPr>
      <w:r w:rsidRPr="007E7F19">
        <w:lastRenderedPageBreak/>
        <w:t>(</w:t>
      </w:r>
      <w:r w:rsidR="002D05B4">
        <w:t>7</w:t>
      </w:r>
      <w:r w:rsidRPr="007E7F19">
        <w:t>)</w:t>
      </w:r>
      <w:r w:rsidRPr="007E7F19">
        <w:tab/>
      </w:r>
      <w:r w:rsidR="00BB1BC6" w:rsidRPr="006D62FC">
        <w:t>Rabanco, Ltd. dba Tri-</w:t>
      </w:r>
      <w:r w:rsidR="00BB1BC6">
        <w:t xml:space="preserve">County Disposal </w:t>
      </w:r>
      <w:r w:rsidR="007C4789" w:rsidRPr="00727601">
        <w:t>bears the burden of proof to show that the proposed increases are just</w:t>
      </w:r>
      <w:r w:rsidR="007C4789">
        <w:t xml:space="preserve">, </w:t>
      </w:r>
      <w:r w:rsidR="007C4789" w:rsidRPr="00727601">
        <w:t>reasonable</w:t>
      </w:r>
      <w:r w:rsidR="007C4789">
        <w:t xml:space="preserve"> and sufficient</w:t>
      </w:r>
      <w:r w:rsidR="00B70FD9">
        <w:t>.</w:t>
      </w:r>
    </w:p>
    <w:p w14:paraId="4E4F447C" w14:textId="237FBF3E" w:rsidR="00BB1BC6" w:rsidRPr="007E7F19" w:rsidRDefault="00BB1BC6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(8)</w:t>
      </w:r>
      <w:r>
        <w:tab/>
        <w:t xml:space="preserve">Because </w:t>
      </w:r>
      <w:r w:rsidRPr="006D62FC">
        <w:t>Rabanco, Ltd. dba Tri-</w:t>
      </w:r>
      <w:r>
        <w:t xml:space="preserve">County Disposal has no rates currently in effect for customers it will begin serving in the City of White Salmon on March 1, 2014, the revised rates </w:t>
      </w:r>
      <w:r w:rsidR="00B82A58">
        <w:t>the Company filed on February 25</w:t>
      </w:r>
      <w:r>
        <w:t>, 2014, should be allowed to become effective on March 1, 2014, on a temporary basis, subject to refund.</w:t>
      </w:r>
    </w:p>
    <w:p w14:paraId="529A54B9" w14:textId="77777777" w:rsidR="00680661" w:rsidRPr="00BC55AD" w:rsidRDefault="00680661" w:rsidP="0012478C">
      <w:pPr>
        <w:ind w:left="720"/>
      </w:pPr>
    </w:p>
    <w:p w14:paraId="529A54BA" w14:textId="77777777" w:rsidR="00680661" w:rsidRPr="00BC55AD" w:rsidRDefault="00680661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529A54BB" w14:textId="77777777" w:rsidR="00680661" w:rsidRPr="00BC55AD" w:rsidRDefault="00680661" w:rsidP="0012478C"/>
    <w:p w14:paraId="529A54BC" w14:textId="77777777" w:rsidR="00680661" w:rsidRPr="00BC55AD" w:rsidRDefault="00680661" w:rsidP="0012478C">
      <w:pPr>
        <w:ind w:left="-720" w:firstLine="720"/>
        <w:rPr>
          <w:b/>
        </w:rPr>
      </w:pPr>
      <w:r w:rsidRPr="00BC55AD">
        <w:rPr>
          <w:b/>
        </w:rPr>
        <w:t xml:space="preserve">THE </w:t>
      </w:r>
      <w:r w:rsidR="00E44A32">
        <w:rPr>
          <w:b/>
        </w:rPr>
        <w:t>COMMISSION</w:t>
      </w:r>
      <w:r w:rsidRPr="00BC55AD">
        <w:rPr>
          <w:b/>
        </w:rPr>
        <w:t xml:space="preserve"> ORDERS:</w:t>
      </w:r>
    </w:p>
    <w:p w14:paraId="529A54BD" w14:textId="77777777" w:rsidR="00680661" w:rsidRPr="00BC55AD" w:rsidRDefault="00680661" w:rsidP="0012478C"/>
    <w:p w14:paraId="529A54BE" w14:textId="09360D38" w:rsidR="00D25B22" w:rsidRDefault="00680661" w:rsidP="00AB1CED">
      <w:pPr>
        <w:numPr>
          <w:ilvl w:val="0"/>
          <w:numId w:val="14"/>
        </w:numPr>
        <w:tabs>
          <w:tab w:val="clear" w:pos="720"/>
          <w:tab w:val="num" w:pos="0"/>
        </w:tabs>
        <w:spacing w:after="240"/>
        <w:ind w:hanging="1440"/>
      </w:pPr>
      <w:r w:rsidRPr="00BC55AD">
        <w:t xml:space="preserve">(1) </w:t>
      </w:r>
      <w:r w:rsidRPr="00BC55AD">
        <w:tab/>
      </w:r>
      <w:r w:rsidR="007C4789">
        <w:t xml:space="preserve">The tariff revisions </w:t>
      </w:r>
      <w:r w:rsidR="00BB1BC6" w:rsidRPr="006D62FC">
        <w:t>Rabanco, Ltd. dba Tri-</w:t>
      </w:r>
      <w:r w:rsidR="00BB1BC6">
        <w:t xml:space="preserve">County Disposal </w:t>
      </w:r>
      <w:r w:rsidR="007C4789">
        <w:t xml:space="preserve">filed on </w:t>
      </w:r>
      <w:r w:rsidR="00BB1BC6">
        <w:t xml:space="preserve">January 15, 2014, and </w:t>
      </w:r>
      <w:r w:rsidR="00AB1CED">
        <w:t xml:space="preserve">revised </w:t>
      </w:r>
      <w:r w:rsidR="00B82A58">
        <w:t>February 25</w:t>
      </w:r>
      <w:r w:rsidR="00BB1BC6">
        <w:t>, 2014</w:t>
      </w:r>
      <w:r w:rsidR="007C4789">
        <w:t>, are suspended</w:t>
      </w:r>
      <w:r w:rsidR="00D25B22" w:rsidRPr="007E7F19">
        <w:t>.</w:t>
      </w:r>
    </w:p>
    <w:p w14:paraId="06ECA21E" w14:textId="4E329AF1" w:rsidR="00AB1CED" w:rsidRPr="007E7F19" w:rsidRDefault="00AB1CED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(2)</w:t>
      </w:r>
      <w:r>
        <w:tab/>
        <w:t xml:space="preserve">The revised rates </w:t>
      </w:r>
      <w:r w:rsidRPr="006D62FC">
        <w:t>Rabanco, Ltd. dba Tri-</w:t>
      </w:r>
      <w:r>
        <w:t>Coun</w:t>
      </w:r>
      <w:r w:rsidR="00B82A58">
        <w:t>ty Disposal filed on February 25</w:t>
      </w:r>
      <w:r>
        <w:t xml:space="preserve">, 2014, are effective on March 1, 2014, </w:t>
      </w:r>
      <w:r w:rsidR="00C12672">
        <w:t xml:space="preserve">on a temporary basis, </w:t>
      </w:r>
      <w:r>
        <w:t>subject to refund.</w:t>
      </w:r>
    </w:p>
    <w:p w14:paraId="529A54BF" w14:textId="77777777" w:rsidR="00D25B22" w:rsidRPr="007E7F19" w:rsidRDefault="00D25B22" w:rsidP="0012478C">
      <w:pPr>
        <w:ind w:left="720"/>
      </w:pPr>
    </w:p>
    <w:p w14:paraId="529A54C0" w14:textId="7C7AF783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AB1CED">
        <w:t>3</w:t>
      </w:r>
      <w:r w:rsidRPr="007E7F19">
        <w:t>)</w:t>
      </w:r>
      <w:r w:rsidRPr="007E7F19">
        <w:tab/>
      </w:r>
      <w:r w:rsidR="007C4789" w:rsidRPr="00727601">
        <w:t xml:space="preserve">The </w:t>
      </w:r>
      <w:r w:rsidR="007C4789">
        <w:t>Commission</w:t>
      </w:r>
      <w:r w:rsidR="007C4789" w:rsidRPr="00727601">
        <w:t xml:space="preserve"> will </w:t>
      </w:r>
      <w:r w:rsidR="00C12672" w:rsidRPr="00727601">
        <w:t>institute an investigation of</w:t>
      </w:r>
      <w:r w:rsidR="00C12672">
        <w:t xml:space="preserve"> </w:t>
      </w:r>
      <w:r w:rsidR="00C12672" w:rsidRPr="006D62FC">
        <w:t>Rabanco, Ltd. dba Tri-</w:t>
      </w:r>
      <w:r w:rsidR="00C12672">
        <w:t>County Disposal’s</w:t>
      </w:r>
      <w:r w:rsidR="00C12672" w:rsidRPr="00727601">
        <w:t xml:space="preserve"> books, accounts, practices, activities</w:t>
      </w:r>
      <w:r w:rsidR="00C12672">
        <w:t>,</w:t>
      </w:r>
      <w:r w:rsidR="00C12672" w:rsidRPr="00727601">
        <w:t xml:space="preserve"> and operations </w:t>
      </w:r>
      <w:r w:rsidR="00C12672">
        <w:t xml:space="preserve">and will </w:t>
      </w:r>
      <w:r w:rsidR="007C4789" w:rsidRPr="00727601">
        <w:t>hold hearings at such times and places as may be required.</w:t>
      </w:r>
    </w:p>
    <w:p w14:paraId="529A54C1" w14:textId="77777777" w:rsidR="00FC5551" w:rsidRPr="007E7F19" w:rsidRDefault="00FC5551" w:rsidP="0012478C"/>
    <w:p w14:paraId="529A54C2" w14:textId="329E744F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AB1CED">
        <w:t>4</w:t>
      </w:r>
      <w:r w:rsidRPr="007E7F19">
        <w:t>)</w:t>
      </w:r>
      <w:r w:rsidRPr="007E7F19">
        <w:tab/>
      </w:r>
      <w:r w:rsidR="00BB1BC6" w:rsidRPr="006D62FC">
        <w:t>Rabanco, Ltd. dba Tri-</w:t>
      </w:r>
      <w:r w:rsidR="00BB1BC6">
        <w:t xml:space="preserve">County Disposal </w:t>
      </w:r>
      <w:r w:rsidR="007C4789" w:rsidRPr="00727601">
        <w:t>must not change or a</w:t>
      </w:r>
      <w:r w:rsidR="00CF6FE5">
        <w:t>lter the tariffs filed in this d</w:t>
      </w:r>
      <w:r w:rsidR="007C4789" w:rsidRPr="00727601">
        <w:t xml:space="preserve">ocket during the suspension period, unless authorized by the </w:t>
      </w:r>
      <w:r w:rsidR="007C4789">
        <w:t>Commission</w:t>
      </w:r>
      <w:r w:rsidRPr="007E7F19">
        <w:t>.</w:t>
      </w:r>
    </w:p>
    <w:p w14:paraId="2B21CC85" w14:textId="77777777" w:rsidR="007C4789" w:rsidRDefault="007C4789" w:rsidP="0012478C">
      <w:pPr>
        <w:pStyle w:val="ListParagraph"/>
      </w:pPr>
    </w:p>
    <w:p w14:paraId="529A54C6" w14:textId="645F61B7" w:rsidR="00CC7B03" w:rsidRPr="00CC7B03" w:rsidRDefault="00CC7B03" w:rsidP="0012478C">
      <w:pPr>
        <w:ind w:firstLine="60"/>
      </w:pPr>
      <w:r w:rsidRPr="00CC7B03">
        <w:t xml:space="preserve">DATED at Olympia, Washington, and effective </w:t>
      </w:r>
      <w:r w:rsidR="00BB1BC6">
        <w:t>February 27</w:t>
      </w:r>
      <w:r w:rsidR="004363ED">
        <w:t>, 2014</w:t>
      </w:r>
      <w:r w:rsidRPr="00CC7B03">
        <w:t>.</w:t>
      </w:r>
    </w:p>
    <w:p w14:paraId="529A54C7" w14:textId="77777777" w:rsidR="00CC7B03" w:rsidRPr="00CC7B03" w:rsidRDefault="00CC7B03" w:rsidP="0012478C"/>
    <w:p w14:paraId="0F433F7E" w14:textId="77777777" w:rsidR="007C4789" w:rsidRDefault="007C4789" w:rsidP="0012478C">
      <w:pPr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21E787FC" w14:textId="77777777" w:rsidR="007C4789" w:rsidRDefault="007C4789" w:rsidP="0012478C"/>
    <w:p w14:paraId="4A58A5C3" w14:textId="77777777" w:rsidR="007C4789" w:rsidRDefault="007C4789" w:rsidP="0012478C"/>
    <w:p w14:paraId="53D7AFAD" w14:textId="77777777" w:rsidR="0012478C" w:rsidRDefault="0012478C" w:rsidP="0012478C"/>
    <w:p w14:paraId="45DC142A" w14:textId="77777777" w:rsidR="007C4789" w:rsidRDefault="007C4789" w:rsidP="0012478C"/>
    <w:p w14:paraId="26FE5F6F" w14:textId="7047C4F0" w:rsidR="007C4789" w:rsidRDefault="007C4789" w:rsidP="0012478C">
      <w:r>
        <w:tab/>
      </w:r>
      <w:r>
        <w:tab/>
      </w:r>
      <w:r>
        <w:tab/>
      </w:r>
      <w:r w:rsidR="0012478C">
        <w:tab/>
      </w:r>
      <w:r>
        <w:tab/>
        <w:t>DAVID W. DANNER, Chairman</w:t>
      </w:r>
    </w:p>
    <w:p w14:paraId="194189E7" w14:textId="77777777" w:rsidR="004363ED" w:rsidRDefault="004363ED" w:rsidP="0012478C"/>
    <w:p w14:paraId="02542190" w14:textId="77777777" w:rsidR="004363ED" w:rsidRDefault="004363ED" w:rsidP="0012478C"/>
    <w:p w14:paraId="70983F17" w14:textId="77777777" w:rsidR="004363ED" w:rsidRDefault="004363ED" w:rsidP="0012478C"/>
    <w:p w14:paraId="143CCB45" w14:textId="77777777" w:rsidR="004363ED" w:rsidRDefault="004363ED" w:rsidP="0012478C"/>
    <w:p w14:paraId="1BB954E3" w14:textId="7B4ECE09" w:rsidR="004363ED" w:rsidRDefault="004363ED" w:rsidP="0012478C"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14:paraId="079FE671" w14:textId="77777777" w:rsidR="007C4789" w:rsidRDefault="007C4789" w:rsidP="0012478C"/>
    <w:p w14:paraId="1C582A9C" w14:textId="77777777" w:rsidR="007C4789" w:rsidRDefault="007C4789" w:rsidP="0012478C"/>
    <w:p w14:paraId="147B6AC6" w14:textId="77777777" w:rsidR="0012478C" w:rsidRDefault="0012478C" w:rsidP="0012478C"/>
    <w:p w14:paraId="7D6766EE" w14:textId="77777777" w:rsidR="007C4789" w:rsidRDefault="007C4789" w:rsidP="0012478C"/>
    <w:p w14:paraId="529A54CE" w14:textId="5B1C0005" w:rsidR="00E47BC0" w:rsidRPr="00BC55AD" w:rsidRDefault="007C4789" w:rsidP="009B69F4">
      <w:r>
        <w:tab/>
      </w:r>
      <w:r>
        <w:tab/>
      </w:r>
      <w:r>
        <w:tab/>
      </w:r>
      <w:r w:rsidR="0012478C">
        <w:tab/>
      </w:r>
      <w:r>
        <w:tab/>
        <w:t>JEFFREY D. GOLTZ, Commissioner</w:t>
      </w:r>
    </w:p>
    <w:sectPr w:rsidR="00E47BC0" w:rsidRPr="00BC55AD" w:rsidSect="006C2897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5C724" w14:textId="77777777" w:rsidR="00423503" w:rsidRDefault="00423503">
      <w:r>
        <w:separator/>
      </w:r>
    </w:p>
  </w:endnote>
  <w:endnote w:type="continuationSeparator" w:id="0">
    <w:p w14:paraId="33C2D864" w14:textId="77777777" w:rsidR="00423503" w:rsidRDefault="004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D5A3D" w14:textId="77777777" w:rsidR="00423503" w:rsidRDefault="00423503">
      <w:r>
        <w:separator/>
      </w:r>
    </w:p>
  </w:footnote>
  <w:footnote w:type="continuationSeparator" w:id="0">
    <w:p w14:paraId="79B02D61" w14:textId="77777777" w:rsidR="00423503" w:rsidRDefault="0042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54D3" w14:textId="2B1BDD2E" w:rsidR="0064629D" w:rsidRDefault="0064629D" w:rsidP="00EE7636">
    <w:pPr>
      <w:pStyle w:val="Header"/>
      <w:tabs>
        <w:tab w:val="left" w:pos="7000"/>
      </w:tabs>
      <w:rPr>
        <w:b/>
        <w:sz w:val="20"/>
      </w:rPr>
    </w:pPr>
    <w:r>
      <w:rPr>
        <w:b/>
        <w:sz w:val="20"/>
      </w:rPr>
      <w:t>DOCKET TG-</w:t>
    </w:r>
    <w:r w:rsidR="004363ED">
      <w:rPr>
        <w:b/>
        <w:sz w:val="20"/>
      </w:rPr>
      <w:t>1</w:t>
    </w:r>
    <w:r w:rsidR="00BB1BC6">
      <w:rPr>
        <w:b/>
        <w:sz w:val="20"/>
      </w:rPr>
      <w:t>40086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155931">
      <w:rPr>
        <w:b/>
        <w:sz w:val="20"/>
      </w:rPr>
      <w:fldChar w:fldCharType="begin"/>
    </w:r>
    <w:r w:rsidRPr="00155931">
      <w:rPr>
        <w:b/>
        <w:sz w:val="20"/>
      </w:rPr>
      <w:instrText xml:space="preserve"> PAGE   \* MERGEFORMAT </w:instrText>
    </w:r>
    <w:r w:rsidRPr="00155931">
      <w:rPr>
        <w:b/>
        <w:sz w:val="20"/>
      </w:rPr>
      <w:fldChar w:fldCharType="separate"/>
    </w:r>
    <w:r w:rsidR="00064DC0">
      <w:rPr>
        <w:b/>
        <w:noProof/>
        <w:sz w:val="20"/>
      </w:rPr>
      <w:t>3</w:t>
    </w:r>
    <w:r w:rsidRPr="00155931">
      <w:rPr>
        <w:b/>
        <w:noProof/>
        <w:sz w:val="20"/>
      </w:rPr>
      <w:fldChar w:fldCharType="end"/>
    </w:r>
  </w:p>
  <w:p w14:paraId="529A54D4" w14:textId="07A4D729" w:rsidR="0064629D" w:rsidRDefault="004363ED" w:rsidP="00CC7B03">
    <w:pPr>
      <w:pStyle w:val="Header"/>
      <w:tabs>
        <w:tab w:val="clear" w:pos="4320"/>
        <w:tab w:val="clear" w:pos="8640"/>
        <w:tab w:val="left" w:pos="2730"/>
      </w:tabs>
      <w:rPr>
        <w:b/>
        <w:sz w:val="20"/>
      </w:rPr>
    </w:pPr>
    <w:r>
      <w:rPr>
        <w:b/>
        <w:sz w:val="20"/>
      </w:rPr>
      <w:t>ORDER 01</w:t>
    </w:r>
    <w:r w:rsidR="0064629D">
      <w:rPr>
        <w:b/>
        <w:sz w:val="20"/>
      </w:rPr>
      <w:tab/>
    </w:r>
  </w:p>
  <w:p w14:paraId="529A54D5" w14:textId="77777777" w:rsidR="0064629D" w:rsidRDefault="0064629D" w:rsidP="00EE7636">
    <w:pPr>
      <w:pStyle w:val="Header"/>
      <w:tabs>
        <w:tab w:val="left" w:pos="7000"/>
      </w:tabs>
      <w:rPr>
        <w:b/>
        <w:sz w:val="20"/>
      </w:rPr>
    </w:pPr>
  </w:p>
  <w:p w14:paraId="529A54D6" w14:textId="77777777" w:rsidR="0064629D" w:rsidRPr="00322D92" w:rsidRDefault="0064629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F70F3"/>
    <w:multiLevelType w:val="hybridMultilevel"/>
    <w:tmpl w:val="2C4012D4"/>
    <w:lvl w:ilvl="0" w:tplc="8E5E4E0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A97C1B"/>
    <w:multiLevelType w:val="hybridMultilevel"/>
    <w:tmpl w:val="DBE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6402"/>
    <w:multiLevelType w:val="hybridMultilevel"/>
    <w:tmpl w:val="709A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F"/>
    <w:rsid w:val="0000260C"/>
    <w:rsid w:val="0003038A"/>
    <w:rsid w:val="000366F1"/>
    <w:rsid w:val="00037861"/>
    <w:rsid w:val="0005503B"/>
    <w:rsid w:val="00064DC0"/>
    <w:rsid w:val="00065C12"/>
    <w:rsid w:val="00082E3F"/>
    <w:rsid w:val="000A1FA6"/>
    <w:rsid w:val="000D1761"/>
    <w:rsid w:val="000D21AA"/>
    <w:rsid w:val="00102F0D"/>
    <w:rsid w:val="0012478C"/>
    <w:rsid w:val="00155931"/>
    <w:rsid w:val="0017524C"/>
    <w:rsid w:val="0018212A"/>
    <w:rsid w:val="00182289"/>
    <w:rsid w:val="001A7635"/>
    <w:rsid w:val="001D3412"/>
    <w:rsid w:val="001E412E"/>
    <w:rsid w:val="001E7555"/>
    <w:rsid w:val="002302BA"/>
    <w:rsid w:val="00246C5E"/>
    <w:rsid w:val="00294F3B"/>
    <w:rsid w:val="002977E7"/>
    <w:rsid w:val="002B5FC0"/>
    <w:rsid w:val="002C09A0"/>
    <w:rsid w:val="002C10B4"/>
    <w:rsid w:val="002D05B4"/>
    <w:rsid w:val="002E3BE8"/>
    <w:rsid w:val="002E7FAD"/>
    <w:rsid w:val="00306A8F"/>
    <w:rsid w:val="0031713E"/>
    <w:rsid w:val="003307EB"/>
    <w:rsid w:val="003456E4"/>
    <w:rsid w:val="003621D7"/>
    <w:rsid w:val="00363375"/>
    <w:rsid w:val="003657FD"/>
    <w:rsid w:val="00365DA7"/>
    <w:rsid w:val="003713B2"/>
    <w:rsid w:val="003751D5"/>
    <w:rsid w:val="003855A0"/>
    <w:rsid w:val="00393B50"/>
    <w:rsid w:val="003A4A0D"/>
    <w:rsid w:val="003B347D"/>
    <w:rsid w:val="003E0B5F"/>
    <w:rsid w:val="003E2DF6"/>
    <w:rsid w:val="003E576B"/>
    <w:rsid w:val="003E7D99"/>
    <w:rsid w:val="00422585"/>
    <w:rsid w:val="00423503"/>
    <w:rsid w:val="004315C6"/>
    <w:rsid w:val="00431ACB"/>
    <w:rsid w:val="00434BCA"/>
    <w:rsid w:val="004363ED"/>
    <w:rsid w:val="00461A20"/>
    <w:rsid w:val="00470F76"/>
    <w:rsid w:val="004824E4"/>
    <w:rsid w:val="00482A66"/>
    <w:rsid w:val="0048503D"/>
    <w:rsid w:val="004904D5"/>
    <w:rsid w:val="004A31F3"/>
    <w:rsid w:val="004A6A3E"/>
    <w:rsid w:val="004B398A"/>
    <w:rsid w:val="004C2BF2"/>
    <w:rsid w:val="004D12A1"/>
    <w:rsid w:val="004F22F9"/>
    <w:rsid w:val="00536268"/>
    <w:rsid w:val="005425E6"/>
    <w:rsid w:val="00545BD4"/>
    <w:rsid w:val="0056471B"/>
    <w:rsid w:val="00594D7B"/>
    <w:rsid w:val="00595E52"/>
    <w:rsid w:val="005A2B93"/>
    <w:rsid w:val="005F640F"/>
    <w:rsid w:val="0061399E"/>
    <w:rsid w:val="006147D6"/>
    <w:rsid w:val="006277B1"/>
    <w:rsid w:val="00634E23"/>
    <w:rsid w:val="00642D70"/>
    <w:rsid w:val="006453D1"/>
    <w:rsid w:val="0064629D"/>
    <w:rsid w:val="006506A3"/>
    <w:rsid w:val="00667FD4"/>
    <w:rsid w:val="00680661"/>
    <w:rsid w:val="006A1FEB"/>
    <w:rsid w:val="006B6074"/>
    <w:rsid w:val="006C2897"/>
    <w:rsid w:val="006C2E91"/>
    <w:rsid w:val="006D0D55"/>
    <w:rsid w:val="006D0FA4"/>
    <w:rsid w:val="006F7B8E"/>
    <w:rsid w:val="00705B90"/>
    <w:rsid w:val="007410D4"/>
    <w:rsid w:val="0075582E"/>
    <w:rsid w:val="0077193D"/>
    <w:rsid w:val="00776A00"/>
    <w:rsid w:val="007913DD"/>
    <w:rsid w:val="007C4789"/>
    <w:rsid w:val="007D1C1E"/>
    <w:rsid w:val="0082178E"/>
    <w:rsid w:val="008231FB"/>
    <w:rsid w:val="00836DB1"/>
    <w:rsid w:val="00855CFB"/>
    <w:rsid w:val="008713F0"/>
    <w:rsid w:val="008858D8"/>
    <w:rsid w:val="008A26A3"/>
    <w:rsid w:val="008A7AA6"/>
    <w:rsid w:val="008B5199"/>
    <w:rsid w:val="008C01C2"/>
    <w:rsid w:val="008C29B8"/>
    <w:rsid w:val="008C5359"/>
    <w:rsid w:val="008D0141"/>
    <w:rsid w:val="008D5F34"/>
    <w:rsid w:val="008E1C28"/>
    <w:rsid w:val="008E5BB3"/>
    <w:rsid w:val="008F216E"/>
    <w:rsid w:val="008F75D9"/>
    <w:rsid w:val="00901A10"/>
    <w:rsid w:val="00904819"/>
    <w:rsid w:val="00907C4F"/>
    <w:rsid w:val="009124C4"/>
    <w:rsid w:val="00920608"/>
    <w:rsid w:val="0092500F"/>
    <w:rsid w:val="00925819"/>
    <w:rsid w:val="009278F1"/>
    <w:rsid w:val="00933C3C"/>
    <w:rsid w:val="0093746F"/>
    <w:rsid w:val="0094001F"/>
    <w:rsid w:val="009659A7"/>
    <w:rsid w:val="009A1BE6"/>
    <w:rsid w:val="009A4BBD"/>
    <w:rsid w:val="009B69F4"/>
    <w:rsid w:val="009C034A"/>
    <w:rsid w:val="009D2FD3"/>
    <w:rsid w:val="009D6EF3"/>
    <w:rsid w:val="009E0424"/>
    <w:rsid w:val="009E4C98"/>
    <w:rsid w:val="00A054B9"/>
    <w:rsid w:val="00A1115E"/>
    <w:rsid w:val="00A329C7"/>
    <w:rsid w:val="00A5249C"/>
    <w:rsid w:val="00A6205F"/>
    <w:rsid w:val="00A71385"/>
    <w:rsid w:val="00A8248F"/>
    <w:rsid w:val="00A86547"/>
    <w:rsid w:val="00A928E3"/>
    <w:rsid w:val="00A94B62"/>
    <w:rsid w:val="00AA3CD6"/>
    <w:rsid w:val="00AB1CED"/>
    <w:rsid w:val="00AE4ACE"/>
    <w:rsid w:val="00AF5B2C"/>
    <w:rsid w:val="00B150AE"/>
    <w:rsid w:val="00B16A9C"/>
    <w:rsid w:val="00B1701C"/>
    <w:rsid w:val="00B501A4"/>
    <w:rsid w:val="00B66000"/>
    <w:rsid w:val="00B663C0"/>
    <w:rsid w:val="00B70FD9"/>
    <w:rsid w:val="00B804A1"/>
    <w:rsid w:val="00B82A58"/>
    <w:rsid w:val="00B849EA"/>
    <w:rsid w:val="00BA052A"/>
    <w:rsid w:val="00BA3AA8"/>
    <w:rsid w:val="00BA5180"/>
    <w:rsid w:val="00BB1BC6"/>
    <w:rsid w:val="00BC55AD"/>
    <w:rsid w:val="00C06E00"/>
    <w:rsid w:val="00C116F1"/>
    <w:rsid w:val="00C12672"/>
    <w:rsid w:val="00C4051B"/>
    <w:rsid w:val="00C57E8B"/>
    <w:rsid w:val="00C667DE"/>
    <w:rsid w:val="00C77CDE"/>
    <w:rsid w:val="00CB366F"/>
    <w:rsid w:val="00CC13AE"/>
    <w:rsid w:val="00CC6936"/>
    <w:rsid w:val="00CC7B03"/>
    <w:rsid w:val="00CD267C"/>
    <w:rsid w:val="00CD33AD"/>
    <w:rsid w:val="00CE4ADB"/>
    <w:rsid w:val="00CE4DE0"/>
    <w:rsid w:val="00CF5CD3"/>
    <w:rsid w:val="00CF6FE5"/>
    <w:rsid w:val="00D01ACA"/>
    <w:rsid w:val="00D153C6"/>
    <w:rsid w:val="00D25B22"/>
    <w:rsid w:val="00D43ECF"/>
    <w:rsid w:val="00D448AA"/>
    <w:rsid w:val="00D5459E"/>
    <w:rsid w:val="00D84471"/>
    <w:rsid w:val="00D9776E"/>
    <w:rsid w:val="00DA3C07"/>
    <w:rsid w:val="00DB6F17"/>
    <w:rsid w:val="00DD0EA5"/>
    <w:rsid w:val="00DD5971"/>
    <w:rsid w:val="00DD6602"/>
    <w:rsid w:val="00DE2A3B"/>
    <w:rsid w:val="00E003BF"/>
    <w:rsid w:val="00E00DFF"/>
    <w:rsid w:val="00E44A32"/>
    <w:rsid w:val="00E47BC0"/>
    <w:rsid w:val="00E50911"/>
    <w:rsid w:val="00E5272A"/>
    <w:rsid w:val="00E64D3F"/>
    <w:rsid w:val="00E900E2"/>
    <w:rsid w:val="00ED1260"/>
    <w:rsid w:val="00ED1448"/>
    <w:rsid w:val="00ED4FBE"/>
    <w:rsid w:val="00EE2000"/>
    <w:rsid w:val="00EE7636"/>
    <w:rsid w:val="00F1056F"/>
    <w:rsid w:val="00F14F25"/>
    <w:rsid w:val="00F20883"/>
    <w:rsid w:val="00F545C4"/>
    <w:rsid w:val="00F67495"/>
    <w:rsid w:val="00F67DF3"/>
    <w:rsid w:val="00F718F6"/>
    <w:rsid w:val="00F8705B"/>
    <w:rsid w:val="00F91F75"/>
    <w:rsid w:val="00FC5551"/>
    <w:rsid w:val="00FC5D6D"/>
    <w:rsid w:val="00FD3712"/>
    <w:rsid w:val="00FE081E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529A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140086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AE63DAFA23940B4D1DE9D3BA83D3E" ma:contentTypeVersion="175" ma:contentTypeDescription="" ma:contentTypeScope="" ma:versionID="8205293cb9d1e2d392afaa46b4ae7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DE9BD-FF1D-41A3-B3A4-BD460E7FBF8A}"/>
</file>

<file path=customXml/itemProps2.xml><?xml version="1.0" encoding="utf-8"?>
<ds:datastoreItem xmlns:ds="http://schemas.openxmlformats.org/officeDocument/2006/customXml" ds:itemID="{BB338ED3-2021-4A67-B881-F68632BAD1A4}"/>
</file>

<file path=customXml/itemProps3.xml><?xml version="1.0" encoding="utf-8"?>
<ds:datastoreItem xmlns:ds="http://schemas.openxmlformats.org/officeDocument/2006/customXml" ds:itemID="{E340EDD3-4043-451D-AD85-E91B87E986DF}"/>
</file>

<file path=customXml/itemProps4.xml><?xml version="1.0" encoding="utf-8"?>
<ds:datastoreItem xmlns:ds="http://schemas.openxmlformats.org/officeDocument/2006/customXml" ds:itemID="{AAE43C83-B5EA-4AC2-975E-FBBE6A73D776}"/>
</file>

<file path=customXml/itemProps5.xml><?xml version="1.0" encoding="utf-8"?>
<ds:datastoreItem xmlns:ds="http://schemas.openxmlformats.org/officeDocument/2006/customXml" ds:itemID="{0BF9AA3C-3367-4D02-83C6-49E49C8D6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5728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2014-02-27T17:20:00Z</dcterms:created>
  <dcterms:modified xsi:type="dcterms:W3CDTF">2014-02-27T17:21:00Z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0x0101006E56B4D1795A2E4DB2F0B01679ED314A00D28AE63DAFA23940B4D1DE9D3BA83D3E</vt:lpwstr>
  </property>
  <property fmtid="{D5CDD505-2E9C-101B-9397-08002B2CF9AE}" pid="3" name="_docset_NoMedatataSyncRequired">
    <vt:lpwstr>False</vt:lpwstr>
  </property>
</Properties>
</file>