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B838C6">
      <w:r>
        <w:t>April 16, 2010</w:t>
      </w:r>
    </w:p>
    <w:p w:rsidR="00A54848" w:rsidRDefault="00A54848"/>
    <w:p w:rsidR="00A54848" w:rsidRPr="004B00C9" w:rsidRDefault="004B00C9">
      <w:pPr>
        <w:rPr>
          <w:i/>
        </w:rPr>
      </w:pPr>
      <w:r w:rsidRPr="004B00C9">
        <w:rPr>
          <w:i/>
        </w:rPr>
        <w:t xml:space="preserve">Via Electronic Mail and </w:t>
      </w:r>
      <w:r w:rsidR="00B838C6">
        <w:rPr>
          <w:i/>
        </w:rPr>
        <w:t>Next Day Hand Delivery</w:t>
      </w:r>
    </w:p>
    <w:p w:rsidR="004B00C9" w:rsidRDefault="004B00C9"/>
    <w:p w:rsidR="004B00C9" w:rsidRDefault="004B00C9">
      <w:r>
        <w:t>Washington Utilities and Transportation Commission</w:t>
      </w:r>
    </w:p>
    <w:p w:rsidR="004B00C9" w:rsidRDefault="004B00C9">
      <w:pPr>
        <w:rPr>
          <w:bCs/>
        </w:rPr>
      </w:pPr>
      <w:r w:rsidRPr="004B00C9">
        <w:rPr>
          <w:bCs/>
        </w:rPr>
        <w:t>P.O. Box 47250</w:t>
      </w:r>
    </w:p>
    <w:p w:rsidR="004B00C9" w:rsidRDefault="005C6935">
      <w:pPr>
        <w:rPr>
          <w:bCs/>
        </w:rPr>
      </w:pPr>
      <w:r>
        <w:rPr>
          <w:bCs/>
        </w:rPr>
        <w:t>1300 S</w:t>
      </w:r>
      <w:r w:rsidR="004B00C9" w:rsidRPr="004B00C9">
        <w:rPr>
          <w:bCs/>
        </w:rPr>
        <w:t xml:space="preserve"> Evergreen Park Dr</w:t>
      </w:r>
      <w:r>
        <w:rPr>
          <w:bCs/>
        </w:rPr>
        <w:t>ive</w:t>
      </w:r>
      <w:r w:rsidR="004B00C9" w:rsidRPr="004B00C9">
        <w:rPr>
          <w:bCs/>
        </w:rPr>
        <w:t xml:space="preserve"> SW</w:t>
      </w:r>
    </w:p>
    <w:p w:rsidR="004B00C9" w:rsidRDefault="004B00C9">
      <w:pPr>
        <w:rPr>
          <w:bCs/>
        </w:rPr>
      </w:pPr>
      <w:r w:rsidRPr="004B00C9">
        <w:rPr>
          <w:bCs/>
        </w:rPr>
        <w:t>Olympia, WA 98504-7250</w:t>
      </w:r>
    </w:p>
    <w:p w:rsidR="004B00C9" w:rsidRDefault="004B00C9">
      <w:pPr>
        <w:rPr>
          <w:bCs/>
        </w:rPr>
      </w:pPr>
    </w:p>
    <w:p w:rsidR="004B00C9" w:rsidRDefault="004B00C9" w:rsidP="004B00C9">
      <w:pPr>
        <w:ind w:right="-90"/>
        <w:rPr>
          <w:bCs/>
          <w:i/>
        </w:rPr>
      </w:pPr>
      <w:r>
        <w:rPr>
          <w:bCs/>
        </w:rPr>
        <w:t>RE:</w:t>
      </w:r>
      <w:r>
        <w:rPr>
          <w:bCs/>
        </w:rPr>
        <w:tab/>
      </w:r>
      <w:r w:rsidRPr="004B00C9">
        <w:rPr>
          <w:bCs/>
          <w:i/>
        </w:rPr>
        <w:t>WSDOT v. Central Puget Sound Regional Transportation Authority, et al.</w:t>
      </w:r>
    </w:p>
    <w:p w:rsidR="004B00C9" w:rsidRDefault="004B00C9" w:rsidP="004B00C9">
      <w:pPr>
        <w:ind w:right="-90"/>
        <w:rPr>
          <w:bCs/>
        </w:rPr>
      </w:pPr>
      <w:r>
        <w:rPr>
          <w:bCs/>
          <w:i/>
        </w:rPr>
        <w:tab/>
      </w:r>
      <w:r w:rsidR="007E1346">
        <w:rPr>
          <w:bCs/>
        </w:rPr>
        <w:t>WUTC Docket</w:t>
      </w:r>
      <w:r w:rsidR="00B838C6">
        <w:rPr>
          <w:bCs/>
        </w:rPr>
        <w:t>s</w:t>
      </w:r>
      <w:r w:rsidR="007E1346">
        <w:rPr>
          <w:bCs/>
        </w:rPr>
        <w:t xml:space="preserve"> TR-</w:t>
      </w:r>
      <w:r w:rsidR="00B838C6">
        <w:rPr>
          <w:bCs/>
        </w:rPr>
        <w:t>100127, TR-100128, TR100129, and TR-100131</w:t>
      </w:r>
      <w:r w:rsidR="00BE1D34">
        <w:rPr>
          <w:bCs/>
        </w:rPr>
        <w:t xml:space="preserve"> </w:t>
      </w:r>
      <w:r w:rsidR="00BE1D34" w:rsidRPr="00BE1D34">
        <w:rPr>
          <w:bCs/>
          <w:i/>
        </w:rPr>
        <w:t>(Consolidated)</w:t>
      </w:r>
    </w:p>
    <w:p w:rsidR="007E1346" w:rsidRDefault="007E1346" w:rsidP="004B00C9">
      <w:pPr>
        <w:ind w:right="-90"/>
        <w:rPr>
          <w:bCs/>
        </w:rPr>
      </w:pPr>
    </w:p>
    <w:p w:rsidR="007E1346" w:rsidRDefault="00B838C6" w:rsidP="004B00C9">
      <w:pPr>
        <w:ind w:right="-90"/>
        <w:rPr>
          <w:bCs/>
        </w:rPr>
      </w:pPr>
      <w:r>
        <w:rPr>
          <w:bCs/>
        </w:rPr>
        <w:t>To Whom It May Concern</w:t>
      </w:r>
      <w:r w:rsidR="007E1346">
        <w:rPr>
          <w:bCs/>
        </w:rPr>
        <w:t>: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</w:pPr>
      <w:r>
        <w:t>Enclosed please find the following documents:</w:t>
      </w:r>
    </w:p>
    <w:p w:rsidR="007E1346" w:rsidRDefault="007E1346" w:rsidP="004B00C9">
      <w:pPr>
        <w:ind w:right="-90"/>
      </w:pPr>
    </w:p>
    <w:p w:rsidR="00CC0B2C" w:rsidRPr="00CC0B2C" w:rsidRDefault="00B838C6" w:rsidP="00E97DE2">
      <w:pPr>
        <w:pStyle w:val="ListParagraph"/>
        <w:numPr>
          <w:ilvl w:val="0"/>
          <w:numId w:val="19"/>
        </w:numPr>
        <w:ind w:left="360" w:right="-90"/>
      </w:pPr>
      <w:r w:rsidRPr="00E97DE2">
        <w:rPr>
          <w:bCs/>
          <w:szCs w:val="24"/>
        </w:rPr>
        <w:t>Written Direct Testimony of Eugene “Buzz” Berger, P.E.</w:t>
      </w:r>
      <w:r w:rsidR="00BE1D34" w:rsidRPr="00E97DE2">
        <w:rPr>
          <w:bCs/>
          <w:szCs w:val="24"/>
        </w:rPr>
        <w:t xml:space="preserve"> </w:t>
      </w:r>
    </w:p>
    <w:p w:rsidR="00BE1D34" w:rsidRPr="00BE1D34" w:rsidRDefault="00BE1D34" w:rsidP="00CC0B2C">
      <w:pPr>
        <w:ind w:left="90" w:right="-90" w:firstLine="270"/>
      </w:pPr>
      <w:r w:rsidRPr="00CC0B2C">
        <w:rPr>
          <w:bCs/>
          <w:szCs w:val="24"/>
        </w:rPr>
        <w:t>(</w:t>
      </w:r>
      <w:proofErr w:type="gramStart"/>
      <w:r w:rsidRPr="00CC0B2C">
        <w:rPr>
          <w:bCs/>
          <w:szCs w:val="24"/>
        </w:rPr>
        <w:t>with</w:t>
      </w:r>
      <w:proofErr w:type="gramEnd"/>
      <w:r w:rsidRPr="00CC0B2C">
        <w:rPr>
          <w:bCs/>
          <w:szCs w:val="24"/>
        </w:rPr>
        <w:t xml:space="preserve"> attached Exhibits EBB01-EBB05)</w:t>
      </w:r>
    </w:p>
    <w:p w:rsidR="00BE1D34" w:rsidRPr="00BE1D34" w:rsidRDefault="00B838C6" w:rsidP="00E97DE2">
      <w:pPr>
        <w:pStyle w:val="ListParagraph"/>
        <w:numPr>
          <w:ilvl w:val="0"/>
          <w:numId w:val="19"/>
        </w:numPr>
        <w:ind w:left="360" w:right="-90"/>
      </w:pPr>
      <w:r w:rsidRPr="00E97DE2">
        <w:rPr>
          <w:szCs w:val="24"/>
        </w:rPr>
        <w:t xml:space="preserve">Written Direct Testimony of </w:t>
      </w:r>
      <w:r w:rsidRPr="00E97DE2">
        <w:rPr>
          <w:bCs/>
        </w:rPr>
        <w:t>Kevin M. Jeffers, P.E</w:t>
      </w:r>
      <w:r w:rsidR="00BE1D34" w:rsidRPr="00E97DE2">
        <w:rPr>
          <w:bCs/>
        </w:rPr>
        <w:t xml:space="preserve">. (with attached Exhibits </w:t>
      </w:r>
      <w:r w:rsidR="00E97DE2" w:rsidRPr="00E97DE2">
        <w:rPr>
          <w:bCs/>
        </w:rPr>
        <w:t>KJ01-KJ05)</w:t>
      </w:r>
    </w:p>
    <w:p w:rsidR="00BE1D34" w:rsidRPr="00BE1D34" w:rsidRDefault="00B838C6" w:rsidP="00E97DE2">
      <w:pPr>
        <w:pStyle w:val="ListParagraph"/>
        <w:numPr>
          <w:ilvl w:val="0"/>
          <w:numId w:val="19"/>
        </w:numPr>
        <w:ind w:left="360" w:right="-90"/>
      </w:pPr>
      <w:r w:rsidRPr="00E97DE2">
        <w:rPr>
          <w:bCs/>
        </w:rPr>
        <w:t xml:space="preserve">Written Direct </w:t>
      </w:r>
      <w:r w:rsidR="00BE1D34" w:rsidRPr="00E97DE2">
        <w:rPr>
          <w:bCs/>
        </w:rPr>
        <w:t xml:space="preserve">Testimony of Ronald F. </w:t>
      </w:r>
      <w:proofErr w:type="spellStart"/>
      <w:r w:rsidR="00BE1D34" w:rsidRPr="00E97DE2">
        <w:rPr>
          <w:bCs/>
        </w:rPr>
        <w:t>Poulsen</w:t>
      </w:r>
      <w:proofErr w:type="spellEnd"/>
      <w:r w:rsidR="00BE1D34" w:rsidRPr="00E97DE2">
        <w:rPr>
          <w:bCs/>
        </w:rPr>
        <w:t xml:space="preserve"> (with attached Exhibits </w:t>
      </w:r>
      <w:r w:rsidR="00E97DE2" w:rsidRPr="00E97DE2">
        <w:rPr>
          <w:bCs/>
        </w:rPr>
        <w:t>RFP01 and RFP 02)</w:t>
      </w:r>
    </w:p>
    <w:p w:rsidR="00BE1D34" w:rsidRPr="00BE1D34" w:rsidRDefault="00B838C6" w:rsidP="00E97DE2">
      <w:pPr>
        <w:pStyle w:val="ListParagraph"/>
        <w:numPr>
          <w:ilvl w:val="0"/>
          <w:numId w:val="19"/>
        </w:numPr>
        <w:ind w:left="360" w:right="-90"/>
      </w:pPr>
      <w:r w:rsidRPr="00E97DE2">
        <w:rPr>
          <w:bCs/>
        </w:rPr>
        <w:t>Written Direct Test</w:t>
      </w:r>
      <w:r w:rsidR="00BE1D34" w:rsidRPr="00E97DE2">
        <w:rPr>
          <w:bCs/>
        </w:rPr>
        <w:t>imony of Cary P. Stewart, P.E.</w:t>
      </w:r>
      <w:r w:rsidR="00E97DE2" w:rsidRPr="00E97DE2">
        <w:rPr>
          <w:bCs/>
        </w:rPr>
        <w:t xml:space="preserve"> (with attached Exhibits CS01-CS04)</w:t>
      </w:r>
    </w:p>
    <w:p w:rsidR="007E1346" w:rsidRDefault="007E1346" w:rsidP="00E97DE2">
      <w:pPr>
        <w:pStyle w:val="ListParagraph"/>
        <w:numPr>
          <w:ilvl w:val="0"/>
          <w:numId w:val="19"/>
        </w:numPr>
        <w:ind w:left="360" w:right="-90"/>
      </w:pPr>
      <w:r>
        <w:t>Certificate of Service</w:t>
      </w:r>
    </w:p>
    <w:p w:rsidR="00BE1D34" w:rsidRDefault="00BE1D34" w:rsidP="00E97DE2">
      <w:pPr>
        <w:pStyle w:val="ListParagraph"/>
        <w:numPr>
          <w:ilvl w:val="0"/>
          <w:numId w:val="19"/>
        </w:numPr>
        <w:ind w:left="360" w:right="-90"/>
      </w:pPr>
      <w:r>
        <w:t>Amended Certificate of Service</w:t>
      </w:r>
    </w:p>
    <w:p w:rsidR="007E1346" w:rsidRDefault="007E1346" w:rsidP="004B00C9">
      <w:pPr>
        <w:ind w:right="-90"/>
      </w:pPr>
    </w:p>
    <w:p w:rsidR="00C40095" w:rsidRDefault="00B838C6" w:rsidP="004B00C9">
      <w:pPr>
        <w:ind w:right="-90"/>
      </w:pPr>
      <w:r>
        <w:t xml:space="preserve">The original and 12 copies will be delivered to </w:t>
      </w:r>
      <w:r w:rsidR="00E97DE2">
        <w:t>the UTC</w:t>
      </w:r>
      <w:r>
        <w:t xml:space="preserve"> on Monday, April 19, 2010, before noon.  </w:t>
      </w:r>
      <w:r w:rsidR="00E97DE2">
        <w:t>T</w:t>
      </w:r>
      <w:r w:rsidR="00C40095">
        <w:t>hank you.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Sincerely,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TIFFANY R. HORTON</w:t>
      </w:r>
    </w:p>
    <w:p w:rsidR="00C40095" w:rsidRDefault="00C40095" w:rsidP="004B00C9">
      <w:pPr>
        <w:ind w:right="-90"/>
      </w:pPr>
      <w:r>
        <w:t xml:space="preserve">Legal Assistant to </w:t>
      </w:r>
    </w:p>
    <w:p w:rsidR="00C40095" w:rsidRDefault="00C40095" w:rsidP="004B00C9">
      <w:pPr>
        <w:ind w:right="-90"/>
      </w:pPr>
      <w:r>
        <w:t>L. SCOTT LOCKWOOD</w:t>
      </w:r>
    </w:p>
    <w:p w:rsidR="00C40095" w:rsidRDefault="00C40095" w:rsidP="004B00C9">
      <w:pPr>
        <w:ind w:right="-90"/>
      </w:pPr>
      <w:r>
        <w:t>Assistant Attorney General</w:t>
      </w:r>
    </w:p>
    <w:p w:rsidR="00C40095" w:rsidRDefault="00C40095" w:rsidP="004B00C9">
      <w:pPr>
        <w:ind w:right="-90"/>
      </w:pPr>
      <w:r>
        <w:t>(360) 664-4911</w:t>
      </w:r>
    </w:p>
    <w:p w:rsidR="00CC0B2C" w:rsidRDefault="00CC0B2C" w:rsidP="004B00C9">
      <w:pPr>
        <w:ind w:right="-90"/>
      </w:pPr>
    </w:p>
    <w:p w:rsidR="00C40095" w:rsidRDefault="00C40095" w:rsidP="004B00C9">
      <w:pPr>
        <w:ind w:right="-90"/>
      </w:pPr>
      <w:proofErr w:type="gramStart"/>
      <w:r>
        <w:t>:</w:t>
      </w:r>
      <w:proofErr w:type="spellStart"/>
      <w:r>
        <w:t>trh</w:t>
      </w:r>
      <w:proofErr w:type="spellEnd"/>
      <w:proofErr w:type="gramEnd"/>
    </w:p>
    <w:p w:rsidR="00C40095" w:rsidRDefault="00C40095" w:rsidP="004B00C9">
      <w:pPr>
        <w:ind w:right="-90"/>
      </w:pPr>
      <w:r>
        <w:t>Enclosures</w:t>
      </w:r>
    </w:p>
    <w:p w:rsidR="00C40095" w:rsidRDefault="00C40095" w:rsidP="004B00C9">
      <w:pPr>
        <w:ind w:right="-90"/>
      </w:pPr>
      <w:r>
        <w:t>cc:</w:t>
      </w:r>
      <w:r>
        <w:tab/>
        <w:t xml:space="preserve">Heidi Ann </w:t>
      </w:r>
      <w:proofErr w:type="spellStart"/>
      <w:r>
        <w:t>Wachter</w:t>
      </w:r>
      <w:proofErr w:type="spellEnd"/>
      <w:r>
        <w:t xml:space="preserve">, Attorney for City of Lakewood (w/ one copy of </w:t>
      </w:r>
      <w:proofErr w:type="spellStart"/>
      <w:r>
        <w:t>encls</w:t>
      </w:r>
      <w:proofErr w:type="spellEnd"/>
      <w:r>
        <w:t>.)</w:t>
      </w:r>
    </w:p>
    <w:p w:rsidR="00C40095" w:rsidRDefault="00C40095" w:rsidP="004B00C9">
      <w:pPr>
        <w:ind w:right="-90"/>
      </w:pPr>
      <w:r>
        <w:tab/>
        <w:t xml:space="preserve">Fronda Woods, Assistant Attorney General (w/ one copy of </w:t>
      </w:r>
      <w:proofErr w:type="spellStart"/>
      <w:r>
        <w:t>encls</w:t>
      </w:r>
      <w:proofErr w:type="spellEnd"/>
      <w:r>
        <w:t>.)</w:t>
      </w:r>
    </w:p>
    <w:p w:rsidR="00BA498E" w:rsidRPr="004B00C9" w:rsidRDefault="00E97DE2" w:rsidP="004B00C9">
      <w:pPr>
        <w:ind w:right="-90"/>
      </w:pPr>
      <w:r>
        <w:tab/>
        <w:t>Steve Victor, Attorney for City of DuPon</w:t>
      </w:r>
      <w:r w:rsidR="00CC0B2C">
        <w:t>t</w:t>
      </w:r>
      <w:r>
        <w:t xml:space="preserve"> (w/ one copy of </w:t>
      </w:r>
      <w:proofErr w:type="spellStart"/>
      <w:r>
        <w:t>encls</w:t>
      </w:r>
      <w:proofErr w:type="spellEnd"/>
      <w:r>
        <w:t>.)</w:t>
      </w:r>
    </w:p>
    <w:sectPr w:rsidR="00BA498E" w:rsidRPr="004B00C9" w:rsidSect="009874B3">
      <w:headerReference w:type="default" r:id="rId7"/>
      <w:pgSz w:w="12240" w:h="15840" w:code="1"/>
      <w:pgMar w:top="144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2F" w:rsidRDefault="00956D2F">
      <w:r>
        <w:separator/>
      </w:r>
    </w:p>
  </w:endnote>
  <w:endnote w:type="continuationSeparator" w:id="0">
    <w:p w:rsidR="00956D2F" w:rsidRDefault="0095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2F" w:rsidRDefault="00956D2F">
      <w:r>
        <w:separator/>
      </w:r>
    </w:p>
  </w:footnote>
  <w:footnote w:type="continuationSeparator" w:id="0">
    <w:p w:rsidR="00956D2F" w:rsidRDefault="0095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2F" w:rsidRDefault="00956D2F">
    <w:pPr>
      <w:pStyle w:val="Header"/>
    </w:pPr>
  </w:p>
  <w:p w:rsidR="00956D2F" w:rsidRDefault="00956D2F">
    <w:pPr>
      <w:pStyle w:val="Header"/>
    </w:pPr>
  </w:p>
  <w:p w:rsidR="00956D2F" w:rsidRDefault="00956D2F">
    <w:pPr>
      <w:pStyle w:val="Header"/>
    </w:pPr>
    <w:fldSimple w:instr=" CREATEDATE  \@ &quot;MMMM d, yyyy&quot;  \* MERGEFORMAT ">
      <w:r>
        <w:rPr>
          <w:noProof/>
        </w:rPr>
        <w:t>April 16, 2010</w:t>
      </w:r>
    </w:fldSimple>
  </w:p>
  <w:p w:rsidR="00956D2F" w:rsidRDefault="00956D2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6D2F" w:rsidRDefault="00956D2F">
    <w:pPr>
      <w:pStyle w:val="Header"/>
      <w:rPr>
        <w:rStyle w:val="PageNumber"/>
      </w:rPr>
    </w:pPr>
  </w:p>
  <w:p w:rsidR="00956D2F" w:rsidRDefault="00956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7D493650"/>
    <w:multiLevelType w:val="hybridMultilevel"/>
    <w:tmpl w:val="C32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C9"/>
    <w:rsid w:val="00162842"/>
    <w:rsid w:val="0027335B"/>
    <w:rsid w:val="002F3A82"/>
    <w:rsid w:val="004B00C9"/>
    <w:rsid w:val="004C6D74"/>
    <w:rsid w:val="0052054C"/>
    <w:rsid w:val="005C6935"/>
    <w:rsid w:val="005F0C42"/>
    <w:rsid w:val="006321D8"/>
    <w:rsid w:val="007E1346"/>
    <w:rsid w:val="008D2CCA"/>
    <w:rsid w:val="008F149A"/>
    <w:rsid w:val="009322E7"/>
    <w:rsid w:val="00956D2F"/>
    <w:rsid w:val="009874B3"/>
    <w:rsid w:val="00A54848"/>
    <w:rsid w:val="00B838C6"/>
    <w:rsid w:val="00BA498E"/>
    <w:rsid w:val="00BE1D34"/>
    <w:rsid w:val="00C40095"/>
    <w:rsid w:val="00CC0B2C"/>
    <w:rsid w:val="00E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ListParagraph">
    <w:name w:val="List Paragraph"/>
    <w:basedOn w:val="Normal"/>
    <w:uiPriority w:val="34"/>
    <w:qFormat/>
    <w:rsid w:val="008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Letter%20Marg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9FDFE7-0382-43E9-853A-DEA85A524D6E}"/>
</file>

<file path=customXml/itemProps2.xml><?xml version="1.0" encoding="utf-8"?>
<ds:datastoreItem xmlns:ds="http://schemas.openxmlformats.org/officeDocument/2006/customXml" ds:itemID="{4395A0C7-0F52-43BF-9CE6-C79FB81E0F5A}"/>
</file>

<file path=customXml/itemProps3.xml><?xml version="1.0" encoding="utf-8"?>
<ds:datastoreItem xmlns:ds="http://schemas.openxmlformats.org/officeDocument/2006/customXml" ds:itemID="{AA01960E-C344-4050-9D5F-796CD0C2CC54}"/>
</file>

<file path=customXml/itemProps4.xml><?xml version="1.0" encoding="utf-8"?>
<ds:datastoreItem xmlns:ds="http://schemas.openxmlformats.org/officeDocument/2006/customXml" ds:itemID="{42C9B4BB-444F-4689-8A59-A49AF8189FC9}"/>
</file>

<file path=docProps/app.xml><?xml version="1.0" encoding="utf-8"?>
<Properties xmlns="http://schemas.openxmlformats.org/officeDocument/2006/extended-properties" xmlns:vt="http://schemas.openxmlformats.org/officeDocument/2006/docPropsVTypes">
  <Template>Letter Margins.dotm</Template>
  <TotalTime>18</TotalTime>
  <Pages>1</Pages>
  <Words>194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Margins</vt:lpstr>
    </vt:vector>
  </TitlesOfParts>
  <Company>Attorney General's Office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Margins</dc:title>
  <dc:subject/>
  <dc:creator>TiffanyG</dc:creator>
  <cp:keywords/>
  <dc:description/>
  <cp:lastModifiedBy>TiffanyG</cp:lastModifiedBy>
  <cp:revision>6</cp:revision>
  <cp:lastPrinted>2010-04-16T19:32:00Z</cp:lastPrinted>
  <dcterms:created xsi:type="dcterms:W3CDTF">2010-04-16T19:18:00Z</dcterms:created>
  <dcterms:modified xsi:type="dcterms:W3CDTF">2010-04-16T19:35:00Z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1697362703</vt:i4>
  </property>
  <property fmtid="{D5CDD505-2E9C-101B-9397-08002B2CF9AE}" pid="3" name="_NewReviewCycle">
    <vt:lpwstr/>
  </property>
  <property fmtid="{D5CDD505-2E9C-101B-9397-08002B2CF9AE}" pid="4" name="_EmailSubject">
    <vt:lpwstr>Cover Letter and Exhibit EBB05 to Berger Testimony - Docket TR-100127, etc.; WSDOT v. Central Puget Sound Regional Transp. Authority, et al.</vt:lpwstr>
  </property>
  <property fmtid="{D5CDD505-2E9C-101B-9397-08002B2CF9AE}" pid="5" name="_AuthorEmail">
    <vt:lpwstr>TiffanyG@ATG.WA.GOV</vt:lpwstr>
  </property>
  <property fmtid="{D5CDD505-2E9C-101B-9397-08002B2CF9AE}" pid="6" name="_AuthorEmailDisplayName">
    <vt:lpwstr>Horton, Tiffany (ATG)</vt:lpwstr>
  </property>
  <property fmtid="{D5CDD505-2E9C-101B-9397-08002B2CF9AE}" pid="7" name="ContentTypeId">
    <vt:lpwstr>0x0101006E56B4D1795A2E4DB2F0B01679ED314A000354CF3CCFB1F948B1327B2C0C1D6B3B</vt:lpwstr>
  </property>
  <property fmtid="{D5CDD505-2E9C-101B-9397-08002B2CF9AE}" pid="8" name="_docset_NoMedatataSyncRequired">
    <vt:lpwstr>False</vt:lpwstr>
  </property>
</Properties>
</file>