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BC67C5" w:rsidP="00460EB1">
      <w:pPr>
        <w:ind w:left="-360" w:right="630"/>
      </w:pPr>
      <w:r>
        <w:t>September</w:t>
      </w:r>
      <w:r w:rsidR="00C01828">
        <w:t xml:space="preserve"> </w:t>
      </w:r>
      <w:r>
        <w:t>2</w:t>
      </w:r>
      <w:r w:rsidR="002F7D6F"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BC67C5">
        <w:rPr>
          <w:b/>
        </w:rPr>
        <w:t>JULY</w:t>
      </w:r>
      <w:r w:rsidR="00304573">
        <w:rPr>
          <w:b/>
        </w:rPr>
        <w:t xml:space="preserve"> </w:t>
      </w:r>
      <w:r w:rsidRPr="00D4560C">
        <w:rPr>
          <w:b/>
          <w:caps/>
        </w:rPr>
        <w:t>20</w:t>
      </w:r>
      <w:r w:rsidR="00A2014B">
        <w:rPr>
          <w:b/>
          <w:caps/>
        </w:rPr>
        <w:t>14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BC67C5">
        <w:rPr>
          <w:bCs/>
        </w:rPr>
        <w:t>July</w:t>
      </w:r>
      <w:r w:rsidR="00972BC5">
        <w:rPr>
          <w:bCs/>
        </w:rPr>
        <w:t xml:space="preserve"> </w:t>
      </w:r>
      <w:r w:rsidR="00FF4E77">
        <w:rPr>
          <w:bCs/>
        </w:rPr>
        <w:t>2014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>and its Washington affiliates (Integra), in accordance with the Commission’s Order 01 in this docket</w:t>
      </w:r>
      <w:r w:rsidR="00BC67C5">
        <w:rPr>
          <w:bCs/>
        </w:rPr>
        <w:t xml:space="preserve">. </w:t>
      </w:r>
      <w:bookmarkStart w:id="0" w:name="_GoBack"/>
      <w:bookmarkEnd w:id="0"/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972BC5" w:rsidRDefault="00972BC5" w:rsidP="00460EB1">
      <w:pPr>
        <w:ind w:left="4320" w:right="630"/>
        <w:rPr>
          <w:bCs/>
          <w:i/>
        </w:rPr>
      </w:pPr>
    </w:p>
    <w:p w:rsidR="009235A1" w:rsidRDefault="00B93EF7" w:rsidP="00B93EF7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</w:p>
    <w:p w:rsidR="009235A1" w:rsidRPr="00A813CB" w:rsidRDefault="009235A1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BC67C5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BC67C5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F4D8D"/>
    <w:rsid w:val="002F7D6F"/>
    <w:rsid w:val="00304573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35A1"/>
    <w:rsid w:val="0092425A"/>
    <w:rsid w:val="00926D67"/>
    <w:rsid w:val="00930982"/>
    <w:rsid w:val="00935E48"/>
    <w:rsid w:val="00961F8C"/>
    <w:rsid w:val="009647CD"/>
    <w:rsid w:val="00972BC5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3EF7"/>
    <w:rsid w:val="00B9663A"/>
    <w:rsid w:val="00BA5242"/>
    <w:rsid w:val="00BB1269"/>
    <w:rsid w:val="00BC67C5"/>
    <w:rsid w:val="00BE1CE8"/>
    <w:rsid w:val="00BF1840"/>
    <w:rsid w:val="00C01828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835B0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A3162-D73D-43FC-B4BB-106FEE703B00}"/>
</file>

<file path=customXml/itemProps2.xml><?xml version="1.0" encoding="utf-8"?>
<ds:datastoreItem xmlns:ds="http://schemas.openxmlformats.org/officeDocument/2006/customXml" ds:itemID="{5ACA8266-5524-4B63-8494-40F285260ADA}"/>
</file>

<file path=customXml/itemProps3.xml><?xml version="1.0" encoding="utf-8"?>
<ds:datastoreItem xmlns:ds="http://schemas.openxmlformats.org/officeDocument/2006/customXml" ds:itemID="{09F064E0-B0F3-4F2F-9C02-264B70C355FA}"/>
</file>

<file path=customXml/itemProps4.xml><?xml version="1.0" encoding="utf-8"?>
<ds:datastoreItem xmlns:ds="http://schemas.openxmlformats.org/officeDocument/2006/customXml" ds:itemID="{942B97BF-BFE8-4E4D-97FD-C8E887E4BFA9}"/>
</file>

<file path=customXml/itemProps5.xml><?xml version="1.0" encoding="utf-8"?>
<ds:datastoreItem xmlns:ds="http://schemas.openxmlformats.org/officeDocument/2006/customXml" ds:itemID="{604BC077-75FA-4B77-BCC9-A7839B8C3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1203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2</cp:revision>
  <cp:lastPrinted>2014-07-29T19:38:00Z</cp:lastPrinted>
  <dcterms:created xsi:type="dcterms:W3CDTF">2014-09-02T16:11:00Z</dcterms:created>
  <dcterms:modified xsi:type="dcterms:W3CDTF">2014-09-02T16:11:00Z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