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018F" w14:textId="77777777" w:rsidR="008521C1" w:rsidRPr="003F0A79" w:rsidRDefault="00E4325E" w:rsidP="00E4325E">
      <w:pPr>
        <w:jc w:val="center"/>
        <w:rPr>
          <w:rFonts w:ascii="Times New Roman" w:hAnsi="Times New Roman"/>
          <w:b/>
        </w:rPr>
      </w:pPr>
      <w:bookmarkStart w:id="0" w:name="_GoBack"/>
      <w:bookmarkEnd w:id="0"/>
      <w:r w:rsidRPr="003F0A79">
        <w:rPr>
          <w:rFonts w:ascii="Times New Roman" w:hAnsi="Times New Roman"/>
          <w:b/>
        </w:rPr>
        <w:t xml:space="preserve">EXHIBIT </w:t>
      </w:r>
      <w:r w:rsidR="003E43E0" w:rsidRPr="003F0A79">
        <w:rPr>
          <w:rFonts w:ascii="Times New Roman" w:hAnsi="Times New Roman"/>
          <w:b/>
        </w:rPr>
        <w:t>3</w:t>
      </w:r>
    </w:p>
    <w:p w14:paraId="2A8BCC6D" w14:textId="77777777" w:rsidR="00E4325E" w:rsidRPr="003F0A79" w:rsidRDefault="00E4325E" w:rsidP="00E4325E">
      <w:pPr>
        <w:jc w:val="center"/>
        <w:rPr>
          <w:rFonts w:ascii="Times New Roman" w:hAnsi="Times New Roman"/>
          <w:b/>
        </w:rPr>
      </w:pPr>
    </w:p>
    <w:p w14:paraId="502E46A4"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1A58E1A4" w14:textId="77777777" w:rsidR="00E4325E" w:rsidRPr="008A3064" w:rsidRDefault="00E4325E" w:rsidP="00E4325E">
      <w:pPr>
        <w:jc w:val="center"/>
        <w:rPr>
          <w:rFonts w:ascii="Times New Roman" w:hAnsi="Times New Roman"/>
        </w:rPr>
      </w:pPr>
    </w:p>
    <w:p w14:paraId="5ED4FECF" w14:textId="77777777" w:rsidR="00446EE8"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Pr>
          <w:rFonts w:ascii="Times New Roman" w:hAnsi="Times New Roman"/>
        </w:rPr>
        <w:t xml:space="preserve">of </w:t>
      </w:r>
      <w:r w:rsidR="00EC55BA">
        <w:rPr>
          <w:rFonts w:ascii="Times New Roman" w:hAnsi="Times New Roman"/>
        </w:rPr>
        <w:t>approximately</w:t>
      </w:r>
      <w:r w:rsidR="00442827">
        <w:rPr>
          <w:rFonts w:ascii="Times New Roman" w:hAnsi="Times New Roman"/>
        </w:rPr>
        <w:t xml:space="preserve"> </w:t>
      </w:r>
      <w:del w:id="1" w:author="Author">
        <w:r w:rsidR="00F86B24" w:rsidRPr="008A3064" w:rsidDel="00077993">
          <w:rPr>
            <w:rFonts w:ascii="Times New Roman" w:hAnsi="Times New Roman"/>
          </w:rPr>
          <w:delText>$</w:delText>
        </w:r>
        <w:r w:rsidR="00F86B24" w:rsidDel="00077993">
          <w:rPr>
            <w:rFonts w:ascii="Times New Roman" w:hAnsi="Times New Roman"/>
          </w:rPr>
          <w:delText xml:space="preserve">_________ </w:delText>
        </w:r>
      </w:del>
      <w:ins w:id="2" w:author="Author">
        <w:r w:rsidR="00077993" w:rsidRPr="008A3064">
          <w:rPr>
            <w:rFonts w:ascii="Times New Roman" w:hAnsi="Times New Roman"/>
          </w:rPr>
          <w:t>$</w:t>
        </w:r>
        <w:r w:rsidR="00077993">
          <w:rPr>
            <w:rFonts w:ascii="Times New Roman" w:hAnsi="Times New Roman"/>
          </w:rPr>
          <w:t xml:space="preserve">238,245 </w:t>
        </w:r>
      </w:ins>
      <w:r w:rsidR="00EC55BA">
        <w:rPr>
          <w:rFonts w:ascii="Times New Roman" w:hAnsi="Times New Roman"/>
        </w:rPr>
        <w:t xml:space="preserve">during the period </w:t>
      </w:r>
      <w:r w:rsidR="007D4EC4">
        <w:rPr>
          <w:rFonts w:ascii="Times New Roman" w:hAnsi="Times New Roman"/>
        </w:rPr>
        <w:t xml:space="preserve">January 1, </w:t>
      </w:r>
      <w:r w:rsidR="00EC55BA">
        <w:rPr>
          <w:rFonts w:ascii="Times New Roman" w:hAnsi="Times New Roman"/>
        </w:rPr>
        <w:t xml:space="preserve">2011 through </w:t>
      </w:r>
      <w:r w:rsidR="007D4EC4">
        <w:rPr>
          <w:rFonts w:ascii="Times New Roman" w:hAnsi="Times New Roman"/>
        </w:rPr>
        <w:t xml:space="preserve">December 31, </w:t>
      </w:r>
      <w:r w:rsidR="00EC55BA">
        <w:rPr>
          <w:rFonts w:ascii="Times New Roman" w:hAnsi="Times New Roman"/>
        </w:rPr>
        <w:t>201</w:t>
      </w:r>
      <w:ins w:id="3" w:author="Author">
        <w:r w:rsidR="00E63389">
          <w:rPr>
            <w:rFonts w:ascii="Times New Roman" w:hAnsi="Times New Roman"/>
          </w:rPr>
          <w:t>7</w:t>
        </w:r>
      </w:ins>
      <w:del w:id="4" w:author="Author">
        <w:r w:rsidR="00C612DC" w:rsidDel="00E63389">
          <w:rPr>
            <w:rFonts w:ascii="Times New Roman" w:hAnsi="Times New Roman"/>
          </w:rPr>
          <w:delText>6</w:delText>
        </w:r>
        <w:r w:rsidR="002E04E5" w:rsidDel="00077993">
          <w:rPr>
            <w:rFonts w:ascii="Times New Roman" w:hAnsi="Times New Roman"/>
          </w:rPr>
          <w:delText xml:space="preserve">.  </w:delText>
        </w:r>
        <w:r w:rsidR="00F14B78" w:rsidDel="00077993">
          <w:rPr>
            <w:rFonts w:ascii="Times New Roman" w:hAnsi="Times New Roman"/>
          </w:rPr>
          <w:delText>[Describe earlier investment in plant for existing debt obligations</w:delText>
        </w:r>
        <w:r w:rsidR="009E2422" w:rsidDel="00077993">
          <w:rPr>
            <w:rFonts w:ascii="Times New Roman" w:hAnsi="Times New Roman"/>
          </w:rPr>
          <w:delText>,</w:delText>
        </w:r>
        <w:r w:rsidR="00F14B78" w:rsidDel="00077993">
          <w:rPr>
            <w:rFonts w:ascii="Times New Roman" w:hAnsi="Times New Roman"/>
          </w:rPr>
          <w:delText xml:space="preserve"> if </w:delText>
        </w:r>
        <w:r w:rsidR="00C011E6" w:rsidDel="00077993">
          <w:rPr>
            <w:rFonts w:ascii="Times New Roman" w:hAnsi="Times New Roman"/>
          </w:rPr>
          <w:delText>appropriate</w:delText>
        </w:r>
        <w:r w:rsidR="009E2422" w:rsidDel="00077993">
          <w:rPr>
            <w:rFonts w:ascii="Times New Roman" w:hAnsi="Times New Roman"/>
          </w:rPr>
          <w:delText xml:space="preserve">.  </w:delText>
        </w:r>
        <w:r w:rsidR="00F14B78" w:rsidDel="00077993">
          <w:rPr>
            <w:rFonts w:ascii="Times New Roman" w:hAnsi="Times New Roman"/>
          </w:rPr>
          <w:delText>Then state:</w:delText>
        </w:r>
        <w:r w:rsidR="007C272C" w:rsidDel="00077993">
          <w:rPr>
            <w:rFonts w:ascii="Times New Roman" w:hAnsi="Times New Roman"/>
          </w:rPr>
          <w:delText xml:space="preserve">  </w:delText>
        </w:r>
        <w:r w:rsidR="00FD2A63" w:rsidDel="00077993">
          <w:rPr>
            <w:rFonts w:ascii="Times New Roman" w:hAnsi="Times New Roman"/>
          </w:rPr>
          <w:delText>“</w:delText>
        </w:r>
      </w:del>
      <w:ins w:id="5" w:author="Author">
        <w:r w:rsidR="00077993">
          <w:rPr>
            <w:rFonts w:ascii="Times New Roman" w:hAnsi="Times New Roman"/>
          </w:rPr>
          <w:t xml:space="preserve">.  </w:t>
        </w:r>
        <w:r w:rsidR="00971C4E">
          <w:rPr>
            <w:rFonts w:ascii="Times New Roman" w:hAnsi="Times New Roman"/>
          </w:rPr>
          <w:t xml:space="preserve">The Company made significant investments in plant prior to 2011.  </w:t>
        </w:r>
      </w:ins>
      <w:r w:rsidR="00BF50B4">
        <w:rPr>
          <w:rFonts w:ascii="Times New Roman" w:hAnsi="Times New Roman"/>
        </w:rPr>
        <w:t>As a result, t</w:t>
      </w:r>
      <w:r w:rsidR="002E04E5">
        <w:rPr>
          <w:rFonts w:ascii="Times New Roman" w:hAnsi="Times New Roman"/>
        </w:rPr>
        <w:t xml:space="preserve">he </w:t>
      </w:r>
      <w:r w:rsidR="002F4793">
        <w:rPr>
          <w:rFonts w:ascii="Times New Roman" w:hAnsi="Times New Roman"/>
        </w:rPr>
        <w:t>Company</w:t>
      </w:r>
      <w:r w:rsidR="002E04E5">
        <w:rPr>
          <w:rFonts w:ascii="Times New Roman" w:hAnsi="Times New Roman"/>
        </w:rPr>
        <w:t xml:space="preserve"> has a </w:t>
      </w:r>
      <w:r w:rsidR="00EC55BA">
        <w:rPr>
          <w:rFonts w:ascii="Times New Roman" w:hAnsi="Times New Roman"/>
        </w:rPr>
        <w:t>substantial</w:t>
      </w:r>
      <w:r w:rsidR="002E04E5">
        <w:rPr>
          <w:rFonts w:ascii="Times New Roman" w:hAnsi="Times New Roman"/>
        </w:rPr>
        <w:t xml:space="preserve"> debt obligation to cover the investment that </w:t>
      </w:r>
      <w:r w:rsidR="00294AAE">
        <w:rPr>
          <w:rFonts w:ascii="Times New Roman" w:hAnsi="Times New Roman"/>
        </w:rPr>
        <w:t xml:space="preserve">has been </w:t>
      </w:r>
      <w:r w:rsidR="002E04E5">
        <w:rPr>
          <w:rFonts w:ascii="Times New Roman" w:hAnsi="Times New Roman"/>
        </w:rPr>
        <w:t>made</w:t>
      </w:r>
      <w:r w:rsidR="00446EE8">
        <w:rPr>
          <w:rFonts w:ascii="Times New Roman" w:hAnsi="Times New Roman"/>
        </w:rPr>
        <w:t>.</w:t>
      </w:r>
      <w:del w:id="6" w:author="Author">
        <w:r w:rsidR="00FD2A63" w:rsidDel="00971C4E">
          <w:rPr>
            <w:rFonts w:ascii="Times New Roman" w:hAnsi="Times New Roman"/>
          </w:rPr>
          <w:delText>”</w:delText>
        </w:r>
        <w:r w:rsidR="00F14B78" w:rsidDel="00971C4E">
          <w:rPr>
            <w:rFonts w:ascii="Times New Roman" w:hAnsi="Times New Roman"/>
          </w:rPr>
          <w:delText>]</w:delText>
        </w:r>
        <w:r w:rsidR="00446EE8" w:rsidDel="00971C4E">
          <w:rPr>
            <w:rFonts w:ascii="Times New Roman" w:hAnsi="Times New Roman"/>
          </w:rPr>
          <w:delText xml:space="preserve">   </w:delText>
        </w:r>
      </w:del>
    </w:p>
    <w:p w14:paraId="2C4027D0" w14:textId="77777777" w:rsidR="00446EE8" w:rsidRDefault="00446EE8" w:rsidP="00E47717">
      <w:pPr>
        <w:rPr>
          <w:rFonts w:ascii="Times New Roman" w:hAnsi="Times New Roman"/>
        </w:rPr>
      </w:pPr>
    </w:p>
    <w:p w14:paraId="34441D85" w14:textId="77777777" w:rsidR="00321FB7"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state Universal Communications Services 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w:t>
      </w:r>
      <w:r w:rsidR="00C612DC">
        <w:rPr>
          <w:rFonts w:ascii="Times New Roman" w:hAnsi="Times New Roman"/>
        </w:rPr>
        <w:t>6</w:t>
      </w:r>
      <w:r w:rsidR="00A53E58">
        <w:rPr>
          <w:rFonts w:ascii="Times New Roman" w:hAnsi="Times New Roman"/>
        </w:rPr>
        <w:t xml:space="preserve">, the </w:t>
      </w:r>
      <w:r w:rsidR="002F4793">
        <w:rPr>
          <w:rFonts w:ascii="Times New Roman" w:hAnsi="Times New Roman"/>
        </w:rPr>
        <w:t>Company</w:t>
      </w:r>
      <w:r w:rsidR="00A53E58">
        <w:rPr>
          <w:rFonts w:ascii="Times New Roman" w:hAnsi="Times New Roman"/>
        </w:rPr>
        <w:t xml:space="preserve">'s total regulated revenue </w:t>
      </w:r>
      <w:r w:rsidR="00EC55BA">
        <w:rPr>
          <w:rFonts w:ascii="Times New Roman" w:hAnsi="Times New Roman"/>
        </w:rPr>
        <w:t xml:space="preserve">decreased by </w:t>
      </w:r>
      <w:del w:id="7" w:author="Author">
        <w:r w:rsidR="00F14B78" w:rsidDel="00077993">
          <w:rPr>
            <w:rFonts w:ascii="Times New Roman" w:hAnsi="Times New Roman"/>
          </w:rPr>
          <w:delText>____</w:delText>
        </w:r>
        <w:r w:rsidR="00EC55BA" w:rsidDel="00077993">
          <w:rPr>
            <w:rFonts w:ascii="Times New Roman" w:hAnsi="Times New Roman"/>
          </w:rPr>
          <w:delText xml:space="preserve"> percent</w:delText>
        </w:r>
      </w:del>
      <w:ins w:id="8" w:author="Author">
        <w:r w:rsidR="00077993">
          <w:rPr>
            <w:rFonts w:ascii="Times New Roman" w:hAnsi="Times New Roman"/>
          </w:rPr>
          <w:t>$</w:t>
        </w:r>
        <w:del w:id="9" w:author="Author">
          <w:r w:rsidR="00077993" w:rsidDel="00E63389">
            <w:rPr>
              <w:rFonts w:ascii="Times New Roman" w:hAnsi="Times New Roman"/>
            </w:rPr>
            <w:delText>107,191</w:delText>
          </w:r>
        </w:del>
      </w:ins>
      <w:del w:id="10" w:author="Author">
        <w:r w:rsidR="00EC55BA" w:rsidDel="00E63389">
          <w:rPr>
            <w:rFonts w:ascii="Times New Roman" w:hAnsi="Times New Roman"/>
          </w:rPr>
          <w:delText xml:space="preserve"> </w:delText>
        </w:r>
      </w:del>
      <w:ins w:id="11" w:author="Author">
        <w:r w:rsidR="00E63389">
          <w:rPr>
            <w:rFonts w:ascii="Times New Roman" w:hAnsi="Times New Roman"/>
          </w:rPr>
          <w:t xml:space="preserve">201,871 </w:t>
        </w:r>
      </w:ins>
      <w:r w:rsidR="00A53E58">
        <w:rPr>
          <w:rFonts w:ascii="Times New Roman" w:hAnsi="Times New Roman"/>
        </w:rPr>
        <w:t xml:space="preserve">from 2011 </w:t>
      </w:r>
      <w:r w:rsidR="00D8521F">
        <w:rPr>
          <w:rFonts w:ascii="Times New Roman" w:hAnsi="Times New Roman"/>
        </w:rPr>
        <w:t xml:space="preserve">through </w:t>
      </w:r>
      <w:r w:rsidR="00A53E58">
        <w:rPr>
          <w:rFonts w:ascii="Times New Roman" w:hAnsi="Times New Roman"/>
        </w:rPr>
        <w:t>201</w:t>
      </w:r>
      <w:ins w:id="12" w:author="Author">
        <w:r w:rsidR="00E63389">
          <w:rPr>
            <w:rFonts w:ascii="Times New Roman" w:hAnsi="Times New Roman"/>
          </w:rPr>
          <w:t>7</w:t>
        </w:r>
      </w:ins>
      <w:del w:id="13" w:author="Author">
        <w:r w:rsidR="00C612DC" w:rsidDel="00E63389">
          <w:rPr>
            <w:rFonts w:ascii="Times New Roman" w:hAnsi="Times New Roman"/>
          </w:rPr>
          <w:delText>6</w:delText>
        </w:r>
      </w:del>
      <w:r w:rsidR="00C54C30">
        <w:rPr>
          <w:rFonts w:ascii="Times New Roman" w:hAnsi="Times New Roman"/>
        </w:rPr>
        <w:t>.</w:t>
      </w:r>
      <w:r w:rsidR="00DF33DE">
        <w:rPr>
          <w:rFonts w:ascii="Times New Roman" w:hAnsi="Times New Roman"/>
        </w:rPr>
        <w:t xml:space="preserve">  </w:t>
      </w:r>
      <w:r w:rsidR="00D426AA">
        <w:rPr>
          <w:rFonts w:ascii="Times New Roman" w:hAnsi="Times New Roman"/>
        </w:rPr>
        <w:t>T</w:t>
      </w:r>
      <w:r w:rsidR="00C54C30">
        <w:rPr>
          <w:rFonts w:ascii="Times New Roman" w:hAnsi="Times New Roman"/>
        </w:rPr>
        <w:t xml:space="preserve">he </w:t>
      </w:r>
      <w:r w:rsidR="00BF50B4">
        <w:rPr>
          <w:rFonts w:ascii="Times New Roman" w:hAnsi="Times New Roman"/>
        </w:rPr>
        <w:t>C</w:t>
      </w:r>
      <w:r w:rsidR="00C54C30">
        <w:rPr>
          <w:rFonts w:ascii="Times New Roman" w:hAnsi="Times New Roman"/>
        </w:rPr>
        <w:t>ompany has looked</w:t>
      </w:r>
      <w:r w:rsidR="00245745">
        <w:rPr>
          <w:rFonts w:ascii="Times New Roman" w:hAnsi="Times New Roman"/>
        </w:rPr>
        <w:t xml:space="preserve"> </w:t>
      </w:r>
      <w:r w:rsidR="00321FB7">
        <w:rPr>
          <w:rFonts w:ascii="Times New Roman" w:hAnsi="Times New Roman"/>
        </w:rPr>
        <w:t xml:space="preserve">for ways to lower expenses.  However,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expenses are fixed obligation</w:t>
      </w:r>
      <w:r w:rsidR="000E1655">
        <w:rPr>
          <w:rFonts w:ascii="Times New Roman" w:hAnsi="Times New Roman"/>
        </w:rPr>
        <w:t>s</w:t>
      </w:r>
      <w:r w:rsidR="00321FB7">
        <w:rPr>
          <w:rFonts w:ascii="Times New Roman" w:hAnsi="Times New Roman"/>
        </w:rPr>
        <w:t>, such as debt</w:t>
      </w:r>
      <w:r w:rsidR="00EC55BA">
        <w:rPr>
          <w:rFonts w:ascii="Times New Roman" w:hAnsi="Times New Roman"/>
        </w:rPr>
        <w:t>-related</w:t>
      </w:r>
      <w:r w:rsidR="00321FB7">
        <w:rPr>
          <w:rFonts w:ascii="Times New Roman" w:hAnsi="Times New Roman"/>
        </w:rPr>
        <w:t xml:space="preserve"> payments.</w:t>
      </w:r>
    </w:p>
    <w:p w14:paraId="342D51AE" w14:textId="77777777" w:rsidR="008F4A86" w:rsidRDefault="008F4A86" w:rsidP="00E47717">
      <w:pPr>
        <w:rPr>
          <w:rFonts w:ascii="Times New Roman" w:hAnsi="Times New Roman"/>
        </w:rPr>
      </w:pPr>
    </w:p>
    <w:p w14:paraId="49A35C4C" w14:textId="77777777" w:rsidR="008F4A86" w:rsidDel="006063C5" w:rsidRDefault="00C011E6" w:rsidP="00E47717">
      <w:pPr>
        <w:rPr>
          <w:del w:id="14" w:author="Author"/>
          <w:rFonts w:ascii="Times New Roman" w:hAnsi="Times New Roman"/>
        </w:rPr>
      </w:pPr>
      <w:del w:id="15" w:author="Author">
        <w:r w:rsidDel="0093141E">
          <w:rPr>
            <w:rFonts w:ascii="Times New Roman" w:hAnsi="Times New Roman"/>
          </w:rPr>
          <w:delText xml:space="preserve">[Include language </w:delText>
        </w:r>
        <w:r w:rsidR="009E2422" w:rsidDel="0093141E">
          <w:rPr>
            <w:rFonts w:ascii="Times New Roman" w:hAnsi="Times New Roman"/>
          </w:rPr>
          <w:delText>concerning loss of</w:delText>
        </w:r>
        <w:r w:rsidDel="0093141E">
          <w:rPr>
            <w:rFonts w:ascii="Times New Roman" w:hAnsi="Times New Roman"/>
          </w:rPr>
          <w:delText xml:space="preserve"> access lines</w:delText>
        </w:r>
        <w:r w:rsidR="00FD2A63" w:rsidDel="0093141E">
          <w:rPr>
            <w:rFonts w:ascii="Times New Roman" w:hAnsi="Times New Roman"/>
          </w:rPr>
          <w:delText>,</w:delText>
        </w:r>
        <w:r w:rsidDel="0093141E">
          <w:rPr>
            <w:rFonts w:ascii="Times New Roman" w:hAnsi="Times New Roman"/>
          </w:rPr>
          <w:delText xml:space="preserve"> if appropriate.  For example</w:delText>
        </w:r>
        <w:r w:rsidR="009E2422" w:rsidDel="0093141E">
          <w:rPr>
            <w:rFonts w:ascii="Times New Roman" w:hAnsi="Times New Roman"/>
          </w:rPr>
          <w:delText xml:space="preserve"> </w:delText>
        </w:r>
        <w:r w:rsidR="00DA07C8" w:rsidDel="0093141E">
          <w:rPr>
            <w:rFonts w:ascii="Times New Roman" w:hAnsi="Times New Roman"/>
          </w:rPr>
          <w:delText>some</w:delText>
        </w:r>
        <w:r w:rsidR="009E2422" w:rsidDel="0093141E">
          <w:rPr>
            <w:rFonts w:ascii="Times New Roman" w:hAnsi="Times New Roman"/>
          </w:rPr>
          <w:delText xml:space="preserve"> or all of the following may apply</w:delText>
        </w:r>
        <w:r w:rsidDel="0093141E">
          <w:rPr>
            <w:rFonts w:ascii="Times New Roman" w:hAnsi="Times New Roman"/>
          </w:rPr>
          <w:delText xml:space="preserve">:  </w:delText>
        </w:r>
        <w:r w:rsidR="00DA07C8" w:rsidDel="0093141E">
          <w:rPr>
            <w:rFonts w:ascii="Times New Roman" w:hAnsi="Times New Roman"/>
          </w:rPr>
          <w:delText>“</w:delText>
        </w:r>
      </w:del>
      <w:r w:rsidR="008F4A86">
        <w:rPr>
          <w:rFonts w:ascii="Times New Roman" w:hAnsi="Times New Roman"/>
        </w:rPr>
        <w:t xml:space="preserve">At the same time, the Company is seeing increased competition.  </w:t>
      </w:r>
      <w:r w:rsidR="008F4A86" w:rsidRPr="008A3064">
        <w:rPr>
          <w:rFonts w:ascii="Times New Roman" w:hAnsi="Times New Roman"/>
        </w:rPr>
        <w:t>For example, the Company has seen some migration of customers "cutting the cord" to move to wireless or other service as their sole</w:t>
      </w:r>
      <w:r w:rsidR="008F4A86">
        <w:rPr>
          <w:rFonts w:ascii="Times New Roman" w:hAnsi="Times New Roman"/>
        </w:rPr>
        <w:t xml:space="preserve"> method of telecommunications.  </w:t>
      </w:r>
      <w:r w:rsidR="008F4A86" w:rsidRPr="008A3064">
        <w:rPr>
          <w:rFonts w:ascii="Times New Roman" w:hAnsi="Times New Roman"/>
        </w:rPr>
        <w:t xml:space="preserve">Since </w:t>
      </w:r>
      <w:r w:rsidR="008F4A86">
        <w:rPr>
          <w:rFonts w:ascii="Times New Roman" w:hAnsi="Times New Roman"/>
        </w:rPr>
        <w:t>2011</w:t>
      </w:r>
      <w:r w:rsidR="008F4A86" w:rsidRPr="008A3064">
        <w:rPr>
          <w:rFonts w:ascii="Times New Roman" w:hAnsi="Times New Roman"/>
        </w:rPr>
        <w:t xml:space="preserve">, the Company has lost </w:t>
      </w:r>
      <w:del w:id="16" w:author="Author">
        <w:r w:rsidR="00F86B24" w:rsidDel="0093141E">
          <w:rPr>
            <w:rFonts w:ascii="Times New Roman" w:hAnsi="Times New Roman"/>
          </w:rPr>
          <w:delText xml:space="preserve">____ </w:delText>
        </w:r>
      </w:del>
      <w:ins w:id="17" w:author="Author">
        <w:r w:rsidR="00E63389">
          <w:rPr>
            <w:rFonts w:ascii="Times New Roman" w:hAnsi="Times New Roman"/>
          </w:rPr>
          <w:t>49</w:t>
        </w:r>
        <w:del w:id="18" w:author="Author">
          <w:r w:rsidR="0093141E" w:rsidDel="00E63389">
            <w:rPr>
              <w:rFonts w:ascii="Times New Roman" w:hAnsi="Times New Roman"/>
            </w:rPr>
            <w:delText>33</w:delText>
          </w:r>
        </w:del>
        <w:r w:rsidR="0093141E">
          <w:rPr>
            <w:rFonts w:ascii="Times New Roman" w:hAnsi="Times New Roman"/>
          </w:rPr>
          <w:t xml:space="preserve"> </w:t>
        </w:r>
      </w:ins>
      <w:r w:rsidR="008F4A86" w:rsidRPr="008A3064">
        <w:rPr>
          <w:rFonts w:ascii="Times New Roman" w:hAnsi="Times New Roman"/>
        </w:rPr>
        <w:t>access lines</w:t>
      </w:r>
      <w:ins w:id="19" w:author="Author">
        <w:r w:rsidR="006B0BF6">
          <w:rPr>
            <w:rFonts w:ascii="Times New Roman" w:hAnsi="Times New Roman"/>
          </w:rPr>
          <w:t xml:space="preserve"> which equates to a significant loss</w:t>
        </w:r>
        <w:del w:id="20" w:author="Author">
          <w:r w:rsidR="006B0BF6" w:rsidDel="00E63389">
            <w:rPr>
              <w:rFonts w:ascii="Times New Roman" w:hAnsi="Times New Roman"/>
            </w:rPr>
            <w:delText xml:space="preserve"> of 22.4%</w:delText>
          </w:r>
        </w:del>
      </w:ins>
      <w:r w:rsidR="008F4A86" w:rsidRPr="008A3064">
        <w:rPr>
          <w:rFonts w:ascii="Times New Roman" w:hAnsi="Times New Roman"/>
        </w:rPr>
        <w:t xml:space="preserve">.  A loss of customers equates to a loss of revenue without a corresponding </w:t>
      </w:r>
      <w:r w:rsidR="008F4A86" w:rsidRPr="00D8521F">
        <w:rPr>
          <w:rFonts w:ascii="Times New Roman" w:hAnsi="Times New Roman"/>
        </w:rPr>
        <w:t>reduction in expenses or</w:t>
      </w:r>
      <w:r w:rsidR="008F4A86" w:rsidRPr="008A3064">
        <w:rPr>
          <w:rFonts w:ascii="Times New Roman" w:hAnsi="Times New Roman"/>
        </w:rPr>
        <w:t xml:space="preserve"> corresponding increase in rates.  </w:t>
      </w:r>
      <w:r w:rsidR="008F4A86">
        <w:rPr>
          <w:rFonts w:ascii="Times New Roman" w:hAnsi="Times New Roman"/>
        </w:rPr>
        <w:t xml:space="preserve">This trend of access line loss is exacerbated by the </w:t>
      </w:r>
      <w:r w:rsidR="008F4A86" w:rsidRPr="005D7165">
        <w:rPr>
          <w:rFonts w:ascii="Times New Roman" w:hAnsi="Times New Roman"/>
        </w:rPr>
        <w:t>Federal Communications Commission</w:t>
      </w:r>
      <w:r w:rsidR="008F4A86">
        <w:rPr>
          <w:rFonts w:ascii="Times New Roman" w:hAnsi="Times New Roman"/>
        </w:rPr>
        <w:t xml:space="preserve">'s requirement that the Company increase its rates to remain eligible for full federal USF support.  </w:t>
      </w:r>
      <w:del w:id="21" w:author="Author">
        <w:r w:rsidR="008F4A86" w:rsidRPr="008A3064" w:rsidDel="0093141E">
          <w:rPr>
            <w:rFonts w:ascii="Times New Roman" w:hAnsi="Times New Roman"/>
          </w:rPr>
          <w:delText xml:space="preserve">Since </w:delText>
        </w:r>
        <w:r w:rsidR="008F4A86" w:rsidRPr="00D8521F" w:rsidDel="0093141E">
          <w:rPr>
            <w:rFonts w:ascii="Times New Roman" w:hAnsi="Times New Roman"/>
          </w:rPr>
          <w:delText>2012</w:delText>
        </w:r>
        <w:r w:rsidR="008F4A86" w:rsidRPr="008A3064" w:rsidDel="0093141E">
          <w:rPr>
            <w:rFonts w:ascii="Times New Roman" w:hAnsi="Times New Roman"/>
          </w:rPr>
          <w:delTex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delText>
        </w:r>
        <w:r w:rsidR="008F4A86" w:rsidDel="0093141E">
          <w:rPr>
            <w:rFonts w:ascii="Times New Roman" w:hAnsi="Times New Roman"/>
          </w:rPr>
          <w:delText>In addition, those rate increases have tended to stimulate a surge in disconnection of service by customers.</w:delText>
        </w:r>
        <w:r w:rsidR="00DA07C8" w:rsidDel="0093141E">
          <w:rPr>
            <w:rFonts w:ascii="Times New Roman" w:hAnsi="Times New Roman"/>
          </w:rPr>
          <w:delText>”</w:delText>
        </w:r>
        <w:r w:rsidR="0020261E" w:rsidDel="0093141E">
          <w:rPr>
            <w:rFonts w:ascii="Times New Roman" w:hAnsi="Times New Roman"/>
          </w:rPr>
          <w:delText>]</w:delText>
        </w:r>
      </w:del>
    </w:p>
    <w:p w14:paraId="1B18B284" w14:textId="77777777" w:rsidR="00321FB7" w:rsidRDefault="00321FB7" w:rsidP="00E47717">
      <w:pPr>
        <w:rPr>
          <w:rFonts w:ascii="Times New Roman" w:hAnsi="Times New Roman"/>
        </w:rPr>
      </w:pPr>
    </w:p>
    <w:p w14:paraId="1D8542CE" w14:textId="77777777" w:rsidR="0063395C" w:rsidRPr="008A3064" w:rsidDel="0093141E" w:rsidRDefault="00930376" w:rsidP="00E47717">
      <w:pPr>
        <w:rPr>
          <w:del w:id="22" w:author="Author"/>
          <w:rFonts w:ascii="Times New Roman" w:hAnsi="Times New Roman"/>
        </w:rPr>
      </w:pPr>
      <w:del w:id="23" w:author="Author">
        <w:r w:rsidDel="0093141E">
          <w:rPr>
            <w:rFonts w:ascii="Times New Roman" w:hAnsi="Times New Roman"/>
          </w:rPr>
          <w:delText xml:space="preserve">As an example of why state </w:delText>
        </w:r>
        <w:r w:rsidR="0087436A" w:rsidDel="0093141E">
          <w:rPr>
            <w:rFonts w:ascii="Times New Roman" w:hAnsi="Times New Roman"/>
          </w:rPr>
          <w:delText>P</w:delText>
        </w:r>
        <w:r w:rsidDel="0093141E">
          <w:rPr>
            <w:rFonts w:ascii="Times New Roman" w:hAnsi="Times New Roman"/>
          </w:rPr>
          <w:delText>rogram support is needed</w:delText>
        </w:r>
        <w:r w:rsidR="000A6E29" w:rsidDel="0093141E">
          <w:rPr>
            <w:rFonts w:ascii="Times New Roman" w:hAnsi="Times New Roman"/>
          </w:rPr>
          <w:delText xml:space="preserve">, </w:delText>
        </w:r>
        <w:r w:rsidR="0063395C" w:rsidRPr="008A3064" w:rsidDel="0093141E">
          <w:rPr>
            <w:rFonts w:ascii="Times New Roman" w:hAnsi="Times New Roman"/>
          </w:rPr>
          <w:delText xml:space="preserve">the </w:delText>
        </w:r>
        <w:r w:rsidR="00BC4145" w:rsidDel="0093141E">
          <w:rPr>
            <w:rFonts w:ascii="Times New Roman" w:hAnsi="Times New Roman"/>
          </w:rPr>
          <w:delText xml:space="preserve">Company’s receipt of revenue from the </w:delText>
        </w:r>
        <w:r w:rsidR="0063395C" w:rsidRPr="008A3064" w:rsidDel="0093141E">
          <w:rPr>
            <w:rFonts w:ascii="Times New Roman" w:hAnsi="Times New Roman"/>
          </w:rPr>
          <w:delText xml:space="preserve">traditional </w:delText>
        </w:r>
        <w:r w:rsidR="000A6E29" w:rsidDel="0093141E">
          <w:rPr>
            <w:rFonts w:ascii="Times New Roman" w:hAnsi="Times New Roman"/>
          </w:rPr>
          <w:delText xml:space="preserve">Washington intrastate </w:delText>
        </w:r>
        <w:r w:rsidR="0063395C" w:rsidRPr="008A3064" w:rsidDel="0093141E">
          <w:rPr>
            <w:rFonts w:ascii="Times New Roman" w:hAnsi="Times New Roman"/>
          </w:rPr>
          <w:delText>universal servic</w:delText>
        </w:r>
        <w:r w:rsidR="00D647FB" w:rsidRPr="008A3064" w:rsidDel="0093141E">
          <w:rPr>
            <w:rFonts w:ascii="Times New Roman" w:hAnsi="Times New Roman"/>
          </w:rPr>
          <w:delText>e access rate element and related</w:delText>
        </w:r>
        <w:r w:rsidR="0063395C" w:rsidRPr="008A3064" w:rsidDel="0093141E">
          <w:rPr>
            <w:rFonts w:ascii="Times New Roman" w:hAnsi="Times New Roman"/>
          </w:rPr>
          <w:delText xml:space="preserve"> pooling fund </w:delText>
        </w:r>
        <w:r w:rsidR="00B910F8" w:rsidRPr="008A3064" w:rsidDel="0093141E">
          <w:rPr>
            <w:rFonts w:ascii="Times New Roman" w:hAnsi="Times New Roman"/>
          </w:rPr>
          <w:delText>were</w:delText>
        </w:r>
        <w:r w:rsidR="0063395C" w:rsidRPr="008A3064" w:rsidDel="0093141E">
          <w:rPr>
            <w:rFonts w:ascii="Times New Roman" w:hAnsi="Times New Roman"/>
          </w:rPr>
          <w:delText xml:space="preserve"> terminated effective July 1, 2014.  </w:delText>
        </w:r>
        <w:r w:rsidR="003853BE" w:rsidRPr="008A3064" w:rsidDel="0093141E">
          <w:rPr>
            <w:rFonts w:ascii="Times New Roman" w:hAnsi="Times New Roman"/>
          </w:rPr>
          <w:delText>Since then, the loss of revenues derived from the traditional universal service access rate element has been off-set by revenues received by the</w:delText>
        </w:r>
        <w:r w:rsidR="00ED46B7" w:rsidDel="0093141E">
          <w:rPr>
            <w:rFonts w:ascii="Times New Roman" w:hAnsi="Times New Roman"/>
          </w:rPr>
          <w:delText xml:space="preserve"> </w:delText>
        </w:r>
        <w:r w:rsidR="003853BE" w:rsidRPr="008A3064" w:rsidDel="0093141E">
          <w:rPr>
            <w:rFonts w:ascii="Times New Roman" w:hAnsi="Times New Roman"/>
          </w:rPr>
          <w:delText xml:space="preserve">Company as a result of its participation in the Program.  </w:delText>
        </w:r>
        <w:r w:rsidR="0063395C" w:rsidRPr="008A3064" w:rsidDel="0093141E">
          <w:rPr>
            <w:rFonts w:ascii="Times New Roman" w:hAnsi="Times New Roman"/>
          </w:rPr>
          <w:delText xml:space="preserve">Using </w:delText>
        </w:r>
        <w:r w:rsidR="0063395C" w:rsidRPr="00D8521F" w:rsidDel="0093141E">
          <w:rPr>
            <w:rFonts w:ascii="Times New Roman" w:hAnsi="Times New Roman"/>
          </w:rPr>
          <w:delText>2012</w:delText>
        </w:r>
        <w:r w:rsidR="0063395C" w:rsidRPr="008A3064" w:rsidDel="0093141E">
          <w:rPr>
            <w:rFonts w:ascii="Times New Roman" w:hAnsi="Times New Roman"/>
          </w:rPr>
          <w:delText xml:space="preserve"> as a base line, the Company is facing a loss of traditional universal service fund revenues of </w:delText>
        </w:r>
        <w:r w:rsidR="00D647FB" w:rsidRPr="008A3064" w:rsidDel="0093141E">
          <w:rPr>
            <w:rFonts w:ascii="Times New Roman" w:hAnsi="Times New Roman"/>
          </w:rPr>
          <w:delText xml:space="preserve">approximately </w:delText>
        </w:r>
        <w:r w:rsidR="00F86B24" w:rsidRPr="008A3064" w:rsidDel="0093141E">
          <w:rPr>
            <w:rFonts w:ascii="Times New Roman" w:hAnsi="Times New Roman"/>
          </w:rPr>
          <w:delText>$</w:delText>
        </w:r>
        <w:r w:rsidR="00F86B24" w:rsidDel="0093141E">
          <w:rPr>
            <w:rFonts w:ascii="Times New Roman" w:hAnsi="Times New Roman"/>
          </w:rPr>
          <w:delText xml:space="preserve">_________ </w:delText>
        </w:r>
        <w:r w:rsidR="0063395C" w:rsidRPr="008A3064" w:rsidDel="0093141E">
          <w:rPr>
            <w:rFonts w:ascii="Times New Roman" w:hAnsi="Times New Roman"/>
          </w:rPr>
          <w:delText>per year</w:delText>
        </w:r>
        <w:r w:rsidR="003853BE" w:rsidRPr="008A3064" w:rsidDel="0093141E">
          <w:rPr>
            <w:rFonts w:ascii="Times New Roman" w:hAnsi="Times New Roman"/>
          </w:rPr>
          <w:delText xml:space="preserve"> if its participation in the Program is not renewed</w:delText>
        </w:r>
        <w:r w:rsidR="0063395C" w:rsidRPr="008A3064" w:rsidDel="0093141E">
          <w:rPr>
            <w:rFonts w:ascii="Times New Roman" w:hAnsi="Times New Roman"/>
          </w:rPr>
          <w:delText>.</w:delText>
        </w:r>
      </w:del>
    </w:p>
    <w:p w14:paraId="1C608BF1" w14:textId="77777777" w:rsidR="00E3334B" w:rsidRPr="008A3064" w:rsidRDefault="00E3334B" w:rsidP="00E3334B">
      <w:pPr>
        <w:pStyle w:val="ListParagraph"/>
        <w:rPr>
          <w:rFonts w:ascii="Times New Roman" w:hAnsi="Times New Roman"/>
        </w:rPr>
      </w:pPr>
    </w:p>
    <w:p w14:paraId="3EE54B62" w14:textId="2591EBD6" w:rsidR="00791AE7" w:rsidRDefault="00EB617D" w:rsidP="00FF22CB">
      <w:pPr>
        <w:rPr>
          <w:ins w:id="24" w:author="Author"/>
          <w:rFonts w:ascii="Times New Roman" w:hAnsi="Times New Roman"/>
        </w:rPr>
      </w:pPr>
      <w:r>
        <w:rPr>
          <w:rFonts w:ascii="Times New Roman" w:hAnsi="Times New Roman"/>
        </w:rPr>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del w:id="25" w:author="Author">
        <w:r w:rsidR="00791AE7" w:rsidRPr="00DD62D8" w:rsidDel="000E0E7A">
          <w:rPr>
            <w:rFonts w:ascii="Times New Roman" w:hAnsi="Times New Roman"/>
          </w:rPr>
          <w:delText>“</w:delText>
        </w:r>
      </w:del>
      <w:r w:rsidR="00791AE7" w:rsidRPr="00DD62D8">
        <w:rPr>
          <w:rFonts w:ascii="Times New Roman" w:hAnsi="Times New Roman"/>
        </w:rPr>
        <w:t xml:space="preserve">The CAF support reduction began in </w:t>
      </w:r>
      <w:r w:rsidR="00791AE7" w:rsidRPr="00374AEB">
        <w:rPr>
          <w:rFonts w:ascii="Times New Roman" w:hAnsi="Times New Roman"/>
        </w:rPr>
        <w:lastRenderedPageBreak/>
        <w:t xml:space="preserve">July 2012.  Projecting through the </w:t>
      </w:r>
      <w:del w:id="26" w:author="Author">
        <w:r w:rsidR="00791AE7" w:rsidRPr="00374AEB" w:rsidDel="000E0E7A">
          <w:rPr>
            <w:rFonts w:ascii="Times New Roman" w:hAnsi="Times New Roman"/>
          </w:rPr>
          <w:delText xml:space="preserve"> </w:delText>
        </w:r>
      </w:del>
      <w:r w:rsidR="00791AE7" w:rsidRPr="00374AEB">
        <w:rPr>
          <w:rFonts w:ascii="Times New Roman" w:hAnsi="Times New Roman"/>
        </w:rPr>
        <w:t>year ending June 30, 201</w:t>
      </w:r>
      <w:ins w:id="27" w:author="Author">
        <w:r w:rsidR="00A51BA0" w:rsidRPr="00374AEB">
          <w:rPr>
            <w:rFonts w:ascii="Times New Roman" w:hAnsi="Times New Roman"/>
          </w:rPr>
          <w:t>9</w:t>
        </w:r>
      </w:ins>
      <w:del w:id="28" w:author="Author">
        <w:r w:rsidR="00C612DC" w:rsidRPr="00374AEB" w:rsidDel="00A51BA0">
          <w:rPr>
            <w:rFonts w:ascii="Times New Roman" w:hAnsi="Times New Roman"/>
          </w:rPr>
          <w:delText>8</w:delText>
        </w:r>
      </w:del>
      <w:r w:rsidR="00791AE7" w:rsidRPr="00374AEB">
        <w:rPr>
          <w:rFonts w:ascii="Times New Roman" w:hAnsi="Times New Roman"/>
        </w:rPr>
        <w:t>, including reductions that will occur July 1, 201</w:t>
      </w:r>
      <w:ins w:id="29" w:author="Author">
        <w:r w:rsidR="00A51BA0" w:rsidRPr="00374AEB">
          <w:rPr>
            <w:rFonts w:ascii="Times New Roman" w:hAnsi="Times New Roman"/>
          </w:rPr>
          <w:t>8</w:t>
        </w:r>
      </w:ins>
      <w:del w:id="30" w:author="Author">
        <w:r w:rsidR="00C612DC" w:rsidRPr="00374AEB" w:rsidDel="00A51BA0">
          <w:rPr>
            <w:rFonts w:ascii="Times New Roman" w:hAnsi="Times New Roman"/>
          </w:rPr>
          <w:delText>7</w:delText>
        </w:r>
      </w:del>
      <w:r w:rsidR="00791AE7" w:rsidRPr="00374AEB">
        <w:rPr>
          <w:rFonts w:ascii="Times New Roman" w:hAnsi="Times New Roman"/>
        </w:rPr>
        <w:t xml:space="preserve">, the Company has seen a reduction in </w:t>
      </w:r>
      <w:r w:rsidR="000F2C95" w:rsidRPr="00374AEB">
        <w:rPr>
          <w:rFonts w:ascii="Times New Roman" w:hAnsi="Times New Roman"/>
        </w:rPr>
        <w:t xml:space="preserve">support from </w:t>
      </w:r>
      <w:r w:rsidR="00791AE7" w:rsidRPr="00374AEB">
        <w:rPr>
          <w:rFonts w:ascii="Times New Roman" w:hAnsi="Times New Roman"/>
        </w:rPr>
        <w:t xml:space="preserve">the base line revenue </w:t>
      </w:r>
      <w:r w:rsidR="000F2C95" w:rsidRPr="00374AEB">
        <w:rPr>
          <w:rFonts w:ascii="Times New Roman" w:hAnsi="Times New Roman"/>
        </w:rPr>
        <w:t>of approximately</w:t>
      </w:r>
      <w:r w:rsidR="00791AE7" w:rsidRPr="00374AEB">
        <w:rPr>
          <w:rFonts w:ascii="Times New Roman" w:hAnsi="Times New Roman"/>
        </w:rPr>
        <w:t xml:space="preserve"> $</w:t>
      </w:r>
      <w:del w:id="31" w:author="Author">
        <w:r w:rsidR="00791AE7" w:rsidRPr="00374AEB" w:rsidDel="000D1868">
          <w:rPr>
            <w:rFonts w:ascii="Times New Roman" w:hAnsi="Times New Roman"/>
          </w:rPr>
          <w:delText xml:space="preserve">xxxx. </w:delText>
        </w:r>
      </w:del>
      <w:ins w:id="32" w:author="Author">
        <w:del w:id="33" w:author="Author">
          <w:r w:rsidR="000D1868" w:rsidRPr="00374AEB" w:rsidDel="001E6654">
            <w:rPr>
              <w:rFonts w:ascii="Times New Roman" w:hAnsi="Times New Roman"/>
            </w:rPr>
            <w:delText>68,395</w:delText>
          </w:r>
          <w:r w:rsidR="006B0BF6" w:rsidRPr="00374AEB" w:rsidDel="001E6654">
            <w:rPr>
              <w:rFonts w:ascii="Times New Roman" w:hAnsi="Times New Roman"/>
            </w:rPr>
            <w:delText>92,093</w:delText>
          </w:r>
          <w:r w:rsidR="00A51BA0" w:rsidRPr="00374AEB" w:rsidDel="001E6654">
            <w:rPr>
              <w:rFonts w:ascii="Times New Roman" w:hAnsi="Times New Roman"/>
            </w:rPr>
            <w:delText>XX,XXX</w:delText>
          </w:r>
        </w:del>
        <w:r w:rsidR="001E6654" w:rsidRPr="00374AEB">
          <w:rPr>
            <w:rFonts w:ascii="Times New Roman" w:hAnsi="Times New Roman"/>
            <w:rPrChange w:id="34" w:author="Author">
              <w:rPr>
                <w:rFonts w:ascii="Times New Roman" w:hAnsi="Times New Roman"/>
                <w:highlight w:val="yellow"/>
              </w:rPr>
            </w:rPrChange>
          </w:rPr>
          <w:t>77,885</w:t>
        </w:r>
        <w:r w:rsidR="000D1868" w:rsidRPr="00374AEB">
          <w:rPr>
            <w:rFonts w:ascii="Times New Roman" w:hAnsi="Times New Roman"/>
          </w:rPr>
          <w:t>.</w:t>
        </w:r>
      </w:ins>
    </w:p>
    <w:p w14:paraId="7D89B63B" w14:textId="77777777" w:rsidR="006B0BF6" w:rsidRDefault="006B0BF6" w:rsidP="00FF22CB">
      <w:pPr>
        <w:rPr>
          <w:ins w:id="35" w:author="Author"/>
          <w:rFonts w:ascii="Times New Roman" w:hAnsi="Times New Roman"/>
        </w:rPr>
      </w:pPr>
    </w:p>
    <w:p w14:paraId="2720E827" w14:textId="77777777" w:rsidR="006B0BF6" w:rsidRDefault="006B0BF6" w:rsidP="00FF22CB">
      <w:pPr>
        <w:rPr>
          <w:ins w:id="36" w:author="Author"/>
          <w:rFonts w:ascii="Times New Roman" w:hAnsi="Times New Roman"/>
        </w:rPr>
      </w:pPr>
      <w:ins w:id="37" w:author="Author">
        <w:r>
          <w:rPr>
            <w:rFonts w:ascii="Times New Roman" w:hAnsi="Times New Roman"/>
          </w:rPr>
          <w:t>The Company also continues to experience a significant net loss due to providing broadband to its service territories.  In 2011 the loss was $11,339 compared to a loss of $</w:t>
        </w:r>
        <w:del w:id="38" w:author="Author">
          <w:r w:rsidDel="00884620">
            <w:rPr>
              <w:rFonts w:ascii="Times New Roman" w:hAnsi="Times New Roman"/>
            </w:rPr>
            <w:delText>74,584</w:delText>
          </w:r>
        </w:del>
        <w:r w:rsidR="00884620">
          <w:rPr>
            <w:rFonts w:ascii="Times New Roman" w:hAnsi="Times New Roman"/>
          </w:rPr>
          <w:t>79,300</w:t>
        </w:r>
        <w:r>
          <w:rPr>
            <w:rFonts w:ascii="Times New Roman" w:hAnsi="Times New Roman"/>
          </w:rPr>
          <w:t xml:space="preserve"> in 201</w:t>
        </w:r>
        <w:r w:rsidR="00884620">
          <w:rPr>
            <w:rFonts w:ascii="Times New Roman" w:hAnsi="Times New Roman"/>
          </w:rPr>
          <w:t>7</w:t>
        </w:r>
        <w:del w:id="39" w:author="Author">
          <w:r w:rsidDel="00884620">
            <w:rPr>
              <w:rFonts w:ascii="Times New Roman" w:hAnsi="Times New Roman"/>
            </w:rPr>
            <w:delText>6</w:delText>
          </w:r>
        </w:del>
        <w:r>
          <w:rPr>
            <w:rFonts w:ascii="Times New Roman" w:hAnsi="Times New Roman"/>
          </w:rPr>
          <w:t xml:space="preserve">.  While subscriber counts </w:t>
        </w:r>
        <w:r w:rsidR="00B547E0">
          <w:rPr>
            <w:rFonts w:ascii="Times New Roman" w:hAnsi="Times New Roman"/>
          </w:rPr>
          <w:t xml:space="preserve">have </w:t>
        </w:r>
        <w:r>
          <w:rPr>
            <w:rFonts w:ascii="Times New Roman" w:hAnsi="Times New Roman"/>
          </w:rPr>
          <w:t>remain</w:t>
        </w:r>
        <w:r w:rsidR="00B547E0">
          <w:rPr>
            <w:rFonts w:ascii="Times New Roman" w:hAnsi="Times New Roman"/>
          </w:rPr>
          <w:t>ed</w:t>
        </w:r>
        <w:r>
          <w:rPr>
            <w:rFonts w:ascii="Times New Roman" w:hAnsi="Times New Roman"/>
          </w:rPr>
          <w:t xml:space="preserve"> fairly consistent</w:t>
        </w:r>
        <w:r w:rsidR="00B547E0">
          <w:rPr>
            <w:rFonts w:ascii="Times New Roman" w:hAnsi="Times New Roman"/>
          </w:rPr>
          <w:t xml:space="preserve"> in the last few years</w:t>
        </w:r>
        <w:r>
          <w:rPr>
            <w:rFonts w:ascii="Times New Roman" w:hAnsi="Times New Roman"/>
          </w:rPr>
          <w:t xml:space="preserve">, </w:t>
        </w:r>
        <w:r w:rsidR="00B547E0">
          <w:rPr>
            <w:rFonts w:ascii="Times New Roman" w:hAnsi="Times New Roman"/>
          </w:rPr>
          <w:t>r</w:t>
        </w:r>
        <w:r>
          <w:rPr>
            <w:rFonts w:ascii="Times New Roman" w:hAnsi="Times New Roman"/>
          </w:rPr>
          <w:t xml:space="preserve">ising costs of backbone and wholesale tariff </w:t>
        </w:r>
        <w:del w:id="40" w:author="Author">
          <w:r w:rsidDel="006063C5">
            <w:rPr>
              <w:rFonts w:ascii="Times New Roman" w:hAnsi="Times New Roman"/>
            </w:rPr>
            <w:delText xml:space="preserve"> </w:delText>
          </w:r>
        </w:del>
        <w:r>
          <w:rPr>
            <w:rFonts w:ascii="Times New Roman" w:hAnsi="Times New Roman"/>
          </w:rPr>
          <w:t>rate increases, contribute to the net loss.</w:t>
        </w:r>
      </w:ins>
    </w:p>
    <w:p w14:paraId="3476D73E" w14:textId="77777777" w:rsidR="006063C5" w:rsidRDefault="006063C5" w:rsidP="00FF22CB">
      <w:pPr>
        <w:rPr>
          <w:ins w:id="41" w:author="Author"/>
          <w:rFonts w:ascii="Times New Roman" w:hAnsi="Times New Roman"/>
        </w:rPr>
      </w:pPr>
    </w:p>
    <w:p w14:paraId="4D9EFD4D" w14:textId="1DBD7DFC" w:rsidR="001E6197" w:rsidRDefault="001E6197" w:rsidP="00FF22CB">
      <w:pPr>
        <w:rPr>
          <w:ins w:id="42" w:author="Author"/>
          <w:rFonts w:ascii="Times New Roman" w:hAnsi="Times New Roman"/>
        </w:rPr>
      </w:pPr>
      <w:ins w:id="43" w:author="Author">
        <w:r>
          <w:rPr>
            <w:rFonts w:ascii="Times New Roman" w:hAnsi="Times New Roman"/>
          </w:rPr>
          <w:t>The Company continues to service RUS debt</w:t>
        </w:r>
        <w:r w:rsidR="00AB0958">
          <w:rPr>
            <w:rFonts w:ascii="Times New Roman" w:hAnsi="Times New Roman"/>
          </w:rPr>
          <w:t>, which currently has a balance owing of $329,000.</w:t>
        </w:r>
      </w:ins>
    </w:p>
    <w:p w14:paraId="29FDFAB7" w14:textId="6901FDC3" w:rsidR="001E6197" w:rsidRDefault="000F56AF" w:rsidP="00FF22CB">
      <w:pPr>
        <w:rPr>
          <w:ins w:id="44" w:author="Author"/>
          <w:rFonts w:ascii="Times New Roman" w:hAnsi="Times New Roman"/>
        </w:rPr>
      </w:pPr>
      <w:ins w:id="45" w:author="Author">
        <w:r>
          <w:rPr>
            <w:rFonts w:ascii="Times New Roman" w:hAnsi="Times New Roman"/>
          </w:rPr>
          <w:t xml:space="preserve">The Company also continues to upgrade plant as needed.  The focus this year has been on the Mt Hull exchange.  A new Calix remote was </w:t>
        </w:r>
        <w:r w:rsidR="000A1D9B">
          <w:rPr>
            <w:rFonts w:ascii="Times New Roman" w:hAnsi="Times New Roman"/>
          </w:rPr>
          <w:t xml:space="preserve">just recently </w:t>
        </w:r>
        <w:r>
          <w:rPr>
            <w:rFonts w:ascii="Times New Roman" w:hAnsi="Times New Roman"/>
          </w:rPr>
          <w:t xml:space="preserve">added to increase broadband capacity to the area.  The former remote </w:t>
        </w:r>
        <w:r w:rsidR="00F424C7">
          <w:rPr>
            <w:rFonts w:ascii="Times New Roman" w:hAnsi="Times New Roman"/>
          </w:rPr>
          <w:t>had reached capacity and we could no longer continue to connect customers to broadband.  The project is estimated to cost $20,000.</w:t>
        </w:r>
      </w:ins>
    </w:p>
    <w:p w14:paraId="10092394" w14:textId="77777777" w:rsidR="00F424C7" w:rsidRDefault="00F424C7" w:rsidP="00FF22CB">
      <w:pPr>
        <w:rPr>
          <w:ins w:id="46" w:author="Author"/>
          <w:rFonts w:ascii="Times New Roman" w:hAnsi="Times New Roman"/>
        </w:rPr>
      </w:pPr>
    </w:p>
    <w:p w14:paraId="197899B0" w14:textId="4D083868" w:rsidR="00F424C7" w:rsidRDefault="00F424C7" w:rsidP="00FF22CB">
      <w:pPr>
        <w:rPr>
          <w:ins w:id="47" w:author="Author"/>
          <w:rFonts w:ascii="Times New Roman" w:hAnsi="Times New Roman"/>
        </w:rPr>
      </w:pPr>
      <w:ins w:id="48" w:author="Author">
        <w:r>
          <w:rPr>
            <w:rFonts w:ascii="Times New Roman" w:hAnsi="Times New Roman"/>
          </w:rPr>
          <w:t>A new generator was also installed at the Silverton exchange totaling almost $12,000.  This provides for a stable power supply in the event of a power outage.</w:t>
        </w:r>
      </w:ins>
    </w:p>
    <w:p w14:paraId="2FE00A63" w14:textId="77777777" w:rsidR="00F424C7" w:rsidRDefault="00F424C7" w:rsidP="00FF22CB">
      <w:pPr>
        <w:rPr>
          <w:ins w:id="49" w:author="Author"/>
          <w:rFonts w:ascii="Times New Roman" w:hAnsi="Times New Roman"/>
        </w:rPr>
      </w:pPr>
    </w:p>
    <w:p w14:paraId="7494DE60" w14:textId="178EE527" w:rsidR="00F424C7" w:rsidDel="00950A3D" w:rsidRDefault="00F424C7" w:rsidP="00FF22CB">
      <w:pPr>
        <w:rPr>
          <w:ins w:id="50" w:author="Author"/>
          <w:del w:id="51" w:author="Author"/>
          <w:rFonts w:ascii="Times New Roman" w:hAnsi="Times New Roman"/>
        </w:rPr>
      </w:pPr>
      <w:ins w:id="52" w:author="Author">
        <w:r>
          <w:rPr>
            <w:rFonts w:ascii="Times New Roman" w:hAnsi="Times New Roman"/>
          </w:rPr>
          <w:t xml:space="preserve">The Company continues to search for options to provide an alternative backbone connection for the broadband subscribers in the Silverton exchange.  </w:t>
        </w:r>
      </w:ins>
    </w:p>
    <w:p w14:paraId="4E2C2C68" w14:textId="437DD38E" w:rsidR="006063C5" w:rsidRDefault="006063C5" w:rsidP="00FF22CB">
      <w:pPr>
        <w:rPr>
          <w:ins w:id="53" w:author="Author"/>
          <w:rFonts w:ascii="Times New Roman" w:hAnsi="Times New Roman"/>
        </w:rPr>
      </w:pPr>
      <w:ins w:id="54" w:author="Author">
        <w:del w:id="55" w:author="Author">
          <w:r w:rsidDel="00950A3D">
            <w:rPr>
              <w:rFonts w:ascii="Times New Roman" w:hAnsi="Times New Roman"/>
            </w:rPr>
            <w:delText xml:space="preserve">The Company has plans to construct an aerial fiber line which will provide much needed increases to broadband speeds in the Silverton exchange </w:delText>
          </w:r>
          <w:r w:rsidR="00A51BA0" w:rsidDel="00950A3D">
            <w:rPr>
              <w:rFonts w:ascii="Times New Roman" w:hAnsi="Times New Roman"/>
            </w:rPr>
            <w:delText>while at the same time will reduce backbone costs.  The budgeted cost of this build is $450,000.  The majority of the build will be financed with long term debt.</w:delText>
          </w:r>
          <w:r w:rsidR="0051504B" w:rsidDel="00950A3D">
            <w:rPr>
              <w:rFonts w:ascii="Times New Roman" w:hAnsi="Times New Roman"/>
            </w:rPr>
            <w:delText xml:space="preserve">  A portion of this project will be funded through support granted in 2017 from the Universal Communications Services Program.  </w:delText>
          </w:r>
        </w:del>
        <w:r w:rsidR="0051504B">
          <w:rPr>
            <w:rFonts w:ascii="Times New Roman" w:hAnsi="Times New Roman"/>
          </w:rPr>
          <w:t xml:space="preserve">The Company has entered into pole attachment contracts for this route.  </w:t>
        </w:r>
        <w:del w:id="56" w:author="Author">
          <w:r w:rsidR="0051504B" w:rsidDel="00950A3D">
            <w:rPr>
              <w:rFonts w:ascii="Times New Roman" w:hAnsi="Times New Roman"/>
            </w:rPr>
            <w:delText>The Company is waiting for the results of an inspection from the pole owner to determine the extent of “make-ready” work that will be needed.</w:delText>
          </w:r>
        </w:del>
        <w:r w:rsidR="00950A3D">
          <w:rPr>
            <w:rFonts w:ascii="Times New Roman" w:hAnsi="Times New Roman"/>
          </w:rPr>
          <w:t xml:space="preserve">However, the cost of the “make-ready” work is estimated to be $513,000.  The aerial construction is estimated to be $450,000.  These costs do not make financial sense to the Company.  If an alternative option is found, a portion of these costs would need to be financed.  </w:t>
        </w:r>
        <w:del w:id="57" w:author="Author">
          <w:r w:rsidR="0051504B" w:rsidDel="00950A3D">
            <w:rPr>
              <w:rFonts w:ascii="Times New Roman" w:hAnsi="Times New Roman"/>
            </w:rPr>
            <w:delText xml:space="preserve">  Discussions have taken place on middle mile services and are ready once construction is completed.</w:delText>
          </w:r>
        </w:del>
      </w:ins>
    </w:p>
    <w:p w14:paraId="174E4908" w14:textId="77777777" w:rsidR="00950A3D" w:rsidRDefault="00950A3D" w:rsidP="00FF22CB">
      <w:pPr>
        <w:rPr>
          <w:ins w:id="58" w:author="Author"/>
          <w:rFonts w:ascii="Times New Roman" w:hAnsi="Times New Roman"/>
        </w:rPr>
      </w:pPr>
    </w:p>
    <w:p w14:paraId="31546670" w14:textId="298BD939" w:rsidR="00950A3D" w:rsidRDefault="00950A3D" w:rsidP="00FF22CB">
      <w:pPr>
        <w:rPr>
          <w:ins w:id="59" w:author="Author"/>
          <w:rFonts w:ascii="Times New Roman" w:hAnsi="Times New Roman"/>
        </w:rPr>
      </w:pPr>
      <w:ins w:id="60" w:author="Author">
        <w:r>
          <w:rPr>
            <w:rFonts w:ascii="Times New Roman" w:hAnsi="Times New Roman"/>
          </w:rPr>
          <w:t xml:space="preserve">The Company cannot continue to sustain the large amount of loss due to current broadband operations.  The current backbone costs are responsible for the majority of the loss.  The Company will continue to search for alternative methods to reduce these costs.  In the meantime, the Company will need to evaluate rate increases in order to continue to be viable. </w:t>
        </w:r>
      </w:ins>
    </w:p>
    <w:p w14:paraId="0FB0652E" w14:textId="77777777" w:rsidR="0051504B" w:rsidRDefault="0051504B" w:rsidP="00FF22CB">
      <w:pPr>
        <w:rPr>
          <w:ins w:id="61" w:author="Author"/>
          <w:rFonts w:ascii="Times New Roman" w:hAnsi="Times New Roman"/>
        </w:rPr>
      </w:pPr>
    </w:p>
    <w:p w14:paraId="7D264F8D" w14:textId="00388443" w:rsidR="0051504B" w:rsidRPr="00DD62D8" w:rsidDel="00950A3D" w:rsidRDefault="0051504B" w:rsidP="00FF22CB">
      <w:pPr>
        <w:rPr>
          <w:del w:id="62" w:author="Author"/>
          <w:rFonts w:ascii="Times New Roman" w:hAnsi="Times New Roman"/>
        </w:rPr>
      </w:pPr>
      <w:ins w:id="63" w:author="Author">
        <w:del w:id="64" w:author="Author">
          <w:r w:rsidDel="00950A3D">
            <w:rPr>
              <w:rFonts w:ascii="Times New Roman" w:hAnsi="Times New Roman"/>
            </w:rPr>
            <w:delText xml:space="preserve">All told, the Company is incurring $____________ </w:delText>
          </w:r>
          <w:r w:rsidR="003F65EC" w:rsidDel="00950A3D">
            <w:rPr>
              <w:rFonts w:ascii="Times New Roman" w:hAnsi="Times New Roman"/>
            </w:rPr>
            <w:delText>78</w:delText>
          </w:r>
          <w:r w:rsidR="00B02D4F" w:rsidDel="00950A3D">
            <w:rPr>
              <w:rFonts w:ascii="Times New Roman" w:hAnsi="Times New Roman"/>
            </w:rPr>
            <w:delText>3</w:delText>
          </w:r>
          <w:r w:rsidR="003F65EC" w:rsidDel="00950A3D">
            <w:rPr>
              <w:rFonts w:ascii="Times New Roman" w:hAnsi="Times New Roman"/>
            </w:rPr>
            <w:delText xml:space="preserve">3,000 </w:delText>
          </w:r>
          <w:r w:rsidDel="00950A3D">
            <w:rPr>
              <w:rFonts w:ascii="Times New Roman" w:hAnsi="Times New Roman"/>
            </w:rPr>
            <w:delText>in long term debt (both on books and expected for the fiber project), which represents a substantial commitment for a company of this size.</w:delText>
          </w:r>
        </w:del>
      </w:ins>
    </w:p>
    <w:p w14:paraId="41C6DD1E" w14:textId="77777777" w:rsidR="00791AE7" w:rsidDel="00B547E0" w:rsidRDefault="00791AE7" w:rsidP="00FF22CB">
      <w:pPr>
        <w:rPr>
          <w:del w:id="65" w:author="Author"/>
          <w:rFonts w:ascii="Times New Roman" w:hAnsi="Times New Roman"/>
        </w:rPr>
      </w:pPr>
    </w:p>
    <w:p w14:paraId="051D9C59" w14:textId="77777777" w:rsidR="00BD3F65" w:rsidRPr="008A3064" w:rsidDel="00950A3D" w:rsidRDefault="00BD3F65" w:rsidP="00E47717">
      <w:pPr>
        <w:rPr>
          <w:del w:id="66" w:author="Author"/>
          <w:rFonts w:ascii="Times New Roman" w:hAnsi="Times New Roman"/>
        </w:rPr>
      </w:pPr>
    </w:p>
    <w:p w14:paraId="5C03AAA4" w14:textId="77777777" w:rsidR="00665970" w:rsidDel="000E0E7A" w:rsidRDefault="00F86B24" w:rsidP="00A06E68">
      <w:pPr>
        <w:rPr>
          <w:del w:id="67" w:author="Author"/>
          <w:rFonts w:ascii="Times New Roman" w:hAnsi="Times New Roman"/>
        </w:rPr>
      </w:pPr>
      <w:del w:id="68" w:author="Author">
        <w:r w:rsidDel="0031284A">
          <w:rPr>
            <w:rFonts w:ascii="Times New Roman" w:hAnsi="Times New Roman"/>
          </w:rPr>
          <w:delText xml:space="preserve">If applicable:  </w:delText>
        </w:r>
        <w:r w:rsidR="007D6E23" w:rsidRPr="008A3064" w:rsidDel="0031284A">
          <w:rPr>
            <w:rFonts w:ascii="Times New Roman" w:hAnsi="Times New Roman"/>
          </w:rPr>
          <w:delText xml:space="preserve">On top </w:delText>
        </w:r>
        <w:r w:rsidR="00240EA2" w:rsidRPr="008A3064" w:rsidDel="0031284A">
          <w:rPr>
            <w:rFonts w:ascii="Times New Roman" w:hAnsi="Times New Roman"/>
          </w:rPr>
          <w:delText xml:space="preserve">of all this, during the </w:delText>
        </w:r>
        <w:r w:rsidR="007A44CE" w:rsidDel="0031284A">
          <w:rPr>
            <w:rFonts w:ascii="Times New Roman" w:hAnsi="Times New Roman"/>
          </w:rPr>
          <w:delText>six</w:delText>
        </w:r>
        <w:r w:rsidR="00C45E52" w:rsidRPr="008A3064" w:rsidDel="0031284A">
          <w:rPr>
            <w:rFonts w:ascii="Times New Roman" w:hAnsi="Times New Roman"/>
          </w:rPr>
          <w:delText>-</w:delText>
        </w:r>
        <w:r w:rsidR="00240EA2" w:rsidRPr="008A3064" w:rsidDel="0031284A">
          <w:rPr>
            <w:rFonts w:ascii="Times New Roman" w:hAnsi="Times New Roman"/>
          </w:rPr>
          <w:delText>year period ended December 31, 201</w:delText>
        </w:r>
        <w:r w:rsidR="00C612DC" w:rsidDel="0031284A">
          <w:rPr>
            <w:rFonts w:ascii="Times New Roman" w:hAnsi="Times New Roman"/>
          </w:rPr>
          <w:delText>6</w:delText>
        </w:r>
        <w:r w:rsidR="00240EA2" w:rsidRPr="008A3064" w:rsidDel="0031284A">
          <w:rPr>
            <w:rFonts w:ascii="Times New Roman" w:hAnsi="Times New Roman"/>
          </w:rPr>
          <w:delText xml:space="preserve">, the </w:delText>
        </w:r>
        <w:r w:rsidR="00665970" w:rsidRPr="008A3064" w:rsidDel="0031284A">
          <w:rPr>
            <w:rFonts w:ascii="Times New Roman" w:hAnsi="Times New Roman"/>
          </w:rPr>
          <w:delText>Company</w:delText>
        </w:r>
        <w:r w:rsidR="00240EA2" w:rsidRPr="008A3064" w:rsidDel="0031284A">
          <w:rPr>
            <w:rFonts w:ascii="Times New Roman" w:hAnsi="Times New Roman"/>
          </w:rPr>
          <w:delText xml:space="preserve"> has seen its </w:delText>
        </w:r>
        <w:r w:rsidR="007D4EC4" w:rsidDel="0031284A">
          <w:rPr>
            <w:rFonts w:ascii="Times New Roman" w:hAnsi="Times New Roman"/>
          </w:rPr>
          <w:delText>total</w:delText>
        </w:r>
        <w:r w:rsidR="00240EA2" w:rsidRPr="008A3064" w:rsidDel="0031284A">
          <w:rPr>
            <w:rFonts w:ascii="Times New Roman" w:hAnsi="Times New Roman"/>
          </w:rPr>
          <w:delText xml:space="preserve"> </w:delText>
        </w:r>
        <w:r w:rsidR="006F7823" w:rsidDel="0031284A">
          <w:rPr>
            <w:rFonts w:ascii="Times New Roman" w:hAnsi="Times New Roman"/>
          </w:rPr>
          <w:delText xml:space="preserve">federal </w:delText>
        </w:r>
        <w:r w:rsidR="00791AE7" w:rsidDel="0031284A">
          <w:rPr>
            <w:rFonts w:ascii="Times New Roman" w:hAnsi="Times New Roman"/>
          </w:rPr>
          <w:delText xml:space="preserve">high cost </w:delText>
        </w:r>
        <w:r w:rsidR="00240EA2" w:rsidRPr="008A3064" w:rsidDel="0031284A">
          <w:rPr>
            <w:rFonts w:ascii="Times New Roman" w:hAnsi="Times New Roman"/>
          </w:rPr>
          <w:delText>support undergo a significant reduction</w:delText>
        </w:r>
        <w:r w:rsidR="00C45E52" w:rsidRPr="008A3064" w:rsidDel="0031284A">
          <w:rPr>
            <w:rFonts w:ascii="Times New Roman" w:hAnsi="Times New Roman"/>
          </w:rPr>
          <w:delText>,</w:delText>
        </w:r>
        <w:r w:rsidR="00240EA2" w:rsidRPr="008A3064" w:rsidDel="0031284A">
          <w:rPr>
            <w:rFonts w:ascii="Times New Roman" w:hAnsi="Times New Roman"/>
          </w:rPr>
          <w:delText xml:space="preserve"> declining from $</w:delText>
        </w:r>
        <w:r w:rsidR="00D76508" w:rsidDel="0031284A">
          <w:rPr>
            <w:rFonts w:ascii="Times New Roman" w:hAnsi="Times New Roman"/>
          </w:rPr>
          <w:delText xml:space="preserve">_________ </w:delText>
        </w:r>
        <w:r w:rsidR="00240EA2" w:rsidRPr="008A3064" w:rsidDel="0031284A">
          <w:rPr>
            <w:rFonts w:ascii="Times New Roman" w:hAnsi="Times New Roman"/>
          </w:rPr>
          <w:delText xml:space="preserve">in 2011 to </w:delText>
        </w:r>
        <w:r w:rsidRPr="008A3064" w:rsidDel="0031284A">
          <w:rPr>
            <w:rFonts w:ascii="Times New Roman" w:hAnsi="Times New Roman"/>
          </w:rPr>
          <w:delText>$</w:delText>
        </w:r>
        <w:r w:rsidDel="0031284A">
          <w:rPr>
            <w:rFonts w:ascii="Times New Roman" w:hAnsi="Times New Roman"/>
          </w:rPr>
          <w:delText xml:space="preserve">_________ </w:delText>
        </w:r>
        <w:r w:rsidR="00240EA2" w:rsidRPr="008A3064" w:rsidDel="0031284A">
          <w:rPr>
            <w:rFonts w:ascii="Times New Roman" w:hAnsi="Times New Roman"/>
          </w:rPr>
          <w:delText xml:space="preserve"> in 201</w:delText>
        </w:r>
        <w:r w:rsidR="00C612DC" w:rsidDel="0031284A">
          <w:rPr>
            <w:rFonts w:ascii="Times New Roman" w:hAnsi="Times New Roman"/>
          </w:rPr>
          <w:delText>6</w:delText>
        </w:r>
        <w:r w:rsidR="00240EA2" w:rsidRPr="008A3064" w:rsidDel="0031284A">
          <w:rPr>
            <w:rFonts w:ascii="Times New Roman" w:hAnsi="Times New Roman"/>
          </w:rPr>
          <w:delText xml:space="preserve">.  </w:delText>
        </w:r>
      </w:del>
    </w:p>
    <w:p w14:paraId="13B64B25" w14:textId="77777777" w:rsidR="00F325A5" w:rsidRPr="008A3064" w:rsidDel="000E0E7A" w:rsidRDefault="00F325A5" w:rsidP="00A06E68">
      <w:pPr>
        <w:rPr>
          <w:del w:id="69" w:author="Author"/>
          <w:rFonts w:ascii="Times New Roman" w:hAnsi="Times New Roman"/>
        </w:rPr>
      </w:pPr>
    </w:p>
    <w:p w14:paraId="536D7DB1" w14:textId="77777777"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2A7BD26F" w14:textId="77777777" w:rsidR="00072455" w:rsidRPr="008A3064" w:rsidRDefault="00072455" w:rsidP="00A06E68">
      <w:pPr>
        <w:rPr>
          <w:rFonts w:ascii="Times New Roman" w:hAnsi="Times New Roman"/>
        </w:rPr>
      </w:pPr>
    </w:p>
    <w:p w14:paraId="6B44ABB6" w14:textId="3CD96301"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CE2F98" w:rsidRPr="008A3064">
        <w:rPr>
          <w:rFonts w:ascii="Times New Roman" w:hAnsi="Times New Roman"/>
        </w:rPr>
        <w:t xml:space="preserve">state </w:t>
      </w:r>
      <w:r w:rsidR="00A10EE3" w:rsidRPr="007E5C6D">
        <w:rPr>
          <w:rFonts w:ascii="Times New Roman" w:hAnsi="Times New Roman"/>
        </w:rPr>
        <w:t xml:space="preserve">universal </w:t>
      </w:r>
      <w:r w:rsidR="006261E7" w:rsidRPr="007E5C6D">
        <w:rPr>
          <w:rFonts w:ascii="Times New Roman" w:hAnsi="Times New Roman"/>
        </w:rPr>
        <w:t xml:space="preserve">communications </w:t>
      </w:r>
      <w:r w:rsidR="00A10EE3" w:rsidRPr="007E5C6D">
        <w:rPr>
          <w:rFonts w:ascii="Times New Roman" w:hAnsi="Times New Roman"/>
        </w:rPr>
        <w:t>service</w:t>
      </w:r>
      <w:r w:rsidR="006261E7" w:rsidRPr="007E5C6D">
        <w:rPr>
          <w:rFonts w:ascii="Times New Roman" w:hAnsi="Times New Roman"/>
        </w:rPr>
        <w:t>s</w:t>
      </w:r>
      <w:r w:rsidR="00A10EE3" w:rsidRPr="007E5C6D">
        <w:rPr>
          <w:rFonts w:ascii="Times New Roman" w:hAnsi="Times New Roman"/>
        </w:rPr>
        <w:t xml:space="preserve"> program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w:t>
      </w:r>
      <w:ins w:id="70" w:author="Author">
        <w:r w:rsidR="00374AEB">
          <w:rPr>
            <w:rFonts w:ascii="Times New Roman" w:hAnsi="Times New Roman"/>
          </w:rPr>
          <w:t xml:space="preserve"> </w:t>
        </w:r>
      </w:ins>
      <w:del w:id="71" w:author="Author">
        <w:r w:rsidR="00902861" w:rsidDel="00374AEB">
          <w:rPr>
            <w:rFonts w:ascii="Times New Roman" w:hAnsi="Times New Roman"/>
          </w:rPr>
          <w:delText xml:space="preserve"> </w:delText>
        </w:r>
      </w:del>
      <w:r w:rsidR="00902861">
        <w:rPr>
          <w:rFonts w:ascii="Times New Roman" w:hAnsi="Times New Roman"/>
        </w:rPr>
        <w:t>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501E" w14:textId="77777777" w:rsidR="006C45C5" w:rsidRDefault="006C45C5" w:rsidP="002A12A9">
      <w:r>
        <w:separator/>
      </w:r>
    </w:p>
  </w:endnote>
  <w:endnote w:type="continuationSeparator" w:id="0">
    <w:p w14:paraId="7689F5A4" w14:textId="77777777" w:rsidR="006C45C5" w:rsidRDefault="006C45C5"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4CD1" w14:textId="77777777" w:rsidR="000D1868" w:rsidRDefault="000D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CEC2" w14:textId="77777777" w:rsidR="003F0A79" w:rsidRDefault="00BC4145">
    <w:pPr>
      <w:pStyle w:val="Footer"/>
      <w:rPr>
        <w:rFonts w:ascii="Times New Roman" w:hAnsi="Times New Roman"/>
      </w:rPr>
    </w:pPr>
    <w:r>
      <w:rPr>
        <w:rFonts w:ascii="Times New Roman" w:hAnsi="Times New Roman"/>
      </w:rPr>
      <w:t xml:space="preserve">PETITION </w:t>
    </w:r>
    <w:r w:rsidR="009E2422">
      <w:rPr>
        <w:rFonts w:ascii="Times New Roman" w:hAnsi="Times New Roman"/>
      </w:rPr>
      <w:t>O</w:t>
    </w:r>
    <w:ins w:id="72" w:author="Author">
      <w:r w:rsidR="000D1868">
        <w:rPr>
          <w:rFonts w:ascii="Times New Roman" w:hAnsi="Times New Roman"/>
        </w:rPr>
        <w:t>F SKYLINE TELECOM INC</w:t>
      </w:r>
    </w:ins>
    <w:del w:id="73" w:author="Author">
      <w:r w:rsidR="009E2422" w:rsidDel="000D1868">
        <w:rPr>
          <w:rFonts w:ascii="Times New Roman" w:hAnsi="Times New Roman"/>
        </w:rPr>
        <w:delText xml:space="preserve">F </w:delText>
      </w:r>
      <w:r w:rsidR="00F86B24" w:rsidDel="000D1868">
        <w:rPr>
          <w:rFonts w:ascii="Times New Roman" w:hAnsi="Times New Roman"/>
        </w:rPr>
        <w:delText>________________________________</w:delText>
      </w:r>
    </w:del>
    <w:r w:rsidR="003F0A79">
      <w:rPr>
        <w:rFonts w:ascii="Times New Roman" w:hAnsi="Times New Roman"/>
      </w:rPr>
      <w:t xml:space="preserve"> </w:t>
    </w:r>
    <w:r>
      <w:rPr>
        <w:rFonts w:ascii="Times New Roman" w:hAnsi="Times New Roman"/>
      </w:rPr>
      <w:t>TO</w:t>
    </w:r>
  </w:p>
  <w:p w14:paraId="1588B5BB" w14:textId="77777777"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38B084D3"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66E46DD7" w14:textId="77777777"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0A1D9B">
      <w:rPr>
        <w:rFonts w:ascii="Times New Roman" w:hAnsi="Times New Roman"/>
        <w:noProof/>
      </w:rPr>
      <w:t>2</w:t>
    </w:r>
    <w:r w:rsidR="00BC4145">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B85C" w14:textId="77777777" w:rsidR="000D1868" w:rsidRDefault="000D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C5895" w14:textId="77777777" w:rsidR="006C45C5" w:rsidRDefault="006C45C5" w:rsidP="002A12A9">
      <w:r>
        <w:separator/>
      </w:r>
    </w:p>
  </w:footnote>
  <w:footnote w:type="continuationSeparator" w:id="0">
    <w:p w14:paraId="69BC32B6" w14:textId="77777777" w:rsidR="006C45C5" w:rsidRDefault="006C45C5" w:rsidP="002A12A9">
      <w:r>
        <w:continuationSeparator/>
      </w:r>
    </w:p>
  </w:footnote>
  <w:footnote w:id="1">
    <w:p w14:paraId="02DABEC4"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1CD526C5" w14:textId="77777777" w:rsidR="00BC4145" w:rsidRDefault="00BC41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60C4" w14:textId="77777777" w:rsidR="000D1868" w:rsidRDefault="000D1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509A" w14:textId="77777777" w:rsidR="000D1868" w:rsidRDefault="000D1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33D5" w14:textId="77777777" w:rsidR="000D1868" w:rsidRDefault="000D1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5E"/>
    <w:rsid w:val="00003AFE"/>
    <w:rsid w:val="000176B6"/>
    <w:rsid w:val="00021722"/>
    <w:rsid w:val="00027413"/>
    <w:rsid w:val="000319B0"/>
    <w:rsid w:val="00042B2A"/>
    <w:rsid w:val="00051123"/>
    <w:rsid w:val="00066A28"/>
    <w:rsid w:val="00072455"/>
    <w:rsid w:val="00077993"/>
    <w:rsid w:val="000A1D9B"/>
    <w:rsid w:val="000A6E29"/>
    <w:rsid w:val="000D0A11"/>
    <w:rsid w:val="000D1868"/>
    <w:rsid w:val="000E0E7A"/>
    <w:rsid w:val="000E1655"/>
    <w:rsid w:val="000F2C95"/>
    <w:rsid w:val="000F56AF"/>
    <w:rsid w:val="00155DAC"/>
    <w:rsid w:val="001657EF"/>
    <w:rsid w:val="00187C98"/>
    <w:rsid w:val="00193914"/>
    <w:rsid w:val="001A6A9C"/>
    <w:rsid w:val="001A78D3"/>
    <w:rsid w:val="001B694B"/>
    <w:rsid w:val="001E6197"/>
    <w:rsid w:val="001E6654"/>
    <w:rsid w:val="001F1125"/>
    <w:rsid w:val="0020261E"/>
    <w:rsid w:val="00215690"/>
    <w:rsid w:val="00240EA2"/>
    <w:rsid w:val="00245745"/>
    <w:rsid w:val="002458C3"/>
    <w:rsid w:val="00262475"/>
    <w:rsid w:val="00264AF3"/>
    <w:rsid w:val="00267E41"/>
    <w:rsid w:val="00273D64"/>
    <w:rsid w:val="00294AAE"/>
    <w:rsid w:val="002A12A9"/>
    <w:rsid w:val="002B6A39"/>
    <w:rsid w:val="002D4013"/>
    <w:rsid w:val="002E04E5"/>
    <w:rsid w:val="002E62B0"/>
    <w:rsid w:val="002F1C7D"/>
    <w:rsid w:val="002F3986"/>
    <w:rsid w:val="002F4793"/>
    <w:rsid w:val="0031284A"/>
    <w:rsid w:val="00321FB7"/>
    <w:rsid w:val="00374AEB"/>
    <w:rsid w:val="00381A50"/>
    <w:rsid w:val="003853BE"/>
    <w:rsid w:val="003C0F63"/>
    <w:rsid w:val="003E43E0"/>
    <w:rsid w:val="003F0A79"/>
    <w:rsid w:val="003F65EC"/>
    <w:rsid w:val="00423DB4"/>
    <w:rsid w:val="00435065"/>
    <w:rsid w:val="00442827"/>
    <w:rsid w:val="004438D9"/>
    <w:rsid w:val="00446EE8"/>
    <w:rsid w:val="004649C1"/>
    <w:rsid w:val="00486184"/>
    <w:rsid w:val="00493AE9"/>
    <w:rsid w:val="004E6283"/>
    <w:rsid w:val="004E6296"/>
    <w:rsid w:val="0051504B"/>
    <w:rsid w:val="00574D9F"/>
    <w:rsid w:val="005B33E7"/>
    <w:rsid w:val="005D7165"/>
    <w:rsid w:val="005D73BD"/>
    <w:rsid w:val="005E5C90"/>
    <w:rsid w:val="006063C5"/>
    <w:rsid w:val="00616D7E"/>
    <w:rsid w:val="006261E7"/>
    <w:rsid w:val="0063395C"/>
    <w:rsid w:val="00633BC4"/>
    <w:rsid w:val="00665970"/>
    <w:rsid w:val="006B0BF6"/>
    <w:rsid w:val="006B6960"/>
    <w:rsid w:val="006C45C5"/>
    <w:rsid w:val="006C7022"/>
    <w:rsid w:val="006D7E0F"/>
    <w:rsid w:val="006F4B7C"/>
    <w:rsid w:val="006F54A6"/>
    <w:rsid w:val="006F7823"/>
    <w:rsid w:val="00702966"/>
    <w:rsid w:val="007107BD"/>
    <w:rsid w:val="00764DB5"/>
    <w:rsid w:val="00766275"/>
    <w:rsid w:val="0078372B"/>
    <w:rsid w:val="00791AE7"/>
    <w:rsid w:val="007A44CE"/>
    <w:rsid w:val="007A589B"/>
    <w:rsid w:val="007C272C"/>
    <w:rsid w:val="007C4DD5"/>
    <w:rsid w:val="007C5A80"/>
    <w:rsid w:val="007D0588"/>
    <w:rsid w:val="007D4EC4"/>
    <w:rsid w:val="007D6E23"/>
    <w:rsid w:val="007E11FB"/>
    <w:rsid w:val="007E5C6D"/>
    <w:rsid w:val="007F0C30"/>
    <w:rsid w:val="007F31B3"/>
    <w:rsid w:val="007F7FE2"/>
    <w:rsid w:val="00800AAB"/>
    <w:rsid w:val="008521C1"/>
    <w:rsid w:val="0087039C"/>
    <w:rsid w:val="0087436A"/>
    <w:rsid w:val="00876799"/>
    <w:rsid w:val="00884620"/>
    <w:rsid w:val="008A3064"/>
    <w:rsid w:val="008A6C36"/>
    <w:rsid w:val="008B4CD3"/>
    <w:rsid w:val="008C6BB0"/>
    <w:rsid w:val="008F4A86"/>
    <w:rsid w:val="00902861"/>
    <w:rsid w:val="00905077"/>
    <w:rsid w:val="009125C2"/>
    <w:rsid w:val="00930376"/>
    <w:rsid w:val="00930BEE"/>
    <w:rsid w:val="009312A4"/>
    <w:rsid w:val="0093141E"/>
    <w:rsid w:val="00950A3D"/>
    <w:rsid w:val="00971C4E"/>
    <w:rsid w:val="00972CAB"/>
    <w:rsid w:val="00987ACD"/>
    <w:rsid w:val="0099003A"/>
    <w:rsid w:val="00991030"/>
    <w:rsid w:val="00991736"/>
    <w:rsid w:val="009D0C5D"/>
    <w:rsid w:val="009E2422"/>
    <w:rsid w:val="00A01AA0"/>
    <w:rsid w:val="00A06E68"/>
    <w:rsid w:val="00A10EE3"/>
    <w:rsid w:val="00A27E38"/>
    <w:rsid w:val="00A34710"/>
    <w:rsid w:val="00A37CB5"/>
    <w:rsid w:val="00A51BA0"/>
    <w:rsid w:val="00A53E58"/>
    <w:rsid w:val="00A85330"/>
    <w:rsid w:val="00A945E0"/>
    <w:rsid w:val="00A95C7B"/>
    <w:rsid w:val="00AB0958"/>
    <w:rsid w:val="00AB0991"/>
    <w:rsid w:val="00AB2C81"/>
    <w:rsid w:val="00AC1DDC"/>
    <w:rsid w:val="00AE7344"/>
    <w:rsid w:val="00B02D4F"/>
    <w:rsid w:val="00B11E71"/>
    <w:rsid w:val="00B1388C"/>
    <w:rsid w:val="00B13CFA"/>
    <w:rsid w:val="00B150A4"/>
    <w:rsid w:val="00B36A78"/>
    <w:rsid w:val="00B47E68"/>
    <w:rsid w:val="00B547E0"/>
    <w:rsid w:val="00B83E5D"/>
    <w:rsid w:val="00B8495A"/>
    <w:rsid w:val="00B853E2"/>
    <w:rsid w:val="00B8584D"/>
    <w:rsid w:val="00B910F8"/>
    <w:rsid w:val="00BC05CB"/>
    <w:rsid w:val="00BC4145"/>
    <w:rsid w:val="00BD3F65"/>
    <w:rsid w:val="00BF50B4"/>
    <w:rsid w:val="00C011E6"/>
    <w:rsid w:val="00C24693"/>
    <w:rsid w:val="00C45E52"/>
    <w:rsid w:val="00C54C30"/>
    <w:rsid w:val="00C612DC"/>
    <w:rsid w:val="00C7119D"/>
    <w:rsid w:val="00CD0E77"/>
    <w:rsid w:val="00CE2F98"/>
    <w:rsid w:val="00D03478"/>
    <w:rsid w:val="00D426AA"/>
    <w:rsid w:val="00D438D3"/>
    <w:rsid w:val="00D47055"/>
    <w:rsid w:val="00D647FB"/>
    <w:rsid w:val="00D76508"/>
    <w:rsid w:val="00D77367"/>
    <w:rsid w:val="00D8521F"/>
    <w:rsid w:val="00D95D3B"/>
    <w:rsid w:val="00D969DF"/>
    <w:rsid w:val="00DA07C8"/>
    <w:rsid w:val="00DB6281"/>
    <w:rsid w:val="00DE1992"/>
    <w:rsid w:val="00DF018D"/>
    <w:rsid w:val="00DF33DE"/>
    <w:rsid w:val="00E3334B"/>
    <w:rsid w:val="00E4325E"/>
    <w:rsid w:val="00E47717"/>
    <w:rsid w:val="00E63389"/>
    <w:rsid w:val="00E77759"/>
    <w:rsid w:val="00EB617D"/>
    <w:rsid w:val="00EC55BA"/>
    <w:rsid w:val="00ED46B7"/>
    <w:rsid w:val="00EF71E8"/>
    <w:rsid w:val="00F14B78"/>
    <w:rsid w:val="00F27885"/>
    <w:rsid w:val="00F325A5"/>
    <w:rsid w:val="00F424C7"/>
    <w:rsid w:val="00F76268"/>
    <w:rsid w:val="00F86B24"/>
    <w:rsid w:val="00FB6F8E"/>
    <w:rsid w:val="00FC59D3"/>
    <w:rsid w:val="00FD2A63"/>
    <w:rsid w:val="00FF22CB"/>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2018-07-26T07:00:00+00:00</OpenedDate>
    <SignificantOrder xmlns="dc463f71-b30c-4ab2-9473-d307f9d35888">false</SignificantOrder>
    <Date1 xmlns="dc463f71-b30c-4ab2-9473-d307f9d35888">2018-09-13T07:00:00+00:00</Date1>
    <IsDocumentOrder xmlns="dc463f71-b30c-4ab2-9473-d307f9d35888">false</IsDocumentOrder>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180642</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86A1D3ECB0094A9009A59371375302" ma:contentTypeVersion="68" ma:contentTypeDescription="" ma:contentTypeScope="" ma:versionID="100fd2d48357beddd84af9bdb5b34f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b:Sources xmlns:b="http://schemas.openxmlformats.org/officeDocument/2006/bibliography" xmlns="http://schemas.openxmlformats.org/officeDocument/2006/bibliography" SelectedStyle="\MLA.XSL" StyleName="ML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9C1110-3286-4AD2-A38E-5D494C200D8B}">
  <ds:schemaRefs>
    <ds:schemaRef ds:uri="http://purl.org/dc/elements/1.1/"/>
    <ds:schemaRef ds:uri="http://schemas.microsoft.com/office/2006/metadata/properties"/>
    <ds:schemaRef ds:uri="dc463f71-b30c-4ab2-9473-d307f9d358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D8D5B1-00A3-4007-A239-E8C0DC966B68}">
  <ds:schemaRefs>
    <ds:schemaRef ds:uri="http://schemas.microsoft.com/sharepoint/v3/contenttype/forms"/>
  </ds:schemaRefs>
</ds:datastoreItem>
</file>

<file path=customXml/itemProps3.xml><?xml version="1.0" encoding="utf-8"?>
<ds:datastoreItem xmlns:ds="http://schemas.openxmlformats.org/officeDocument/2006/customXml" ds:itemID="{D2C75700-CB55-4E6A-9A30-AFCFE58E0331}"/>
</file>

<file path=customXml/itemProps4.xml><?xml version="1.0" encoding="utf-8"?>
<ds:datastoreItem xmlns:ds="http://schemas.openxmlformats.org/officeDocument/2006/customXml" ds:itemID="{F3DB3A4F-01CF-4F38-BB4D-EBCDE0A1339F}">
  <ds:schemaRefs>
    <ds:schemaRef ds:uri="Microsoft.SharePoint.Taxonomy.ContentTypeSync"/>
  </ds:schemaRefs>
</ds:datastoreItem>
</file>

<file path=customXml/itemProps5.xml><?xml version="1.0" encoding="utf-8"?>
<ds:datastoreItem xmlns:ds="http://schemas.openxmlformats.org/officeDocument/2006/customXml" ds:itemID="{7D9B2F90-8733-421E-9DCC-139783A2ADD2}">
  <ds:schemaRefs>
    <ds:schemaRef ds:uri="http://schemas.openxmlformats.org/officeDocument/2006/bibliography"/>
  </ds:schemaRefs>
</ds:datastoreItem>
</file>

<file path=customXml/itemProps6.xml><?xml version="1.0" encoding="utf-8"?>
<ds:datastoreItem xmlns:ds="http://schemas.openxmlformats.org/officeDocument/2006/customXml" ds:itemID="{FAECDD8D-1112-4815-A6AB-6B92DEB6CF5B}"/>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2015-05-18T21:38:00Z</cp:lastPrinted>
  <dcterms:created xsi:type="dcterms:W3CDTF">2018-09-13T17:13:00Z</dcterms:created>
  <dcterms:modified xsi:type="dcterms:W3CDTF">2018-09-13T17:13:00Z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0x0101006E56B4D1795A2E4DB2F0B01679ED314A00A486A1D3ECB0094A9009A59371375302</vt:lpwstr>
  </property>
  <property fmtid="{D5CDD505-2E9C-101B-9397-08002B2CF9AE}" pid="3" name="_docset_NoMedatataSyncRequired">
    <vt:lpwstr>False</vt:lpwstr>
  </property>
  <property fmtid="{D5CDD505-2E9C-101B-9397-08002B2CF9AE}" pid="4" name="IsEFSEC">
    <vt:bool>false</vt:bool>
  </property>
</Properties>
</file>