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14:paraId="76AFAF39" w14:textId="4B2D4798" w:rsidR="00530EDA" w:rsidRDefault="001611CC">
      <w:r>
        <w:t>June 1</w:t>
      </w:r>
      <w:r w:rsidR="005A7D65">
        <w:t>6</w:t>
      </w:r>
      <w:r>
        <w:t>, 2016</w:t>
      </w:r>
    </w:p>
    <w:p w14:paraId="67C08B75" w14:textId="77777777" w:rsidR="00DF0FAA" w:rsidRPr="000F56AC" w:rsidRDefault="00DF0FAA" w:rsidP="00DF0FAA"/>
    <w:p w14:paraId="67C08B76" w14:textId="77777777" w:rsidR="00DF0FAA" w:rsidRPr="000F56AC" w:rsidRDefault="00DF0FAA" w:rsidP="00DF0FAA"/>
    <w:p w14:paraId="4CE2052F" w14:textId="77777777" w:rsidR="00530EDA" w:rsidRDefault="001611CC">
      <w:r>
        <w:t>Bell, Richard and Laura</w:t>
      </w:r>
      <w:r>
        <w:cr/>
        <w:t>d/b/a Bell's Reliable Moving</w:t>
      </w:r>
    </w:p>
    <w:p w14:paraId="15EDB012" w14:textId="77777777" w:rsidR="00530EDA" w:rsidRDefault="001611CC">
      <w:r>
        <w:rPr>
          <w:rFonts w:eastAsiaTheme="minorHAnsi"/>
        </w:rPr>
        <w:t>1022 S. Pierce Rd.</w:t>
      </w:r>
      <w:r>
        <w:rPr>
          <w:rFonts w:eastAsiaTheme="minorHAnsi"/>
        </w:rPr>
        <w:cr/>
        <w:t>Spokane Valley, WA 99206-5533</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Re:  TV</w:t>
      </w:r>
      <w:r w:rsidR="00DA6B88">
        <w:rPr>
          <w:rFonts w:eastAsiaTheme="minorHAnsi"/>
        </w:rPr>
        <w:t>-</w:t>
      </w:r>
      <w:r>
        <w:rPr>
          <w:rFonts w:eastAsiaTheme="minorHAnsi"/>
        </w:rPr>
        <w:t xml:space="preserve">160264–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THG067059</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Bell, Richard and Laura</w:t>
      </w:r>
      <w:r w:rsidRPr="000F56AC">
        <w:t>:</w:t>
      </w:r>
    </w:p>
    <w:p w14:paraId="2D203C1F" w14:textId="0D27A846" w:rsidR="00ED4399" w:rsidRDefault="00ED4399" w:rsidP="00DF0FAA"/>
    <w:p w14:paraId="0003C60F" w14:textId="1E1A68D9" w:rsidR="00ED4399" w:rsidRDefault="00DA6B88" w:rsidP="00ED4399">
      <w:pPr>
        <w:widowControl w:val="0"/>
        <w:autoSpaceDE w:val="0"/>
        <w:autoSpaceDN w:val="0"/>
        <w:adjustRightInd w:val="0"/>
      </w:pPr>
      <w:r>
        <w:t>On March 1, 2016, Bell, Richard and Laura, d/b/a Bell's Reliable Moving,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Bell, Richard and Laura</w:t>
      </w:r>
      <w:r w:rsidR="001611CC">
        <w:t xml:space="preserve"> </w:t>
      </w:r>
      <w:r w:rsidR="008209DA">
        <w:t>is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The Commission will evaluate whether Bell, Richard and Laura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Complete a criminal background check on each person Bell, Richard and Laura</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w:t>
      </w:r>
      <w:r>
        <w:lastRenderedPageBreak/>
        <w:t xml:space="preserve">manufacture, sale, or distribution of a controlled substance. </w:t>
      </w:r>
      <w:r w:rsidR="0057680C">
        <w:t>Even if</w:t>
      </w:r>
      <w:r>
        <w:t xml:space="preserve"> </w:t>
      </w:r>
      <w:r w:rsidR="001F2294">
        <w:t>a</w:t>
      </w:r>
      <w:r>
        <w:t xml:space="preserve"> conviction</w:t>
      </w:r>
      <w:r w:rsidR="001F2294">
        <w:t xml:space="preserve"> for any 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Bell, Richard and Laura</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Bell, Richard and Laura</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26EE0B8E" w:rsidR="008C20D4" w:rsidRDefault="008C20D4" w:rsidP="008C20D4">
      <w:pPr>
        <w:spacing w:line="264" w:lineRule="auto"/>
      </w:pPr>
      <w:r>
        <w:t xml:space="preserve">If you have </w:t>
      </w:r>
      <w:r w:rsidR="0020127C">
        <w:t xml:space="preserve">any </w:t>
      </w:r>
      <w:r>
        <w:t xml:space="preserve">questions, please contact </w:t>
      </w:r>
      <w:r w:rsidR="001611CC">
        <w:t>me at 360-664-1224</w:t>
      </w:r>
      <w:r>
        <w:t>.</w:t>
      </w:r>
      <w:r w:rsidR="001611CC">
        <w:t xml:space="preserve"> I also </w:t>
      </w:r>
      <w:r w:rsidR="00474992">
        <w:t xml:space="preserve">can be reached by email at </w:t>
      </w:r>
      <w:r w:rsidR="001611CC">
        <w:t>sstillwe</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98A9BAC" w14:textId="4B378B16" w:rsidR="005A7D65" w:rsidRDefault="005A7D65" w:rsidP="00837443">
      <w:pPr>
        <w:pStyle w:val="ListParagraph"/>
        <w:numPr>
          <w:ilvl w:val="0"/>
          <w:numId w:val="5"/>
        </w:numPr>
        <w:spacing w:line="264" w:lineRule="auto"/>
      </w:pPr>
      <w:r>
        <w:t>Safety Manual</w:t>
      </w:r>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bookmarkStart w:id="0" w:name="_GoBack"/>
      <w:bookmarkEnd w:id="0"/>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1CC"/>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0EDA"/>
    <w:rsid w:val="00531C07"/>
    <w:rsid w:val="00533DD6"/>
    <w:rsid w:val="00534FE3"/>
    <w:rsid w:val="00535863"/>
    <w:rsid w:val="005431AE"/>
    <w:rsid w:val="0054755F"/>
    <w:rsid w:val="00555F04"/>
    <w:rsid w:val="00572F1D"/>
    <w:rsid w:val="005763F7"/>
    <w:rsid w:val="0057680C"/>
    <w:rsid w:val="0058130D"/>
    <w:rsid w:val="00595A18"/>
    <w:rsid w:val="005A7D65"/>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065443266841418A45A1805D8D8382" ma:contentTypeVersion="104" ma:contentTypeDescription="" ma:contentTypeScope="" ma:versionID="2b350eb997b75898189503cc0e1773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2016-03-01T08:00:00+00:00</OpenedDate>
    <Date1 xmlns="dc463f71-b30c-4ab2-9473-d307f9d35888">2016-06-17T07:00:00+00:00</Date1>
    <IsDocumentOrder xmlns="dc463f71-b30c-4ab2-9473-d307f9d35888" xsi:nil="true"/>
    <IsHighlyConfidential xmlns="dc463f71-b30c-4ab2-9473-d307f9d35888">false</IsHighlyConfidential>
    <CaseCompanyNames xmlns="dc463f71-b30c-4ab2-9473-d307f9d35888">Bell, Richard and Laura</CaseCompanyNames>
    <DocketNumber xmlns="dc463f71-b30c-4ab2-9473-d307f9d35888">160264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54939-6851-4163-868E-2AE430590641}"/>
</file>

<file path=customXml/itemProps2.xml><?xml version="1.0" encoding="utf-8"?>
<ds:datastoreItem xmlns:ds="http://schemas.openxmlformats.org/officeDocument/2006/customXml" ds:itemID="{E3BE4ED7-E265-461E-8F9A-53227402A448}"/>
</file>

<file path=customXml/itemProps3.xml><?xml version="1.0" encoding="utf-8"?>
<ds:datastoreItem xmlns:ds="http://schemas.openxmlformats.org/officeDocument/2006/customXml" ds:itemID="{7F4A8FB0-C5F0-4C80-8341-39ADD8F45BBD}"/>
</file>

<file path=customXml/itemProps4.xml><?xml version="1.0" encoding="utf-8"?>
<ds:datastoreItem xmlns:ds="http://schemas.openxmlformats.org/officeDocument/2006/customXml" ds:itemID="{A0F6C0DC-B195-4C01-9040-94950370B667}"/>
</file>

<file path=customXml/itemProps5.xml><?xml version="1.0" encoding="utf-8"?>
<ds:datastoreItem xmlns:ds="http://schemas.openxmlformats.org/officeDocument/2006/customXml" ds:itemID="{9A16787B-B182-4046-B85F-40EBFE37F243}"/>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Approval Document - New</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0x0101006E56B4D1795A2E4DB2F0B01679ED314A002A065443266841418A45A1805D8D8382</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