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CB4E93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B4E93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47056F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123647" w:rsidRPr="00123647" w:rsidRDefault="00123647" w:rsidP="00C46C6A">
      <w:pPr>
        <w:pStyle w:val="ListParagraph"/>
        <w:numPr>
          <w:ilvl w:val="0"/>
          <w:numId w:val="8"/>
        </w:numPr>
        <w:rPr>
          <w:b/>
          <w:caps/>
        </w:rPr>
      </w:pPr>
      <w:r w:rsidRPr="00123647">
        <w:rPr>
          <w:b/>
          <w:caps/>
        </w:rPr>
        <w:t>Unauthorized Supply and Balancing of Biomethane</w:t>
      </w:r>
      <w:r>
        <w:rPr>
          <w:caps/>
        </w:rPr>
        <w:t>:</w:t>
      </w:r>
      <w:r w:rsidR="00C46C6A">
        <w:rPr>
          <w:caps/>
        </w:rPr>
        <w:t xml:space="preserve"> </w:t>
      </w:r>
      <w:r w:rsidR="00C46C6A">
        <w:rPr>
          <w:rFonts w:cs="Arial"/>
        </w:rPr>
        <w:t>(Continued)</w:t>
      </w:r>
    </w:p>
    <w:p w:rsidR="00786092" w:rsidRDefault="00786092" w:rsidP="003A37B4"/>
    <w:p w:rsidR="00D93401" w:rsidRPr="00D93401" w:rsidRDefault="00D93401" w:rsidP="003A37B4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rPr>
          <w:rFonts w:cs="Arial"/>
        </w:rPr>
      </w:pPr>
      <w:r w:rsidRPr="00BA39C1">
        <w:t>Cumulative Overrun:</w:t>
      </w:r>
      <w:r w:rsidR="003A37B4">
        <w:t xml:space="preserve"> (Continued)</w:t>
      </w:r>
    </w:p>
    <w:p w:rsidR="003A37B4" w:rsidRDefault="003A37B4" w:rsidP="008D39FC"/>
    <w:p w:rsidR="003A37B4" w:rsidRDefault="008D39FC" w:rsidP="00D70674">
      <w:pPr>
        <w:pStyle w:val="ListParagraph"/>
        <w:numPr>
          <w:ilvl w:val="3"/>
          <w:numId w:val="11"/>
        </w:numPr>
      </w:pPr>
      <w:r>
        <w:t>(Continued)</w:t>
      </w:r>
      <w:r w:rsidR="003A37B4" w:rsidRPr="00BA39C1">
        <w:t xml:space="preserve"> If a </w:t>
      </w:r>
      <w:r w:rsidR="003A37B4">
        <w:t xml:space="preserve">Biomethane </w:t>
      </w:r>
      <w:r w:rsidR="003A37B4" w:rsidRPr="00BA39C1">
        <w:t xml:space="preserve">Customer exercises this buy out option, the </w:t>
      </w:r>
      <w:r w:rsidR="003A37B4">
        <w:t xml:space="preserve">Biomethane </w:t>
      </w:r>
      <w:r w:rsidR="003A37B4" w:rsidRPr="00BA39C1">
        <w:t xml:space="preserve">Customer's Excess Volume is eliminated, and the Cumulative Overrun is reduced by the current Excess Volume purchased.  The </w:t>
      </w:r>
      <w:r w:rsidR="003A37B4">
        <w:t xml:space="preserve">Biomethane </w:t>
      </w:r>
      <w:r w:rsidR="003A37B4" w:rsidRPr="00BA39C1">
        <w:t>Customer must include payment for the Excess Volume with its written letter of intent.</w:t>
      </w:r>
    </w:p>
    <w:p w:rsidR="008D39FC" w:rsidRDefault="008D39FC" w:rsidP="008D39FC"/>
    <w:p w:rsidR="008D39FC" w:rsidRDefault="008D39FC" w:rsidP="008D39FC">
      <w:pPr>
        <w:pStyle w:val="ListParagraph"/>
        <w:keepNext/>
        <w:numPr>
          <w:ilvl w:val="2"/>
          <w:numId w:val="11"/>
        </w:numPr>
        <w:autoSpaceDE w:val="0"/>
        <w:autoSpaceDN w:val="0"/>
        <w:adjustRightInd w:val="0"/>
      </w:pPr>
      <w:r w:rsidRPr="00BA39C1">
        <w:t>Cumulative Underrun:</w:t>
      </w:r>
    </w:p>
    <w:p w:rsidR="008D39FC" w:rsidRPr="008D39FC" w:rsidRDefault="008D39FC" w:rsidP="008D39FC">
      <w:pPr>
        <w:pStyle w:val="ListParagraph"/>
        <w:keepNext/>
        <w:autoSpaceDE w:val="0"/>
        <w:autoSpaceDN w:val="0"/>
        <w:adjustRightInd w:val="0"/>
        <w:ind w:left="1224"/>
        <w:rPr>
          <w:rFonts w:cs="Arial"/>
        </w:rPr>
      </w:pPr>
    </w:p>
    <w:p w:rsidR="008D39FC" w:rsidRPr="008D39FC" w:rsidRDefault="008D39FC" w:rsidP="008D39FC">
      <w:pPr>
        <w:pStyle w:val="ListParagraph"/>
        <w:numPr>
          <w:ilvl w:val="3"/>
          <w:numId w:val="12"/>
        </w:numPr>
        <w:rPr>
          <w:rFonts w:cs="Arial"/>
        </w:rPr>
      </w:pPr>
      <w:r w:rsidRPr="00BA39C1">
        <w:t>A "Cumulative Underrun" exists when the sum of the current Monthly Imbalance and the prior month's Cumulative Imbalance yields an Underrun.  Deficiency Volume is determined at each month end when a Cumulative Underrun exists.  "Deficiency Volume" is defined as the number of therms of Cumulative Underrun that are less than the lower end of the Allowed Imbalance Tolerance.</w:t>
      </w:r>
    </w:p>
    <w:p w:rsidR="008D39FC" w:rsidRPr="008D39FC" w:rsidRDefault="008D39FC" w:rsidP="008D39FC">
      <w:pPr>
        <w:pStyle w:val="ListParagraph"/>
        <w:ind w:left="1656"/>
        <w:rPr>
          <w:rFonts w:cs="Arial"/>
        </w:rPr>
      </w:pPr>
    </w:p>
    <w:p w:rsidR="008D39FC" w:rsidRDefault="008D39FC" w:rsidP="008D39FC">
      <w:pPr>
        <w:pStyle w:val="ListParagraph"/>
        <w:numPr>
          <w:ilvl w:val="3"/>
          <w:numId w:val="12"/>
        </w:numPr>
      </w:pPr>
      <w:r w:rsidRPr="00BA39C1">
        <w:t xml:space="preserve">A Cumulative Underrun amount will be communicated with monthly bills.  For a bill that reflects a Deficiency Volume, the </w:t>
      </w:r>
      <w:r>
        <w:t xml:space="preserve">Biomethane </w:t>
      </w:r>
      <w:r w:rsidRPr="00BA39C1">
        <w:t xml:space="preserve">Customer will be given until the end of the second subsequent billing period following the bill reflecting a Deficiency Volume (approximately 50 non-Constraint Period days) to eliminate the Deficiency Volume by bringing the Cumulative Underrun within the Allowed Imbalance Tolerance or by creating a Cumulative Overrun.  If the Deficiency volume is not eliminated by the second bill, the </w:t>
      </w:r>
      <w:r>
        <w:t xml:space="preserve">Biomethane </w:t>
      </w:r>
      <w:r w:rsidRPr="00BA39C1">
        <w:t xml:space="preserve">Customer will be billed a charge of $1.00 per therm for all Deficiency Volume in addition to the </w:t>
      </w:r>
      <w:r>
        <w:t xml:space="preserve">Biomethane </w:t>
      </w:r>
      <w:r w:rsidRPr="00BA39C1">
        <w:t xml:space="preserve">Customer's normal charges.  </w:t>
      </w:r>
    </w:p>
    <w:p w:rsidR="00786092" w:rsidRDefault="00786092" w:rsidP="00786092">
      <w:pPr>
        <w:pStyle w:val="ListParagraph"/>
        <w:ind w:left="1224"/>
      </w:pPr>
    </w:p>
    <w:p w:rsidR="005E3D54" w:rsidRDefault="005E3D54" w:rsidP="005E3D54"/>
    <w:p w:rsidR="005A0B22" w:rsidRDefault="005A0B22" w:rsidP="005E3D54"/>
    <w:p w:rsidR="005A0B22" w:rsidRDefault="005A0B22" w:rsidP="005E3D54"/>
    <w:p w:rsidR="005A0B22" w:rsidRDefault="005A0B2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8D39FC">
        <w:rPr>
          <w:rStyle w:val="Custom2"/>
        </w:rPr>
        <w:t>H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7" w:rsidRDefault="00451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51781" wp14:editId="02C36C8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27FB7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 xml:space="preserve">Issued By Puget Sound </w:t>
    </w:r>
    <w:r>
      <w:rPr>
        <w:rFonts w:cs="Arial"/>
        <w:b/>
      </w:rPr>
      <w:t>Energy</w:t>
    </w:r>
    <w:bookmarkStart w:id="0" w:name="_GoBack"/>
    <w:bookmarkEnd w:id="0"/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1E28625F" wp14:editId="0E52A7BD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7" w:rsidRDefault="00451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7" w:rsidRDefault="00451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CA6F7B">
      <w:rPr>
        <w:rFonts w:asciiTheme="minorHAnsi" w:hAnsiTheme="minorHAnsi"/>
        <w:u w:val="single"/>
      </w:rPr>
      <w:t xml:space="preserve">                      </w:t>
    </w:r>
    <w:r w:rsidR="0099361B" w:rsidRPr="00550525">
      <w:rPr>
        <w:rFonts w:asciiTheme="minorHAnsi" w:hAnsiTheme="minorHAnsi"/>
        <w:u w:val="single"/>
      </w:rPr>
      <w:t xml:space="preserve">             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8D39FC">
          <w:rPr>
            <w:rFonts w:asciiTheme="minorHAnsi" w:hAnsiTheme="minorHAnsi"/>
            <w:u w:val="single"/>
          </w:rPr>
          <w:t>G</w:t>
        </w:r>
      </w:sdtContent>
    </w:sdt>
  </w:p>
  <w:p w:rsidR="00B963E0" w:rsidRPr="00B963E0" w:rsidRDefault="00B963E0" w:rsidP="004519E7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5FF3C" wp14:editId="4F6D51B9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7" w:rsidRDefault="00451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63E49F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3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F9F0F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0EE4CE4"/>
    <w:multiLevelType w:val="multilevel"/>
    <w:tmpl w:val="34BA15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930FE"/>
    <w:rsid w:val="003A37B4"/>
    <w:rsid w:val="003A5EFC"/>
    <w:rsid w:val="003D0FB1"/>
    <w:rsid w:val="003D5068"/>
    <w:rsid w:val="003D6A10"/>
    <w:rsid w:val="003D6A6F"/>
    <w:rsid w:val="003F48BD"/>
    <w:rsid w:val="00401C8E"/>
    <w:rsid w:val="004519E7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27FB7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66255E"/>
    <w:rsid w:val="00664E90"/>
    <w:rsid w:val="006A72BD"/>
    <w:rsid w:val="006C27C7"/>
    <w:rsid w:val="006C2BC6"/>
    <w:rsid w:val="006D2365"/>
    <w:rsid w:val="006E75FB"/>
    <w:rsid w:val="00703E53"/>
    <w:rsid w:val="00707DF4"/>
    <w:rsid w:val="00716A97"/>
    <w:rsid w:val="00757C64"/>
    <w:rsid w:val="00770E9A"/>
    <w:rsid w:val="00784841"/>
    <w:rsid w:val="00786092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80B8E"/>
    <w:rsid w:val="00882FF5"/>
    <w:rsid w:val="008A3B1F"/>
    <w:rsid w:val="008A3E31"/>
    <w:rsid w:val="008A7114"/>
    <w:rsid w:val="008A742D"/>
    <w:rsid w:val="008B3592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143EC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A6F7B"/>
    <w:rsid w:val="00CB4E9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0674"/>
    <w:rsid w:val="00D712C1"/>
    <w:rsid w:val="00D736F2"/>
    <w:rsid w:val="00D768B3"/>
    <w:rsid w:val="00D80755"/>
    <w:rsid w:val="00D81917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0E5AC-CDC4-4731-9356-9BA6DDA7D517}"/>
</file>

<file path=customXml/itemProps2.xml><?xml version="1.0" encoding="utf-8"?>
<ds:datastoreItem xmlns:ds="http://schemas.openxmlformats.org/officeDocument/2006/customXml" ds:itemID="{F7C8444D-BBCE-4C3B-B653-9C6EB90302A9}"/>
</file>

<file path=customXml/itemProps3.xml><?xml version="1.0" encoding="utf-8"?>
<ds:datastoreItem xmlns:ds="http://schemas.openxmlformats.org/officeDocument/2006/customXml" ds:itemID="{2487EC3E-CA50-4010-93EA-8A8855DF184C}"/>
</file>

<file path=customXml/itemProps4.xml><?xml version="1.0" encoding="utf-8"?>
<ds:datastoreItem xmlns:ds="http://schemas.openxmlformats.org/officeDocument/2006/customXml" ds:itemID="{91D63556-C2DA-4DA5-9ED3-4625088859D0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10</cp:revision>
  <cp:lastPrinted>2015-11-04T20:33:00Z</cp:lastPrinted>
  <dcterms:created xsi:type="dcterms:W3CDTF">2015-11-04T17:51:00Z</dcterms:created>
  <dcterms:modified xsi:type="dcterms:W3CDTF">2015-12-02T23:27:00Z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