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4FB1B" w14:textId="77777777" w:rsidR="00B26F02" w:rsidRPr="00B26F02" w:rsidRDefault="00B26F02">
      <w:pPr>
        <w:pStyle w:val="Title"/>
        <w:rPr>
          <w:rFonts w:ascii="Times New Roman" w:hAnsi="Times New Roman"/>
        </w:rPr>
      </w:pPr>
      <w:r w:rsidRPr="00B26F02">
        <w:rPr>
          <w:rFonts w:ascii="Times New Roman" w:hAnsi="Times New Roman"/>
        </w:rPr>
        <w:t>BEFORE THE WASHINGTON</w:t>
      </w:r>
    </w:p>
    <w:p w14:paraId="0864FB1C" w14:textId="77777777" w:rsidR="00B26F02" w:rsidRPr="00B26F02" w:rsidRDefault="00B26F02">
      <w:pPr>
        <w:jc w:val="center"/>
        <w:rPr>
          <w:b/>
        </w:rPr>
      </w:pPr>
      <w:r w:rsidRPr="00B26F02">
        <w:rPr>
          <w:b/>
        </w:rPr>
        <w:t>UTILITIES AND TRANSPORTATION COMMISSION</w:t>
      </w:r>
    </w:p>
    <w:p w14:paraId="0864FB1D" w14:textId="77777777" w:rsidR="00B26F02" w:rsidRPr="00B26F02" w:rsidRDefault="00B26F0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2"/>
        <w:gridCol w:w="855"/>
        <w:gridCol w:w="4059"/>
      </w:tblGrid>
      <w:tr w:rsidR="00B26F02" w:rsidRPr="00727601" w14:paraId="0864FB36" w14:textId="77777777">
        <w:tc>
          <w:tcPr>
            <w:tcW w:w="4068" w:type="dxa"/>
          </w:tcPr>
          <w:p w14:paraId="0864FB1E" w14:textId="77777777" w:rsidR="00B26F02" w:rsidRPr="00727601" w:rsidRDefault="00B26F02">
            <w:r w:rsidRPr="00727601">
              <w:t>WASHINGTON UTILITIES AND TRANSPORTATION COMMISSION,</w:t>
            </w:r>
          </w:p>
          <w:p w14:paraId="0864FB1F" w14:textId="77777777" w:rsidR="00B26F02" w:rsidRPr="00727601" w:rsidRDefault="00B26F02"/>
          <w:p w14:paraId="0864FB20" w14:textId="77777777" w:rsidR="00B26F02" w:rsidRPr="00727601" w:rsidRDefault="00B26F02" w:rsidP="00FC4243">
            <w:pPr>
              <w:jc w:val="center"/>
            </w:pPr>
            <w:r w:rsidRPr="00727601">
              <w:t>Complainant,</w:t>
            </w:r>
          </w:p>
          <w:p w14:paraId="0864FB21" w14:textId="77777777" w:rsidR="00FC4243" w:rsidRPr="00727601" w:rsidRDefault="00FC4243"/>
          <w:p w14:paraId="0864FB22" w14:textId="77777777" w:rsidR="00B26F02" w:rsidRPr="00727601" w:rsidRDefault="00B26F02" w:rsidP="00FC4243">
            <w:pPr>
              <w:jc w:val="center"/>
            </w:pPr>
            <w:r w:rsidRPr="00727601">
              <w:t>v.</w:t>
            </w:r>
          </w:p>
          <w:p w14:paraId="0864FB23" w14:textId="77777777" w:rsidR="00B26F02" w:rsidRPr="00727601" w:rsidRDefault="00B26F02"/>
          <w:p w14:paraId="0864FB24" w14:textId="7955B0E5" w:rsidR="009145B1" w:rsidRDefault="00EF1FCC">
            <w:r>
              <w:t>WICKKISER INTERNATIONAL COMPANIES, INC. DBA AIRPORTER SHUTTLE</w:t>
            </w:r>
            <w:r w:rsidR="00B26F02" w:rsidRPr="00727601">
              <w:t>,</w:t>
            </w:r>
            <w:r w:rsidR="00D51D72">
              <w:t xml:space="preserve"> C-933</w:t>
            </w:r>
          </w:p>
          <w:p w14:paraId="0864FB25" w14:textId="77777777" w:rsidR="00FC4243" w:rsidRPr="00727601" w:rsidRDefault="00FC4243"/>
          <w:p w14:paraId="0864FB26" w14:textId="77777777" w:rsidR="00B26F02" w:rsidRPr="00727601" w:rsidRDefault="00B26F02" w:rsidP="00FC4243">
            <w:pPr>
              <w:jc w:val="center"/>
            </w:pPr>
            <w:r w:rsidRPr="00727601">
              <w:t>Respondent.</w:t>
            </w:r>
          </w:p>
          <w:p w14:paraId="0864FB27" w14:textId="77777777" w:rsidR="00B26F02" w:rsidRPr="00727601" w:rsidRDefault="00B26F02">
            <w:r w:rsidRPr="00727601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0864FB28" w14:textId="77777777" w:rsidR="00B26F02" w:rsidRDefault="00B26F02" w:rsidP="00496147">
            <w:pPr>
              <w:pStyle w:val="BodyText"/>
              <w:rPr>
                <w:rFonts w:ascii="Times New Roman" w:hAnsi="Times New Roman"/>
              </w:rPr>
            </w:pPr>
            <w:r w:rsidRPr="00727601">
              <w:rPr>
                <w:rFonts w:ascii="Times New Roman" w:hAnsi="Times New Roman"/>
              </w:rPr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</w:p>
          <w:p w14:paraId="0864FB29" w14:textId="77777777" w:rsidR="009145B1" w:rsidRDefault="009145B1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14:paraId="0864FB2A" w14:textId="77777777" w:rsidR="0095223F" w:rsidRDefault="0095223F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14:paraId="0864FB2B" w14:textId="77777777" w:rsidR="0095223F" w:rsidRPr="00727601" w:rsidRDefault="0095223F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14:paraId="0864FB2C" w14:textId="77777777" w:rsidR="00B26F02" w:rsidRPr="00727601" w:rsidRDefault="00C53134">
            <w:pPr>
              <w:rPr>
                <w:bCs/>
              </w:rPr>
            </w:pPr>
            <w:r w:rsidRPr="00727601">
              <w:t>DOCKET</w:t>
            </w:r>
            <w:r w:rsidR="00B26F02" w:rsidRPr="00727601">
              <w:t xml:space="preserve"> </w:t>
            </w:r>
            <w:r w:rsidR="00EF1FCC">
              <w:t>TC-131154</w:t>
            </w:r>
          </w:p>
          <w:p w14:paraId="0864FB2D" w14:textId="77777777" w:rsidR="00B26F02" w:rsidRPr="00727601" w:rsidRDefault="00B26F02" w:rsidP="0072760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0864FB2E" w14:textId="2A7CF102" w:rsidR="00B26F02" w:rsidRPr="00727601" w:rsidRDefault="00C53134">
            <w:pPr>
              <w:rPr>
                <w:bCs/>
              </w:rPr>
            </w:pPr>
            <w:r w:rsidRPr="00727601">
              <w:t>ORDER</w:t>
            </w:r>
            <w:r w:rsidR="00B26F02" w:rsidRPr="00727601">
              <w:t xml:space="preserve"> </w:t>
            </w:r>
            <w:r w:rsidR="00AD55AE">
              <w:t>02</w:t>
            </w:r>
          </w:p>
          <w:p w14:paraId="0864FB2F" w14:textId="77777777" w:rsidR="00B26F02" w:rsidRDefault="00B26F02"/>
          <w:p w14:paraId="0864FB30" w14:textId="77777777" w:rsidR="009145B1" w:rsidRPr="00727601" w:rsidRDefault="009145B1"/>
          <w:p w14:paraId="0864FB31" w14:textId="77777777" w:rsidR="00D51D72" w:rsidRDefault="00D51D72" w:rsidP="0072342A"/>
          <w:p w14:paraId="0864FB32" w14:textId="77777777" w:rsidR="001932D5" w:rsidRDefault="001932D5" w:rsidP="0072342A"/>
          <w:p w14:paraId="0864FB33" w14:textId="77777777" w:rsidR="000C4B25" w:rsidRDefault="000C4B25" w:rsidP="0072342A"/>
          <w:p w14:paraId="78596E33" w14:textId="77777777" w:rsidR="00F76056" w:rsidRDefault="00F76056" w:rsidP="0072342A"/>
          <w:p w14:paraId="0864FB34" w14:textId="5E90C7AD" w:rsidR="0072342A" w:rsidRPr="00727601" w:rsidRDefault="00B26F02" w:rsidP="0072342A">
            <w:r w:rsidRPr="00727601">
              <w:t>ORDER</w:t>
            </w:r>
            <w:r w:rsidR="00AD55AE">
              <w:t xml:space="preserve"> DISMISSING COMPLAINT AND ORDER SUSPENDING TARIFF REVISIONS; ALLOWING REVISED</w:t>
            </w:r>
            <w:r w:rsidRPr="00727601">
              <w:t xml:space="preserve"> TARIFF</w:t>
            </w:r>
            <w:r w:rsidR="0072342A">
              <w:t xml:space="preserve"> REVISION</w:t>
            </w:r>
            <w:r w:rsidR="00D51D72">
              <w:t>S</w:t>
            </w:r>
          </w:p>
          <w:p w14:paraId="0864FB35" w14:textId="77777777" w:rsidR="00B26F02" w:rsidRPr="00727601" w:rsidRDefault="00B26F02"/>
        </w:tc>
      </w:tr>
    </w:tbl>
    <w:p w14:paraId="0864FB37" w14:textId="77777777" w:rsidR="00B26F02" w:rsidRPr="00727601" w:rsidRDefault="00B26F02">
      <w:pPr>
        <w:jc w:val="center"/>
      </w:pPr>
    </w:p>
    <w:p w14:paraId="0864FB38" w14:textId="77777777" w:rsidR="00B26F02" w:rsidRPr="00727601" w:rsidRDefault="00B26F02" w:rsidP="00E55F0B">
      <w:pPr>
        <w:pStyle w:val="Heading2"/>
        <w:spacing w:line="320" w:lineRule="exact"/>
        <w:rPr>
          <w:rFonts w:ascii="Times New Roman" w:hAnsi="Times New Roman"/>
        </w:rPr>
      </w:pPr>
      <w:r w:rsidRPr="00727601">
        <w:rPr>
          <w:rFonts w:ascii="Times New Roman" w:hAnsi="Times New Roman"/>
        </w:rPr>
        <w:t>BACKGROUND</w:t>
      </w:r>
    </w:p>
    <w:p w14:paraId="0864FB39" w14:textId="77777777" w:rsidR="00B26F02" w:rsidRPr="00727601" w:rsidRDefault="00B26F02" w:rsidP="00E55F0B">
      <w:pPr>
        <w:spacing w:line="320" w:lineRule="exact"/>
      </w:pPr>
    </w:p>
    <w:p w14:paraId="0864FB3A" w14:textId="3D1C3B53" w:rsidR="008A3ED9" w:rsidRPr="008A3ED9" w:rsidRDefault="00B26F02" w:rsidP="008A3ED9">
      <w:pPr>
        <w:numPr>
          <w:ilvl w:val="0"/>
          <w:numId w:val="1"/>
        </w:numPr>
        <w:spacing w:line="320" w:lineRule="exact"/>
      </w:pPr>
      <w:r w:rsidRPr="00727601">
        <w:t>On</w:t>
      </w:r>
      <w:r w:rsidR="00CC16CF">
        <w:t xml:space="preserve"> </w:t>
      </w:r>
      <w:r w:rsidR="00EF1FCC">
        <w:t>June 17, 2013</w:t>
      </w:r>
      <w:r w:rsidRPr="00727601">
        <w:t xml:space="preserve">, </w:t>
      </w:r>
      <w:r w:rsidR="00EF1FCC">
        <w:t xml:space="preserve">Wickkiser </w:t>
      </w:r>
      <w:r w:rsidR="00FC7607">
        <w:t>International Companies, Inc.</w:t>
      </w:r>
      <w:r w:rsidR="00AD04B9">
        <w:t>,</w:t>
      </w:r>
      <w:r w:rsidR="00FC7607">
        <w:t xml:space="preserve"> d</w:t>
      </w:r>
      <w:r w:rsidR="00EF1FCC">
        <w:t>ba Airporter Shuttle</w:t>
      </w:r>
      <w:r w:rsidR="008A3ED9">
        <w:t xml:space="preserve"> (Wickkiser or Company)</w:t>
      </w:r>
      <w:r w:rsidRPr="00727601">
        <w:t xml:space="preserve"> </w:t>
      </w:r>
      <w:r w:rsidR="008A3ED9">
        <w:t>f</w:t>
      </w:r>
      <w:r w:rsidRPr="00727601">
        <w:t xml:space="preserve">iled with the </w:t>
      </w:r>
      <w:r w:rsidR="002129B8">
        <w:t>Washington Utilities and Transportation Commission (</w:t>
      </w:r>
      <w:r w:rsidRPr="00727601">
        <w:t>Commission</w:t>
      </w:r>
      <w:r w:rsidR="002129B8">
        <w:t>)</w:t>
      </w:r>
      <w:r w:rsidRPr="00727601">
        <w:t xml:space="preserve"> </w:t>
      </w:r>
      <w:r w:rsidR="004F7505" w:rsidRPr="0050337D">
        <w:rPr>
          <w:noProof/>
        </w:rPr>
        <w:t>revision</w:t>
      </w:r>
      <w:r w:rsidR="004F7505">
        <w:rPr>
          <w:noProof/>
        </w:rPr>
        <w:t>s</w:t>
      </w:r>
      <w:r w:rsidRPr="00727601">
        <w:t xml:space="preserve"> to its currently effective Tariff </w:t>
      </w:r>
      <w:r w:rsidR="008C76C1">
        <w:t>No. 9</w:t>
      </w:r>
      <w:r w:rsidR="00727601">
        <w:t xml:space="preserve">.  </w:t>
      </w:r>
      <w:r w:rsidR="008A3ED9">
        <w:t xml:space="preserve">The Company </w:t>
      </w:r>
      <w:r w:rsidR="008A3ED9">
        <w:rPr>
          <w:bCs/>
        </w:rPr>
        <w:t>propose</w:t>
      </w:r>
      <w:r w:rsidR="009946E6">
        <w:rPr>
          <w:bCs/>
        </w:rPr>
        <w:t>d</w:t>
      </w:r>
      <w:r w:rsidR="008A3ED9">
        <w:rPr>
          <w:bCs/>
        </w:rPr>
        <w:t xml:space="preserve"> to</w:t>
      </w:r>
      <w:r w:rsidR="008A3ED9" w:rsidRPr="00727601">
        <w:t xml:space="preserve"> increase charges and rates for service </w:t>
      </w:r>
      <w:r w:rsidR="008A3ED9">
        <w:t xml:space="preserve">it </w:t>
      </w:r>
      <w:r w:rsidR="008A3ED9" w:rsidRPr="00727601">
        <w:t>provide</w:t>
      </w:r>
      <w:r w:rsidR="008A3ED9">
        <w:t>s</w:t>
      </w:r>
      <w:r w:rsidR="008A3ED9" w:rsidRPr="00727601">
        <w:t xml:space="preserve"> by approximately </w:t>
      </w:r>
      <w:r w:rsidR="008A3ED9">
        <w:t>$50</w:t>
      </w:r>
      <w:r w:rsidR="00EF1FCC">
        <w:t>0</w:t>
      </w:r>
      <w:r w:rsidR="008A3ED9">
        <w:t>,000</w:t>
      </w:r>
      <w:r w:rsidR="00014D1E">
        <w:t>,</w:t>
      </w:r>
      <w:r w:rsidR="008A3ED9">
        <w:t xml:space="preserve"> or 12.1</w:t>
      </w:r>
      <w:r w:rsidR="008A3ED9">
        <w:rPr>
          <w:b/>
          <w:bCs/>
        </w:rPr>
        <w:t xml:space="preserve"> </w:t>
      </w:r>
      <w:r w:rsidR="008A3ED9" w:rsidRPr="00D26CFE">
        <w:rPr>
          <w:bCs/>
        </w:rPr>
        <w:t>percent</w:t>
      </w:r>
      <w:r w:rsidR="008A3ED9" w:rsidRPr="00727601">
        <w:t xml:space="preserve">.  </w:t>
      </w:r>
      <w:r w:rsidRPr="00727601">
        <w:t xml:space="preserve">The </w:t>
      </w:r>
      <w:r w:rsidR="00664B04">
        <w:t>requested</w:t>
      </w:r>
      <w:r w:rsidRPr="00727601">
        <w:t xml:space="preserve"> effective date </w:t>
      </w:r>
      <w:r w:rsidR="00206850">
        <w:t>was</w:t>
      </w:r>
      <w:r w:rsidR="008A3ED9">
        <w:t xml:space="preserve"> July 15, 2013</w:t>
      </w:r>
      <w:r w:rsidR="00206850">
        <w:t>, which the Company extended to July 27, 2013, by letter filed on July 9</w:t>
      </w:r>
      <w:r w:rsidR="008A3ED9">
        <w:t>, 2013</w:t>
      </w:r>
      <w:r w:rsidR="0095223F">
        <w:rPr>
          <w:bCs/>
        </w:rPr>
        <w:t>.</w:t>
      </w:r>
    </w:p>
    <w:p w14:paraId="0864FB3B" w14:textId="77777777" w:rsidR="008A3ED9" w:rsidRPr="008A3ED9" w:rsidRDefault="008A3ED9" w:rsidP="008A3ED9">
      <w:pPr>
        <w:spacing w:line="320" w:lineRule="exact"/>
      </w:pPr>
    </w:p>
    <w:p w14:paraId="0864FB3C" w14:textId="6F8EE16B" w:rsidR="00B26F02" w:rsidRDefault="008A3ED9" w:rsidP="008A3ED9">
      <w:pPr>
        <w:numPr>
          <w:ilvl w:val="0"/>
          <w:numId w:val="1"/>
        </w:numPr>
        <w:spacing w:line="320" w:lineRule="exact"/>
      </w:pPr>
      <w:r>
        <w:t>The Company provides passenger transportation service to and from Sea</w:t>
      </w:r>
      <w:r w:rsidR="00EF1FCC">
        <w:t>-</w:t>
      </w:r>
      <w:r>
        <w:t xml:space="preserve">Tac </w:t>
      </w:r>
      <w:r w:rsidR="00206850">
        <w:t xml:space="preserve">International </w:t>
      </w:r>
      <w:r>
        <w:t xml:space="preserve">Airport </w:t>
      </w:r>
      <w:r w:rsidR="00206850">
        <w:t>(Sea-Tac)</w:t>
      </w:r>
      <w:r>
        <w:t xml:space="preserve"> for nearly 150,000 passengers in multiple counties </w:t>
      </w:r>
      <w:r w:rsidR="00664B04">
        <w:t xml:space="preserve">and cities </w:t>
      </w:r>
      <w:r>
        <w:t>north of the airport to the Canadian border.</w:t>
      </w:r>
      <w:r w:rsidR="00664B04">
        <w:t xml:space="preserve">  According to Wickkiser’s filing, f</w:t>
      </w:r>
      <w:r>
        <w:t>ares</w:t>
      </w:r>
      <w:r w:rsidR="005D7F84">
        <w:t xml:space="preserve"> </w:t>
      </w:r>
      <w:r>
        <w:t xml:space="preserve">for one-way service </w:t>
      </w:r>
      <w:r w:rsidR="005D7F84">
        <w:t xml:space="preserve">to or from </w:t>
      </w:r>
      <w:r>
        <w:t>Sea</w:t>
      </w:r>
      <w:r w:rsidR="00EF1FCC">
        <w:t>-</w:t>
      </w:r>
      <w:r>
        <w:t xml:space="preserve">Tac and Bellingham would increase by $3.00 </w:t>
      </w:r>
      <w:r w:rsidR="005D7F84">
        <w:t xml:space="preserve">(8.9 percent); Burlington would </w:t>
      </w:r>
      <w:r w:rsidR="00664B04">
        <w:t>increase</w:t>
      </w:r>
      <w:r w:rsidR="005D7F84">
        <w:t xml:space="preserve"> by $3.00 (</w:t>
      </w:r>
      <w:r w:rsidR="00664B04">
        <w:t>10</w:t>
      </w:r>
      <w:r w:rsidR="00EF1FCC">
        <w:t xml:space="preserve"> percent</w:t>
      </w:r>
      <w:r w:rsidR="005D7F84">
        <w:t>);</w:t>
      </w:r>
      <w:r>
        <w:t xml:space="preserve"> Ferndale would increase by $5.00</w:t>
      </w:r>
      <w:r w:rsidR="005D7F84">
        <w:t xml:space="preserve"> (</w:t>
      </w:r>
      <w:r>
        <w:t>13.6</w:t>
      </w:r>
      <w:r w:rsidR="00EF1FCC">
        <w:t xml:space="preserve"> percent</w:t>
      </w:r>
      <w:r w:rsidR="00F27FE1">
        <w:t>)</w:t>
      </w:r>
      <w:r w:rsidR="005D7F84">
        <w:t>; and</w:t>
      </w:r>
      <w:r>
        <w:t xml:space="preserve"> Marysville would increase by $</w:t>
      </w:r>
      <w:r w:rsidR="004D70B1">
        <w:t>2</w:t>
      </w:r>
      <w:r>
        <w:t>.00</w:t>
      </w:r>
      <w:r w:rsidR="005D7F84">
        <w:t xml:space="preserve"> (</w:t>
      </w:r>
      <w:r w:rsidR="004D70B1">
        <w:t>8.4</w:t>
      </w:r>
      <w:r w:rsidR="00EF1FCC">
        <w:t xml:space="preserve"> percent</w:t>
      </w:r>
      <w:r w:rsidR="005D7F84">
        <w:t>)</w:t>
      </w:r>
      <w:r>
        <w:t>.</w:t>
      </w:r>
      <w:r w:rsidR="00664B04">
        <w:t xml:space="preserve">  The Company </w:t>
      </w:r>
      <w:r w:rsidR="003C4ED2">
        <w:t>would</w:t>
      </w:r>
      <w:r w:rsidR="00664B04">
        <w:t xml:space="preserve"> discount round-trip tickets by 10</w:t>
      </w:r>
      <w:r w:rsidR="00EF1FCC">
        <w:t xml:space="preserve"> percent</w:t>
      </w:r>
      <w:r w:rsidR="00664B04">
        <w:t xml:space="preserve"> and offer discounts to seniors, military</w:t>
      </w:r>
      <w:r w:rsidR="005D7F84">
        <w:t xml:space="preserve"> personnel</w:t>
      </w:r>
      <w:r w:rsidR="00664B04">
        <w:t>, and youth passengers.  Wickkiser’s last fare increase was in 2005.</w:t>
      </w:r>
    </w:p>
    <w:p w14:paraId="7B0F6340" w14:textId="77777777" w:rsidR="009946E6" w:rsidRDefault="009946E6" w:rsidP="009946E6">
      <w:pPr>
        <w:pStyle w:val="ListParagraph"/>
      </w:pPr>
    </w:p>
    <w:p w14:paraId="26508BC9" w14:textId="413D8148" w:rsidR="009946E6" w:rsidRDefault="009946E6" w:rsidP="008A3ED9">
      <w:pPr>
        <w:numPr>
          <w:ilvl w:val="0"/>
          <w:numId w:val="1"/>
        </w:numPr>
        <w:spacing w:line="320" w:lineRule="exact"/>
      </w:pPr>
      <w:r>
        <w:t>On July 26, 2013, the Commission entered a Complaint and Order Suspending Tariff Revisions, pending an investigation to determine whether the proposed revisions were fair, just, reasonable and sufficient.</w:t>
      </w:r>
    </w:p>
    <w:p w14:paraId="7F1CB517" w14:textId="77777777" w:rsidR="009946E6" w:rsidRDefault="009946E6" w:rsidP="009946E6">
      <w:pPr>
        <w:spacing w:line="320" w:lineRule="exact"/>
      </w:pPr>
    </w:p>
    <w:p w14:paraId="0864FB3E" w14:textId="57EF6C5F" w:rsidR="006F0BFF" w:rsidRDefault="006F0BFF" w:rsidP="009946E6">
      <w:pPr>
        <w:spacing w:line="320" w:lineRule="exact"/>
      </w:pPr>
    </w:p>
    <w:p w14:paraId="57BCBD60" w14:textId="77777777" w:rsidR="005E5276" w:rsidRDefault="005E5276">
      <w:pPr>
        <w:rPr>
          <w:b/>
        </w:rPr>
      </w:pPr>
      <w:r>
        <w:rPr>
          <w:b/>
        </w:rPr>
        <w:br w:type="page"/>
      </w:r>
    </w:p>
    <w:p w14:paraId="0864FB40" w14:textId="7C335124" w:rsidR="00F27FE1" w:rsidRDefault="00F27FE1" w:rsidP="00896E91">
      <w:pPr>
        <w:pStyle w:val="ListParagraph"/>
        <w:spacing w:line="320" w:lineRule="exact"/>
        <w:ind w:left="0"/>
        <w:jc w:val="center"/>
        <w:rPr>
          <w:b/>
        </w:rPr>
      </w:pPr>
      <w:r w:rsidRPr="00F27FE1">
        <w:rPr>
          <w:b/>
        </w:rPr>
        <w:lastRenderedPageBreak/>
        <w:t>DISCUSSION</w:t>
      </w:r>
    </w:p>
    <w:p w14:paraId="622D1D9D" w14:textId="77777777" w:rsidR="00FC7607" w:rsidRPr="00896E91" w:rsidRDefault="00FC7607" w:rsidP="00896E91">
      <w:pPr>
        <w:pStyle w:val="ListParagraph"/>
        <w:spacing w:line="320" w:lineRule="exact"/>
        <w:ind w:left="0"/>
        <w:jc w:val="center"/>
        <w:rPr>
          <w:b/>
        </w:rPr>
      </w:pPr>
    </w:p>
    <w:p w14:paraId="6E6C6F0A" w14:textId="3F718C54" w:rsidR="00464987" w:rsidRDefault="009946E6" w:rsidP="00F27FE1">
      <w:pPr>
        <w:numPr>
          <w:ilvl w:val="0"/>
          <w:numId w:val="1"/>
        </w:numPr>
        <w:spacing w:line="320" w:lineRule="exact"/>
      </w:pPr>
      <w:r>
        <w:t>Commission Staff has completed its review of Wickkiser’s books and records</w:t>
      </w:r>
      <w:r w:rsidR="00406652">
        <w:t>.  Staff’s analysis showed that the proposed rates were not fair, just,</w:t>
      </w:r>
      <w:r w:rsidR="00864E98">
        <w:t xml:space="preserve"> reasonable, or sufficient.  </w:t>
      </w:r>
      <w:r w:rsidR="00464987">
        <w:t xml:space="preserve">Commission Staff recomputed Wickkiser’s </w:t>
      </w:r>
      <w:r w:rsidR="004B619A">
        <w:t xml:space="preserve">additional </w:t>
      </w:r>
      <w:r w:rsidR="00464987">
        <w:t>annual revenue based on filed rates and determined that</w:t>
      </w:r>
      <w:r w:rsidR="00864E98">
        <w:t xml:space="preserve"> the Company’s actual additional annual revenue was only </w:t>
      </w:r>
      <w:r w:rsidR="004B619A">
        <w:t xml:space="preserve">approximately </w:t>
      </w:r>
      <w:r w:rsidR="00864E98">
        <w:t>$442,000, or 10.6 percent.  Even so, the majority of the fare increases described in the original filing would remain the same</w:t>
      </w:r>
      <w:r w:rsidR="001951BB">
        <w:t>, and</w:t>
      </w:r>
      <w:r w:rsidR="005E5276">
        <w:t xml:space="preserve"> </w:t>
      </w:r>
      <w:r w:rsidR="001951BB">
        <w:t>o</w:t>
      </w:r>
      <w:r w:rsidR="00464987">
        <w:t xml:space="preserve">n </w:t>
      </w:r>
      <w:r w:rsidR="00464987" w:rsidRPr="005E5276">
        <w:t>August 6</w:t>
      </w:r>
      <w:r w:rsidR="00464987">
        <w:t>, 2013, Wickkiser filed revised rates</w:t>
      </w:r>
      <w:r w:rsidR="001951BB">
        <w:t>.</w:t>
      </w:r>
      <w:r w:rsidR="00464987">
        <w:t xml:space="preserve"> </w:t>
      </w:r>
    </w:p>
    <w:p w14:paraId="25C08BC1" w14:textId="77777777" w:rsidR="00464987" w:rsidRDefault="00464987" w:rsidP="00464987">
      <w:pPr>
        <w:spacing w:line="320" w:lineRule="exact"/>
      </w:pPr>
    </w:p>
    <w:p w14:paraId="0864FB41" w14:textId="29FEDC07" w:rsidR="00B26F02" w:rsidRDefault="00406652" w:rsidP="00F27FE1">
      <w:pPr>
        <w:numPr>
          <w:ilvl w:val="0"/>
          <w:numId w:val="1"/>
        </w:numPr>
        <w:spacing w:line="320" w:lineRule="exact"/>
      </w:pPr>
      <w:r>
        <w:t>The Company has demonstrated that the ex</w:t>
      </w:r>
      <w:r w:rsidR="009946E6">
        <w:t>penses are reasonable and required as part of the Company’</w:t>
      </w:r>
      <w:r>
        <w:t>s operations, that the Company’s financial information supports the revised revenue requirement and the revised rates and charges would generate th</w:t>
      </w:r>
      <w:r w:rsidR="00864E98">
        <w:t>e revised revenue requirement.</w:t>
      </w:r>
    </w:p>
    <w:p w14:paraId="0864FB42" w14:textId="77777777" w:rsidR="008C76C1" w:rsidRPr="00727601" w:rsidRDefault="008C76C1" w:rsidP="008C76C1">
      <w:pPr>
        <w:spacing w:line="320" w:lineRule="exact"/>
      </w:pPr>
    </w:p>
    <w:p w14:paraId="0864FB43" w14:textId="77777777" w:rsidR="00B26F02" w:rsidRPr="00727601" w:rsidRDefault="00B26F02" w:rsidP="00E55F0B">
      <w:pPr>
        <w:pStyle w:val="Heading1"/>
        <w:spacing w:line="320" w:lineRule="exact"/>
        <w:rPr>
          <w:rFonts w:ascii="Times New Roman" w:hAnsi="Times New Roman"/>
        </w:rPr>
      </w:pPr>
      <w:r w:rsidRPr="00727601">
        <w:rPr>
          <w:rFonts w:ascii="Times New Roman" w:hAnsi="Times New Roman"/>
        </w:rPr>
        <w:t>FINDINGS AND CONCLUSIONS</w:t>
      </w:r>
    </w:p>
    <w:p w14:paraId="0864FB44" w14:textId="77777777" w:rsidR="00B26F02" w:rsidRPr="00727601" w:rsidRDefault="00B26F02" w:rsidP="00E55F0B">
      <w:pPr>
        <w:spacing w:line="320" w:lineRule="exact"/>
        <w:jc w:val="center"/>
      </w:pPr>
    </w:p>
    <w:p w14:paraId="0864FB45" w14:textId="0A54D6AE" w:rsidR="00B26F02" w:rsidRPr="00827634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(1)</w:t>
      </w:r>
      <w:r w:rsidRPr="00727601">
        <w:tab/>
        <w:t xml:space="preserve">The Washington Utilities and Transportation Commission is an agency of the </w:t>
      </w:r>
      <w:r w:rsidR="009145B1">
        <w:t>S</w:t>
      </w:r>
      <w:r w:rsidRPr="00727601">
        <w:t xml:space="preserve">tate </w:t>
      </w:r>
      <w:r w:rsidRPr="00827634">
        <w:t xml:space="preserve">of Washington vested by statute with the authority to regulate </w:t>
      </w:r>
      <w:r w:rsidR="00685DF1" w:rsidRPr="00827634">
        <w:t xml:space="preserve">the </w:t>
      </w:r>
      <w:r w:rsidRPr="00827634">
        <w:t>rates, regulations, practices</w:t>
      </w:r>
      <w:r w:rsidR="007945DE" w:rsidRPr="00827634">
        <w:t xml:space="preserve">, </w:t>
      </w:r>
      <w:r w:rsidRPr="00827634">
        <w:t>accounts</w:t>
      </w:r>
      <w:r w:rsidR="00F16CDB" w:rsidRPr="00827634">
        <w:t xml:space="preserve"> </w:t>
      </w:r>
      <w:r w:rsidR="007945DE" w:rsidRPr="00827634">
        <w:t>and</w:t>
      </w:r>
      <w:r w:rsidRPr="00827634">
        <w:t xml:space="preserve"> </w:t>
      </w:r>
      <w:r w:rsidR="007945DE" w:rsidRPr="00827634">
        <w:t xml:space="preserve">affiliated </w:t>
      </w:r>
      <w:r w:rsidR="00685DF1" w:rsidRPr="00827634">
        <w:t xml:space="preserve">interests </w:t>
      </w:r>
      <w:r w:rsidRPr="00827634">
        <w:t>of public service companies, including</w:t>
      </w:r>
      <w:r w:rsidR="00896E91">
        <w:t xml:space="preserve"> auto transportation </w:t>
      </w:r>
      <w:r w:rsidR="00896E91" w:rsidRPr="00827634">
        <w:t>companies</w:t>
      </w:r>
      <w:r w:rsidRPr="00827634">
        <w:t xml:space="preserve">.  </w:t>
      </w:r>
    </w:p>
    <w:p w14:paraId="0864FB46" w14:textId="77777777" w:rsidR="00B26F02" w:rsidRPr="00827634" w:rsidRDefault="00B26F02" w:rsidP="00E55F0B">
      <w:pPr>
        <w:spacing w:line="320" w:lineRule="exact"/>
        <w:ind w:left="-360"/>
      </w:pPr>
    </w:p>
    <w:p w14:paraId="0864FB47" w14:textId="77777777" w:rsidR="00B26F02" w:rsidRPr="00827634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827634">
        <w:t>(2)</w:t>
      </w:r>
      <w:r w:rsidRPr="00827634">
        <w:tab/>
      </w:r>
      <w:r w:rsidR="00EF1FCC">
        <w:t>Wickkiser</w:t>
      </w:r>
      <w:r w:rsidR="000F6F76" w:rsidRPr="00827634">
        <w:t xml:space="preserve"> </w:t>
      </w:r>
      <w:r w:rsidRPr="00827634">
        <w:t xml:space="preserve">is </w:t>
      </w:r>
      <w:r w:rsidR="0095223F" w:rsidRPr="00827634">
        <w:t xml:space="preserve">an auto transportation </w:t>
      </w:r>
      <w:r w:rsidRPr="00827634">
        <w:t xml:space="preserve">company and a public service company subject to </w:t>
      </w:r>
      <w:r w:rsidR="0046359F" w:rsidRPr="00827634">
        <w:t>Commission</w:t>
      </w:r>
      <w:r w:rsidRPr="00827634">
        <w:t xml:space="preserve"> jurisdiction.</w:t>
      </w:r>
    </w:p>
    <w:p w14:paraId="0864FB48" w14:textId="77777777" w:rsidR="00B26F02" w:rsidRPr="00827634" w:rsidRDefault="00B26F02" w:rsidP="00E55F0B">
      <w:pPr>
        <w:spacing w:line="320" w:lineRule="exact"/>
      </w:pPr>
    </w:p>
    <w:p w14:paraId="0864FB49" w14:textId="3DD091AC" w:rsidR="00B26F02" w:rsidRPr="00827634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827634">
        <w:t>(3)</w:t>
      </w:r>
      <w:r w:rsidRPr="00827634">
        <w:tab/>
        <w:t xml:space="preserve">This matter </w:t>
      </w:r>
      <w:r w:rsidR="00F16CDB" w:rsidRPr="00827634">
        <w:t>came</w:t>
      </w:r>
      <w:r w:rsidRPr="00827634">
        <w:t xml:space="preserve"> before the Commission at its regularly scheduled meeting on</w:t>
      </w:r>
      <w:r w:rsidR="0049461A" w:rsidRPr="00827634">
        <w:t xml:space="preserve"> </w:t>
      </w:r>
      <w:r w:rsidR="00406652">
        <w:t>August 15</w:t>
      </w:r>
      <w:r w:rsidR="00EF1FCC">
        <w:t>, 2013</w:t>
      </w:r>
      <w:r w:rsidR="00AF5E18" w:rsidRPr="00827634">
        <w:t>.</w:t>
      </w:r>
    </w:p>
    <w:p w14:paraId="0864FB4A" w14:textId="77777777" w:rsidR="00B26F02" w:rsidRPr="00827634" w:rsidRDefault="00B26F02" w:rsidP="00E55F0B">
      <w:pPr>
        <w:spacing w:line="320" w:lineRule="exact"/>
        <w:ind w:left="720" w:hanging="720"/>
      </w:pPr>
    </w:p>
    <w:p w14:paraId="0864FB4B" w14:textId="5FE15199" w:rsidR="00370A7A" w:rsidRPr="00827634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827634">
        <w:t>(4)</w:t>
      </w:r>
      <w:r w:rsidRPr="00827634">
        <w:tab/>
        <w:t>The</w:t>
      </w:r>
      <w:r w:rsidR="00406652">
        <w:t xml:space="preserve"> proposed</w:t>
      </w:r>
      <w:r w:rsidRPr="00827634">
        <w:t xml:space="preserve"> tariff </w:t>
      </w:r>
      <w:r w:rsidR="004F7505" w:rsidRPr="00827634">
        <w:rPr>
          <w:noProof/>
        </w:rPr>
        <w:t>revisions</w:t>
      </w:r>
      <w:r w:rsidRPr="00827634">
        <w:t xml:space="preserve"> </w:t>
      </w:r>
      <w:r w:rsidR="00406652">
        <w:t xml:space="preserve">presently under suspension would result in rates that are not fair, just, reasonable, or sufficient.  Staff and the Company agreed to a revised rate structure.  On August 6, 2013, </w:t>
      </w:r>
      <w:r w:rsidR="00EF1FCC">
        <w:t>Wickkiser</w:t>
      </w:r>
      <w:r w:rsidRPr="00827634">
        <w:rPr>
          <w:bCs/>
        </w:rPr>
        <w:t xml:space="preserve"> </w:t>
      </w:r>
      <w:r w:rsidR="00370A7A" w:rsidRPr="00827634">
        <w:rPr>
          <w:bCs/>
        </w:rPr>
        <w:t xml:space="preserve">filed </w:t>
      </w:r>
      <w:r w:rsidR="00406652">
        <w:t>revised rates at S</w:t>
      </w:r>
      <w:r w:rsidR="00406652" w:rsidRPr="003765E3">
        <w:t>taff recommended levels</w:t>
      </w:r>
      <w:r w:rsidR="00406652">
        <w:t xml:space="preserve">.  The revised rates </w:t>
      </w:r>
      <w:r w:rsidR="00406652" w:rsidRPr="00BC55AD">
        <w:rPr>
          <w:noProof/>
        </w:rPr>
        <w:t>are</w:t>
      </w:r>
      <w:r w:rsidR="00406652" w:rsidRPr="00BC55AD">
        <w:t xml:space="preserve"> fair, just, reasonable and sufficient because</w:t>
      </w:r>
      <w:r w:rsidR="00406652">
        <w:t xml:space="preserve"> t</w:t>
      </w:r>
      <w:r w:rsidR="00406652" w:rsidRPr="007044EB">
        <w:t xml:space="preserve">he Company has demonstrated the expenses are reasonable and required as part of the Company’s operation, the Company’s financial information supports the revised revenue requirement and the revised rates and charges </w:t>
      </w:r>
      <w:r w:rsidR="00406652">
        <w:t>would generate the revised revenue requirement</w:t>
      </w:r>
      <w:r w:rsidR="00664B04">
        <w:t>.</w:t>
      </w:r>
    </w:p>
    <w:p w14:paraId="0864FB4C" w14:textId="77777777" w:rsidR="00087BFA" w:rsidRPr="00827634" w:rsidRDefault="00087BFA" w:rsidP="00E55F0B">
      <w:pPr>
        <w:spacing w:line="320" w:lineRule="exact"/>
      </w:pPr>
    </w:p>
    <w:p w14:paraId="0864FB4D" w14:textId="1129C2F3" w:rsidR="00B26F02" w:rsidRPr="00827634" w:rsidRDefault="0072342A" w:rsidP="00E55F0B">
      <w:pPr>
        <w:numPr>
          <w:ilvl w:val="0"/>
          <w:numId w:val="1"/>
        </w:numPr>
        <w:spacing w:line="320" w:lineRule="exact"/>
        <w:ind w:left="720" w:hanging="1440"/>
      </w:pPr>
      <w:r w:rsidRPr="00827634">
        <w:lastRenderedPageBreak/>
        <w:t>(5</w:t>
      </w:r>
      <w:r w:rsidR="00370A7A" w:rsidRPr="00827634">
        <w:t>)</w:t>
      </w:r>
      <w:r w:rsidR="00370A7A" w:rsidRPr="00827634">
        <w:tab/>
      </w:r>
      <w:r w:rsidR="00406652">
        <w:rPr>
          <w:bCs/>
        </w:rPr>
        <w:t xml:space="preserve">After </w:t>
      </w:r>
      <w:r w:rsidR="00406652" w:rsidRPr="00BC55AD">
        <w:t xml:space="preserve">reviewing the tariff </w:t>
      </w:r>
      <w:r w:rsidR="00406652" w:rsidRPr="00BC55AD">
        <w:rPr>
          <w:noProof/>
        </w:rPr>
        <w:t>revisions</w:t>
      </w:r>
      <w:r w:rsidR="00406652" w:rsidRPr="00BC55AD">
        <w:t xml:space="preserve"> </w:t>
      </w:r>
      <w:r w:rsidR="00406652">
        <w:t xml:space="preserve">Wickkiser </w:t>
      </w:r>
      <w:r w:rsidR="00406652" w:rsidRPr="00BC55AD">
        <w:t>filed in Docket</w:t>
      </w:r>
      <w:r w:rsidR="00406652">
        <w:t xml:space="preserve"> TC-131154</w:t>
      </w:r>
      <w:r w:rsidR="00406652" w:rsidRPr="00BC55AD">
        <w:t xml:space="preserve"> and giving due consideration, the Commission finds it is consistent with the public interest to dismiss the Complaint and Order Suspending Tariff </w:t>
      </w:r>
      <w:r w:rsidR="00406652" w:rsidRPr="00BC55AD">
        <w:rPr>
          <w:noProof/>
        </w:rPr>
        <w:t>Revisions</w:t>
      </w:r>
      <w:r w:rsidR="00406652" w:rsidRPr="00BC55AD">
        <w:t xml:space="preserve"> in Docket T</w:t>
      </w:r>
      <w:r w:rsidR="00406652">
        <w:t>C</w:t>
      </w:r>
      <w:r w:rsidR="00406652" w:rsidRPr="00BC55AD">
        <w:t>-</w:t>
      </w:r>
      <w:r w:rsidR="00406652">
        <w:t>131154</w:t>
      </w:r>
      <w:r w:rsidR="00406652" w:rsidRPr="00BC55AD">
        <w:t xml:space="preserve">, </w:t>
      </w:r>
      <w:r w:rsidR="00406652">
        <w:t>a</w:t>
      </w:r>
      <w:r w:rsidR="00406652" w:rsidRPr="00BC55AD">
        <w:t xml:space="preserve">nd allow the </w:t>
      </w:r>
      <w:r w:rsidR="00406652">
        <w:t xml:space="preserve">revised </w:t>
      </w:r>
      <w:r w:rsidR="00406652" w:rsidRPr="00BC55AD">
        <w:t xml:space="preserve">tariff </w:t>
      </w:r>
      <w:r w:rsidR="00406652" w:rsidRPr="00BC55AD">
        <w:rPr>
          <w:noProof/>
        </w:rPr>
        <w:t>revisions</w:t>
      </w:r>
      <w:r w:rsidR="00406652" w:rsidRPr="00BC55AD">
        <w:t xml:space="preserve"> </w:t>
      </w:r>
      <w:r w:rsidR="00406652">
        <w:t xml:space="preserve">filed on August 6, 2013, </w:t>
      </w:r>
      <w:r w:rsidR="00406652" w:rsidRPr="00BC55AD">
        <w:t xml:space="preserve">to become effective </w:t>
      </w:r>
      <w:r w:rsidR="00406652">
        <w:t>on August 16, 2013</w:t>
      </w:r>
      <w:r w:rsidR="00B26F02" w:rsidRPr="00827634">
        <w:t>.</w:t>
      </w:r>
    </w:p>
    <w:p w14:paraId="77D5F3B0" w14:textId="60F3B3CF" w:rsidR="00FC7607" w:rsidRDefault="00FC7607" w:rsidP="00406652">
      <w:pPr>
        <w:spacing w:line="320" w:lineRule="exact"/>
      </w:pPr>
    </w:p>
    <w:p w14:paraId="0864FB54" w14:textId="77777777" w:rsidR="00B26F02" w:rsidRPr="00727601" w:rsidRDefault="00B26F02" w:rsidP="00E55F0B">
      <w:pPr>
        <w:pStyle w:val="Heading2"/>
        <w:spacing w:line="320" w:lineRule="exact"/>
        <w:rPr>
          <w:rFonts w:ascii="Times New Roman" w:hAnsi="Times New Roman"/>
        </w:rPr>
      </w:pPr>
      <w:r w:rsidRPr="00727601">
        <w:rPr>
          <w:rFonts w:ascii="Times New Roman" w:hAnsi="Times New Roman"/>
        </w:rPr>
        <w:t>ORDER</w:t>
      </w:r>
    </w:p>
    <w:p w14:paraId="0864FB55" w14:textId="77777777" w:rsidR="00B26F02" w:rsidRPr="00727601" w:rsidRDefault="00B26F02" w:rsidP="00E55F0B">
      <w:pPr>
        <w:spacing w:line="320" w:lineRule="exact"/>
        <w:jc w:val="center"/>
      </w:pPr>
    </w:p>
    <w:p w14:paraId="0864FB56" w14:textId="77777777" w:rsidR="00B26F02" w:rsidRPr="00456306" w:rsidRDefault="00B26F02" w:rsidP="00E55F0B">
      <w:pPr>
        <w:spacing w:line="320" w:lineRule="exact"/>
        <w:rPr>
          <w:b/>
          <w:bCs/>
        </w:rPr>
      </w:pPr>
      <w:r w:rsidRPr="00456306">
        <w:rPr>
          <w:b/>
          <w:bCs/>
        </w:rPr>
        <w:t>THE COMMISSION ORDERS:</w:t>
      </w:r>
    </w:p>
    <w:p w14:paraId="0864FB57" w14:textId="77777777" w:rsidR="00B26F02" w:rsidRPr="00727601" w:rsidRDefault="00B26F02" w:rsidP="00E55F0B">
      <w:pPr>
        <w:spacing w:line="320" w:lineRule="exact"/>
        <w:jc w:val="center"/>
      </w:pPr>
    </w:p>
    <w:p w14:paraId="0864FB58" w14:textId="147D445D" w:rsidR="00B26F02" w:rsidRPr="00727601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(1)</w:t>
      </w:r>
      <w:r w:rsidRPr="00727601">
        <w:tab/>
      </w:r>
      <w:r w:rsidR="00406652" w:rsidRPr="00A2172D">
        <w:t xml:space="preserve">The </w:t>
      </w:r>
      <w:r w:rsidR="00406652" w:rsidRPr="00BC55AD">
        <w:t xml:space="preserve">Complaint and Order Suspending Tariff </w:t>
      </w:r>
      <w:r w:rsidR="00406652" w:rsidRPr="00BC55AD">
        <w:rPr>
          <w:noProof/>
        </w:rPr>
        <w:t>Revisions</w:t>
      </w:r>
      <w:r w:rsidR="00406652" w:rsidRPr="00BC55AD">
        <w:t xml:space="preserve"> in Docket T</w:t>
      </w:r>
      <w:r w:rsidR="00406652">
        <w:t>C</w:t>
      </w:r>
      <w:r w:rsidR="00406652" w:rsidRPr="00BC55AD">
        <w:t>-</w:t>
      </w:r>
      <w:r w:rsidR="00406652">
        <w:t>131154</w:t>
      </w:r>
      <w:r w:rsidR="00406652" w:rsidRPr="00BC55AD">
        <w:t>, entered on</w:t>
      </w:r>
      <w:r w:rsidR="00406652">
        <w:t xml:space="preserve"> July 26, 2013</w:t>
      </w:r>
      <w:r w:rsidR="00406652" w:rsidRPr="00BC55AD">
        <w:t>, is dismissed</w:t>
      </w:r>
      <w:r w:rsidR="0049461A" w:rsidRPr="00F94149">
        <w:t>.</w:t>
      </w:r>
    </w:p>
    <w:p w14:paraId="0864FB59" w14:textId="77777777" w:rsidR="00B26F02" w:rsidRPr="00727601" w:rsidRDefault="00B26F02" w:rsidP="00E55F0B">
      <w:pPr>
        <w:spacing w:line="320" w:lineRule="exact"/>
        <w:rPr>
          <w:bCs/>
        </w:rPr>
      </w:pPr>
    </w:p>
    <w:p w14:paraId="0864FB5A" w14:textId="6E802EC2" w:rsidR="00B26F02" w:rsidRPr="00727601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342A">
        <w:rPr>
          <w:bCs/>
        </w:rPr>
        <w:t>(2)</w:t>
      </w:r>
      <w:r w:rsidRPr="0072342A">
        <w:rPr>
          <w:bCs/>
        </w:rPr>
        <w:tab/>
      </w:r>
      <w:r w:rsidR="00406652" w:rsidRPr="00A2172D">
        <w:t>The</w:t>
      </w:r>
      <w:r w:rsidR="00406652">
        <w:t xml:space="preserve"> revised</w:t>
      </w:r>
      <w:r w:rsidR="00406652" w:rsidRPr="00A2172D">
        <w:t xml:space="preserve"> </w:t>
      </w:r>
      <w:r w:rsidR="00406652" w:rsidRPr="00BC55AD">
        <w:t xml:space="preserve">tariff </w:t>
      </w:r>
      <w:r w:rsidR="00406652" w:rsidRPr="00BC55AD">
        <w:rPr>
          <w:noProof/>
        </w:rPr>
        <w:t>revisions</w:t>
      </w:r>
      <w:r w:rsidR="00406652" w:rsidRPr="00BC55AD">
        <w:t xml:space="preserve"> </w:t>
      </w:r>
      <w:r w:rsidR="00406652">
        <w:t>Wickkiser International Companies, Inc., dba Airporter Shuttle f</w:t>
      </w:r>
      <w:r w:rsidR="00406652" w:rsidRPr="00BC55AD">
        <w:t xml:space="preserve">iled in this docket on </w:t>
      </w:r>
      <w:r w:rsidR="00406652">
        <w:t>August 6, 2013,</w:t>
      </w:r>
      <w:r w:rsidR="00406652" w:rsidRPr="00BC55AD">
        <w:t xml:space="preserve"> shall become effective on </w:t>
      </w:r>
      <w:r w:rsidR="00406652">
        <w:t>August 16, 2013</w:t>
      </w:r>
      <w:r w:rsidRPr="00727601">
        <w:t>.</w:t>
      </w:r>
    </w:p>
    <w:p w14:paraId="0864FB5B" w14:textId="77777777" w:rsidR="00B26F02" w:rsidRPr="00727601" w:rsidRDefault="00B26F02" w:rsidP="00E55F0B">
      <w:pPr>
        <w:spacing w:line="320" w:lineRule="exact"/>
      </w:pPr>
    </w:p>
    <w:p w14:paraId="0864FB60" w14:textId="6D6E9DB8" w:rsidR="00B26F02" w:rsidRPr="00727601" w:rsidRDefault="00B26F02" w:rsidP="00E55F0B">
      <w:pPr>
        <w:spacing w:line="320" w:lineRule="exact"/>
      </w:pPr>
      <w:r w:rsidRPr="00727601">
        <w:t xml:space="preserve">DATED at Olympia, Washington, and effective </w:t>
      </w:r>
      <w:r w:rsidR="00406652">
        <w:t>August 15</w:t>
      </w:r>
      <w:r w:rsidR="00EF1FCC">
        <w:t>, 2013</w:t>
      </w:r>
      <w:r w:rsidRPr="00727601">
        <w:t>.</w:t>
      </w:r>
    </w:p>
    <w:p w14:paraId="0864FB61" w14:textId="77777777" w:rsidR="00B26F02" w:rsidRPr="00727601" w:rsidRDefault="00B26F02" w:rsidP="00E55F0B">
      <w:pPr>
        <w:spacing w:line="320" w:lineRule="exact"/>
      </w:pPr>
    </w:p>
    <w:p w14:paraId="0864FB62" w14:textId="77777777" w:rsidR="00A77F88" w:rsidRDefault="00A77F88" w:rsidP="00A77F88">
      <w:pPr>
        <w:spacing w:line="320" w:lineRule="exact"/>
        <w:jc w:val="center"/>
      </w:pPr>
      <w:r>
        <w:t>WASHINGTON UTILITIES AND TRANSPORTATION COMMISSION</w:t>
      </w:r>
    </w:p>
    <w:p w14:paraId="0864FB63" w14:textId="77777777" w:rsidR="00A77F88" w:rsidRDefault="00A77F88" w:rsidP="00A77F88">
      <w:pPr>
        <w:spacing w:line="320" w:lineRule="exact"/>
      </w:pPr>
    </w:p>
    <w:p w14:paraId="0864FB64" w14:textId="77777777" w:rsidR="00A77F88" w:rsidRDefault="00A77F88" w:rsidP="00A77F88">
      <w:pPr>
        <w:spacing w:line="320" w:lineRule="exact"/>
      </w:pPr>
    </w:p>
    <w:p w14:paraId="0864FB65" w14:textId="77777777" w:rsidR="00A77F88" w:rsidRDefault="00A77F88" w:rsidP="00A77F88">
      <w:pPr>
        <w:spacing w:line="320" w:lineRule="exact"/>
      </w:pPr>
    </w:p>
    <w:p w14:paraId="0864FB66" w14:textId="77777777" w:rsidR="00A77F88" w:rsidRDefault="00A77F88" w:rsidP="00A77F88">
      <w:pPr>
        <w:spacing w:line="320" w:lineRule="exact"/>
      </w:pPr>
      <w:r>
        <w:tab/>
      </w:r>
      <w:r>
        <w:tab/>
      </w:r>
      <w:r>
        <w:tab/>
      </w:r>
      <w:r>
        <w:tab/>
        <w:t>DAVID W. DANNER, Chairman</w:t>
      </w:r>
    </w:p>
    <w:p w14:paraId="0864FB67" w14:textId="77777777" w:rsidR="00A77F88" w:rsidRDefault="00A77F88" w:rsidP="00A77F88">
      <w:pPr>
        <w:spacing w:line="320" w:lineRule="exact"/>
      </w:pPr>
    </w:p>
    <w:p w14:paraId="0864FB68" w14:textId="77777777" w:rsidR="00A77F88" w:rsidRDefault="00A77F88" w:rsidP="00A77F88">
      <w:pPr>
        <w:spacing w:line="320" w:lineRule="exact"/>
      </w:pPr>
    </w:p>
    <w:p w14:paraId="0864FB69" w14:textId="77777777" w:rsidR="00A77F88" w:rsidRDefault="00A77F88" w:rsidP="00A77F88">
      <w:pPr>
        <w:spacing w:line="320" w:lineRule="exact"/>
      </w:pPr>
    </w:p>
    <w:p w14:paraId="0864FB6E" w14:textId="28642E6B" w:rsidR="00A77F88" w:rsidRDefault="00A77F88" w:rsidP="0001343A">
      <w:pPr>
        <w:spacing w:line="320" w:lineRule="exact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>JEFFREY D. GOLTZ, Commissioner</w:t>
      </w:r>
    </w:p>
    <w:p w14:paraId="0864FB71" w14:textId="77777777" w:rsidR="00B26F02" w:rsidRPr="00B26F02" w:rsidRDefault="00B26F02" w:rsidP="00E55F0B">
      <w:pPr>
        <w:pStyle w:val="Header"/>
        <w:tabs>
          <w:tab w:val="clear" w:pos="4320"/>
          <w:tab w:val="clear" w:pos="8640"/>
        </w:tabs>
        <w:spacing w:line="320" w:lineRule="exact"/>
      </w:pPr>
    </w:p>
    <w:sectPr w:rsidR="00B26F02" w:rsidRPr="00B26F02" w:rsidSect="004177F2">
      <w:headerReference w:type="defaul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DC4BD" w14:textId="77777777" w:rsidR="00FE5EC2" w:rsidRDefault="00FE5EC2">
      <w:r>
        <w:separator/>
      </w:r>
    </w:p>
  </w:endnote>
  <w:endnote w:type="continuationSeparator" w:id="0">
    <w:p w14:paraId="2010C861" w14:textId="77777777" w:rsidR="00FE5EC2" w:rsidRDefault="00FE5EC2">
      <w:r>
        <w:continuationSeparator/>
      </w:r>
    </w:p>
  </w:endnote>
  <w:endnote w:type="continuationNotice" w:id="1">
    <w:p w14:paraId="4911C369" w14:textId="77777777" w:rsidR="00FE5EC2" w:rsidRDefault="00FE5E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7ABFD" w14:textId="77777777" w:rsidR="00FE5EC2" w:rsidRDefault="00FE5EC2">
      <w:r>
        <w:separator/>
      </w:r>
    </w:p>
  </w:footnote>
  <w:footnote w:type="continuationSeparator" w:id="0">
    <w:p w14:paraId="2511A5EE" w14:textId="77777777" w:rsidR="00FE5EC2" w:rsidRDefault="00FE5EC2">
      <w:r>
        <w:continuationSeparator/>
      </w:r>
    </w:p>
  </w:footnote>
  <w:footnote w:type="continuationNotice" w:id="1">
    <w:p w14:paraId="69B17706" w14:textId="77777777" w:rsidR="00FE5EC2" w:rsidRDefault="00FE5E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4FB76" w14:textId="77777777" w:rsidR="000623BB" w:rsidRPr="000623BB" w:rsidRDefault="000623BB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b/>
        <w:sz w:val="20"/>
      </w:rPr>
      <w:t xml:space="preserve">DOCKET </w:t>
    </w:r>
    <w:r w:rsidR="00EF1FCC" w:rsidRPr="004F7505">
      <w:rPr>
        <w:b/>
        <w:bCs/>
        <w:sz w:val="20"/>
        <w:szCs w:val="20"/>
      </w:rPr>
      <w:t>TC-131154</w:t>
    </w:r>
    <w:r w:rsidRPr="000623BB">
      <w:rPr>
        <w:b/>
        <w:sz w:val="20"/>
      </w:rPr>
      <w:tab/>
    </w:r>
    <w:r w:rsidRPr="000623BB">
      <w:rPr>
        <w:b/>
        <w:sz w:val="20"/>
      </w:rPr>
      <w:tab/>
      <w:t xml:space="preserve">                 PAGE </w:t>
    </w:r>
    <w:r w:rsidR="004F7505" w:rsidRPr="004F7505">
      <w:rPr>
        <w:b/>
        <w:sz w:val="20"/>
      </w:rPr>
      <w:fldChar w:fldCharType="begin"/>
    </w:r>
    <w:r w:rsidR="004F7505" w:rsidRPr="004F7505">
      <w:rPr>
        <w:b/>
        <w:sz w:val="20"/>
      </w:rPr>
      <w:instrText xml:space="preserve"> PAGE   \* MERGEFORMAT </w:instrText>
    </w:r>
    <w:r w:rsidR="004F7505" w:rsidRPr="004F7505">
      <w:rPr>
        <w:b/>
        <w:sz w:val="20"/>
      </w:rPr>
      <w:fldChar w:fldCharType="separate"/>
    </w:r>
    <w:r w:rsidR="00646121">
      <w:rPr>
        <w:b/>
        <w:noProof/>
        <w:sz w:val="20"/>
      </w:rPr>
      <w:t>3</w:t>
    </w:r>
    <w:r w:rsidR="004F7505" w:rsidRPr="004F7505">
      <w:rPr>
        <w:b/>
        <w:noProof/>
        <w:sz w:val="20"/>
      </w:rPr>
      <w:fldChar w:fldCharType="end"/>
    </w:r>
  </w:p>
  <w:p w14:paraId="0864FB77" w14:textId="43A179C0" w:rsidR="000623BB" w:rsidRPr="000623BB" w:rsidRDefault="000623BB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rStyle w:val="PageNumber"/>
        <w:b/>
        <w:sz w:val="20"/>
      </w:rPr>
      <w:t xml:space="preserve">ORDER </w:t>
    </w:r>
    <w:r w:rsidR="00AD55AE">
      <w:rPr>
        <w:rStyle w:val="PageNumber"/>
        <w:b/>
        <w:bCs/>
        <w:sz w:val="20"/>
      </w:rPr>
      <w:t>02</w:t>
    </w:r>
  </w:p>
  <w:p w14:paraId="0864FB78" w14:textId="77777777" w:rsidR="0038182D" w:rsidRPr="00FD0824" w:rsidRDefault="0038182D">
    <w:pPr>
      <w:pStyle w:val="Header"/>
      <w:rPr>
        <w:rStyle w:val="PageNumber"/>
        <w:sz w:val="20"/>
        <w:szCs w:val="20"/>
      </w:rPr>
    </w:pPr>
  </w:p>
  <w:p w14:paraId="0864FB79" w14:textId="77777777" w:rsidR="0038182D" w:rsidRPr="00FD0824" w:rsidRDefault="0038182D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8556CA80"/>
    <w:lvl w:ilvl="0" w:tplc="615695A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F14A5F"/>
    <w:multiLevelType w:val="hybridMultilevel"/>
    <w:tmpl w:val="7340EE38"/>
    <w:lvl w:ilvl="0" w:tplc="0E32E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3F"/>
    <w:rsid w:val="00003C26"/>
    <w:rsid w:val="000119E4"/>
    <w:rsid w:val="0001343A"/>
    <w:rsid w:val="00014A3D"/>
    <w:rsid w:val="00014D1E"/>
    <w:rsid w:val="000623BB"/>
    <w:rsid w:val="000745FB"/>
    <w:rsid w:val="00087BFA"/>
    <w:rsid w:val="000B2936"/>
    <w:rsid w:val="000B3176"/>
    <w:rsid w:val="000C4B25"/>
    <w:rsid w:val="000C7230"/>
    <w:rsid w:val="000E491A"/>
    <w:rsid w:val="000F6F76"/>
    <w:rsid w:val="00163E52"/>
    <w:rsid w:val="0018783C"/>
    <w:rsid w:val="001932D5"/>
    <w:rsid w:val="001951BB"/>
    <w:rsid w:val="001A4F17"/>
    <w:rsid w:val="001B0107"/>
    <w:rsid w:val="001D1540"/>
    <w:rsid w:val="001E2EFF"/>
    <w:rsid w:val="001E4BCD"/>
    <w:rsid w:val="00206850"/>
    <w:rsid w:val="002129B8"/>
    <w:rsid w:val="002255F0"/>
    <w:rsid w:val="002433E2"/>
    <w:rsid w:val="00255F00"/>
    <w:rsid w:val="002C3D03"/>
    <w:rsid w:val="002C4DD6"/>
    <w:rsid w:val="002D1599"/>
    <w:rsid w:val="00305AEE"/>
    <w:rsid w:val="00312D92"/>
    <w:rsid w:val="00347877"/>
    <w:rsid w:val="003504AB"/>
    <w:rsid w:val="00363F66"/>
    <w:rsid w:val="00370A7A"/>
    <w:rsid w:val="00376BA6"/>
    <w:rsid w:val="0037787A"/>
    <w:rsid w:val="00377E41"/>
    <w:rsid w:val="0038182D"/>
    <w:rsid w:val="003931C0"/>
    <w:rsid w:val="003C404A"/>
    <w:rsid w:val="003C4ED2"/>
    <w:rsid w:val="003D5422"/>
    <w:rsid w:val="003D70C1"/>
    <w:rsid w:val="00406652"/>
    <w:rsid w:val="004149B9"/>
    <w:rsid w:val="004177F2"/>
    <w:rsid w:val="0042124B"/>
    <w:rsid w:val="004441FC"/>
    <w:rsid w:val="00456306"/>
    <w:rsid w:val="00461475"/>
    <w:rsid w:val="0046359F"/>
    <w:rsid w:val="00464987"/>
    <w:rsid w:val="00477F27"/>
    <w:rsid w:val="0049461A"/>
    <w:rsid w:val="004953ED"/>
    <w:rsid w:val="00496147"/>
    <w:rsid w:val="004A163F"/>
    <w:rsid w:val="004A723D"/>
    <w:rsid w:val="004B0398"/>
    <w:rsid w:val="004B619A"/>
    <w:rsid w:val="004C03C8"/>
    <w:rsid w:val="004D70B1"/>
    <w:rsid w:val="004F7505"/>
    <w:rsid w:val="0050684E"/>
    <w:rsid w:val="00516A5D"/>
    <w:rsid w:val="005D7F84"/>
    <w:rsid w:val="005E1A96"/>
    <w:rsid w:val="005E5276"/>
    <w:rsid w:val="00646121"/>
    <w:rsid w:val="00651C81"/>
    <w:rsid w:val="00664B04"/>
    <w:rsid w:val="00664E1D"/>
    <w:rsid w:val="00685DF1"/>
    <w:rsid w:val="006C6EF7"/>
    <w:rsid w:val="006D3A8D"/>
    <w:rsid w:val="006E0809"/>
    <w:rsid w:val="006E6F1B"/>
    <w:rsid w:val="006F0BFF"/>
    <w:rsid w:val="006F258C"/>
    <w:rsid w:val="007063DB"/>
    <w:rsid w:val="0072342A"/>
    <w:rsid w:val="00727601"/>
    <w:rsid w:val="00732AF0"/>
    <w:rsid w:val="0074139C"/>
    <w:rsid w:val="007521D5"/>
    <w:rsid w:val="007945DE"/>
    <w:rsid w:val="007A7211"/>
    <w:rsid w:val="007B1A8B"/>
    <w:rsid w:val="007C5F8B"/>
    <w:rsid w:val="007D4081"/>
    <w:rsid w:val="007E2870"/>
    <w:rsid w:val="00827634"/>
    <w:rsid w:val="008319A2"/>
    <w:rsid w:val="00864E98"/>
    <w:rsid w:val="00872F80"/>
    <w:rsid w:val="00877385"/>
    <w:rsid w:val="00885483"/>
    <w:rsid w:val="00896E91"/>
    <w:rsid w:val="00897020"/>
    <w:rsid w:val="008A3ED9"/>
    <w:rsid w:val="008C76C1"/>
    <w:rsid w:val="008F210F"/>
    <w:rsid w:val="00913D69"/>
    <w:rsid w:val="009145B1"/>
    <w:rsid w:val="009328A2"/>
    <w:rsid w:val="0095223F"/>
    <w:rsid w:val="009614F0"/>
    <w:rsid w:val="00964666"/>
    <w:rsid w:val="00972078"/>
    <w:rsid w:val="00975FE5"/>
    <w:rsid w:val="009946E6"/>
    <w:rsid w:val="009A40DE"/>
    <w:rsid w:val="009C1C69"/>
    <w:rsid w:val="009C7251"/>
    <w:rsid w:val="009D014B"/>
    <w:rsid w:val="009D7D7C"/>
    <w:rsid w:val="00A10636"/>
    <w:rsid w:val="00A23057"/>
    <w:rsid w:val="00A24F9E"/>
    <w:rsid w:val="00A531B3"/>
    <w:rsid w:val="00A53E85"/>
    <w:rsid w:val="00A73641"/>
    <w:rsid w:val="00A77F88"/>
    <w:rsid w:val="00A810D3"/>
    <w:rsid w:val="00AD04B9"/>
    <w:rsid w:val="00AD55AE"/>
    <w:rsid w:val="00AF5469"/>
    <w:rsid w:val="00AF5E18"/>
    <w:rsid w:val="00B108F1"/>
    <w:rsid w:val="00B13546"/>
    <w:rsid w:val="00B26F02"/>
    <w:rsid w:val="00B43CE1"/>
    <w:rsid w:val="00B648E8"/>
    <w:rsid w:val="00B72C4F"/>
    <w:rsid w:val="00B867AF"/>
    <w:rsid w:val="00BB499B"/>
    <w:rsid w:val="00BC431D"/>
    <w:rsid w:val="00BD3545"/>
    <w:rsid w:val="00C251B7"/>
    <w:rsid w:val="00C2785D"/>
    <w:rsid w:val="00C53134"/>
    <w:rsid w:val="00C554A2"/>
    <w:rsid w:val="00C812BE"/>
    <w:rsid w:val="00CC16CF"/>
    <w:rsid w:val="00CC58A2"/>
    <w:rsid w:val="00CD262A"/>
    <w:rsid w:val="00CF49E2"/>
    <w:rsid w:val="00D17F3B"/>
    <w:rsid w:val="00D26CFE"/>
    <w:rsid w:val="00D51D72"/>
    <w:rsid w:val="00DF7723"/>
    <w:rsid w:val="00E02598"/>
    <w:rsid w:val="00E31F18"/>
    <w:rsid w:val="00E55F0B"/>
    <w:rsid w:val="00E63914"/>
    <w:rsid w:val="00EA1A90"/>
    <w:rsid w:val="00EB0824"/>
    <w:rsid w:val="00ED3A49"/>
    <w:rsid w:val="00ED7F93"/>
    <w:rsid w:val="00EF1FCC"/>
    <w:rsid w:val="00EF278B"/>
    <w:rsid w:val="00F16CDB"/>
    <w:rsid w:val="00F239FC"/>
    <w:rsid w:val="00F27FE1"/>
    <w:rsid w:val="00F331E9"/>
    <w:rsid w:val="00F76056"/>
    <w:rsid w:val="00F81E5F"/>
    <w:rsid w:val="00F93B47"/>
    <w:rsid w:val="00FB40A8"/>
    <w:rsid w:val="00FC4243"/>
    <w:rsid w:val="00FC7607"/>
    <w:rsid w:val="00FD0824"/>
    <w:rsid w:val="00FE5EC2"/>
    <w:rsid w:val="00F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864F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rsid w:val="00AF5E18"/>
    <w:rPr>
      <w:color w:val="0000FF"/>
      <w:u w:val="none"/>
    </w:rPr>
  </w:style>
  <w:style w:type="character" w:styleId="FollowedHyperlink">
    <w:name w:val="FollowedHyperlink"/>
    <w:rsid w:val="00AF5E1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72342A"/>
    <w:pPr>
      <w:ind w:left="720"/>
    </w:pPr>
  </w:style>
  <w:style w:type="character" w:styleId="CommentReference">
    <w:name w:val="annotation reference"/>
    <w:rsid w:val="008A3E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3ED9"/>
  </w:style>
  <w:style w:type="paragraph" w:styleId="CommentSubject">
    <w:name w:val="annotation subject"/>
    <w:basedOn w:val="CommentText"/>
    <w:next w:val="CommentText"/>
    <w:link w:val="CommentSubjectChar"/>
    <w:rsid w:val="008A3ED9"/>
    <w:rPr>
      <w:b/>
      <w:bCs/>
    </w:rPr>
  </w:style>
  <w:style w:type="character" w:customStyle="1" w:styleId="CommentSubjectChar">
    <w:name w:val="Comment Subject Char"/>
    <w:link w:val="CommentSubject"/>
    <w:rsid w:val="008A3E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rsid w:val="00AF5E18"/>
    <w:rPr>
      <w:color w:val="0000FF"/>
      <w:u w:val="none"/>
    </w:rPr>
  </w:style>
  <w:style w:type="character" w:styleId="FollowedHyperlink">
    <w:name w:val="FollowedHyperlink"/>
    <w:rsid w:val="00AF5E1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72342A"/>
    <w:pPr>
      <w:ind w:left="720"/>
    </w:pPr>
  </w:style>
  <w:style w:type="character" w:styleId="CommentReference">
    <w:name w:val="annotation reference"/>
    <w:rsid w:val="008A3E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3ED9"/>
  </w:style>
  <w:style w:type="paragraph" w:styleId="CommentSubject">
    <w:name w:val="annotation subject"/>
    <w:basedOn w:val="CommentText"/>
    <w:next w:val="CommentText"/>
    <w:link w:val="CommentSubjectChar"/>
    <w:rsid w:val="008A3ED9"/>
    <w:rPr>
      <w:b/>
      <w:bCs/>
    </w:rPr>
  </w:style>
  <w:style w:type="character" w:customStyle="1" w:styleId="CommentSubjectChar">
    <w:name w:val="Comment Subject Char"/>
    <w:link w:val="CommentSubject"/>
    <w:rsid w:val="008A3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Complaint%20and%20Order%20Suspending%20Tariff%20Revision%20-%20Solid%20Was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2013-06-17T07:00:00+00:00</OpenedDate>
    <Date1 xmlns="dc463f71-b30c-4ab2-9473-d307f9d35888">2013-08-15T07:00:00+00:00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131154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A5A5D206C8CA45BBFF6B045246B14B" ma:contentTypeVersion="135" ma:contentTypeDescription="" ma:contentTypeScope="" ma:versionID="2346057e65f096109adc70e83c2223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D2678-5DA5-4084-A55E-2B651B6C8F11}"/>
</file>

<file path=customXml/itemProps2.xml><?xml version="1.0" encoding="utf-8"?>
<ds:datastoreItem xmlns:ds="http://schemas.openxmlformats.org/officeDocument/2006/customXml" ds:itemID="{5A8345AA-7564-4CCB-9FF9-48AC295C4C5A}"/>
</file>

<file path=customXml/itemProps3.xml><?xml version="1.0" encoding="utf-8"?>
<ds:datastoreItem xmlns:ds="http://schemas.openxmlformats.org/officeDocument/2006/customXml" ds:itemID="{C528A1F7-3365-4FB7-A476-EED02EBD6ECC}"/>
</file>

<file path=customXml/itemProps4.xml><?xml version="1.0" encoding="utf-8"?>
<ds:datastoreItem xmlns:ds="http://schemas.openxmlformats.org/officeDocument/2006/customXml" ds:itemID="{029203FE-812A-4D99-9B67-25C0F716587A}"/>
</file>

<file path=customXml/itemProps5.xml><?xml version="1.0" encoding="utf-8"?>
<ds:datastoreItem xmlns:ds="http://schemas.openxmlformats.org/officeDocument/2006/customXml" ds:itemID="{AA23473E-C293-4F14-ADB5-01CC0EA4BE28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 - Solid Waste</Template>
  <TotalTime>1</TotalTime>
  <Pages>3</Pages>
  <Words>703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TC-131154 Order</vt:lpstr>
    </vt:vector>
  </TitlesOfParts>
  <Company>WUTC</Company>
  <LinksUpToDate>false</LinksUpToDate>
  <CharactersWithSpaces>4650</CharactersWithSpaces>
  <SharedDoc>false</SharedDoc>
  <HLinks>
    <vt:vector size="66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2949168</vt:i4>
      </vt:variant>
      <vt:variant>
        <vt:i4>131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2621486</vt:i4>
      </vt:variant>
      <vt:variant>
        <vt:i4>122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2818095</vt:i4>
      </vt:variant>
      <vt:variant>
        <vt:i4>113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110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2752565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TC-131154 Order</dc:title>
  <dc:creator>Torem, Adam (UTC)</dc:creator>
  <cp:keywords>LSN</cp:keywords>
  <cp:lastModifiedBy>Kern, Cathy (UTC)</cp:lastModifiedBy>
  <cp:revision>2</cp:revision>
  <cp:lastPrinted>2013-07-24T01:32:00Z</cp:lastPrinted>
  <dcterms:created xsi:type="dcterms:W3CDTF">2013-08-14T23:07:00Z</dcterms:created>
  <dcterms:modified xsi:type="dcterms:W3CDTF">2013-08-14T23:07:00Z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0x0101006E56B4D1795A2E4DB2F0B01679ED314A00C6A5A5D206C8CA45BBFF6B045246B14B</vt:lpwstr>
  </property>
  <property fmtid="{D5CDD505-2E9C-101B-9397-08002B2CF9AE}" pid="3" name="_docset_NoMedatataSyncRequired">
    <vt:lpwstr>False</vt:lpwstr>
  </property>
</Properties>
</file>