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>
      <w:pPr>
        <w:pStyle w:val="Header"/>
        <w:ind w:right="90"/>
        <w:rPr>
          <w:szCs w:val="24"/>
        </w:rPr>
      </w:pPr>
    </w:p>
    <w:p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caused to be served copies of </w:t>
      </w:r>
      <w:proofErr w:type="spellStart"/>
      <w:r>
        <w:rPr>
          <w:szCs w:val="24"/>
        </w:rPr>
        <w:t>CenturyLink’s</w:t>
      </w:r>
      <w:proofErr w:type="spellEnd"/>
      <w:r>
        <w:rPr>
          <w:szCs w:val="24"/>
        </w:rPr>
        <w:t xml:space="preserve"> Response to Bench Request No. 1 via email and UPS delivery on the following parties:  </w:t>
      </w:r>
    </w:p>
    <w:p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>
                <w:rPr>
                  <w:rStyle w:val="Hyperlink"/>
                  <w:szCs w:val="24"/>
                </w:rPr>
                <w:t>dkdenney@integratelecom.com</w:t>
              </w:r>
            </w:hyperlink>
          </w:p>
          <w:p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  <w:t>22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October 2013</w:t>
      </w:r>
      <w:r>
        <w:rPr>
          <w:szCs w:val="24"/>
        </w:rPr>
        <w:fldChar w:fldCharType="end"/>
      </w:r>
      <w:r>
        <w:rPr>
          <w:szCs w:val="24"/>
        </w:rPr>
        <w:t xml:space="preserve">.  </w:t>
      </w:r>
    </w:p>
    <w:p>
      <w:pPr>
        <w:tabs>
          <w:tab w:val="left" w:pos="-720"/>
        </w:tabs>
        <w:suppressAutoHyphens/>
        <w:spacing w:after="40"/>
        <w:rPr>
          <w:szCs w:val="24"/>
        </w:rPr>
      </w:pPr>
    </w:p>
    <w:p>
      <w:pPr>
        <w:tabs>
          <w:tab w:val="left" w:pos="-720"/>
        </w:tabs>
        <w:suppressAutoHyphens/>
        <w:spacing w:after="40"/>
        <w:rPr>
          <w:szCs w:val="24"/>
        </w:rPr>
      </w:pPr>
    </w:p>
    <w:p>
      <w:pPr>
        <w:tabs>
          <w:tab w:val="left" w:pos="-720"/>
        </w:tabs>
        <w:suppressAutoHyphens/>
        <w:spacing w:after="40"/>
        <w:rPr>
          <w:szCs w:val="24"/>
        </w:rPr>
      </w:pPr>
    </w:p>
    <w:p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D0E613-5236-48A4-9EDD-59A3EBB794C7}"/>
</file>

<file path=customXml/itemProps2.xml><?xml version="1.0" encoding="utf-8"?>
<ds:datastoreItem xmlns:ds="http://schemas.openxmlformats.org/officeDocument/2006/customXml" ds:itemID="{FB9B5677-92E7-4870-9601-D358D4BEE8F7}"/>
</file>

<file path=customXml/itemProps3.xml><?xml version="1.0" encoding="utf-8"?>
<ds:datastoreItem xmlns:ds="http://schemas.openxmlformats.org/officeDocument/2006/customXml" ds:itemID="{66504AD2-B407-4432-BDA6-AFC1F2889066}"/>
</file>

<file path=customXml/itemProps4.xml><?xml version="1.0" encoding="utf-8"?>
<ds:datastoreItem xmlns:ds="http://schemas.openxmlformats.org/officeDocument/2006/customXml" ds:itemID="{D59FC8A7-301F-4268-8621-29D93A87B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2013-08-14T20:57:00Z</cp:lastPrinted>
  <dcterms:created xsi:type="dcterms:W3CDTF">2013-10-22T21:06:00Z</dcterms:created>
  <dcterms:modified xsi:type="dcterms:W3CDTF">2013-10-22T21:06:00Z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