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6B7FEB" w:rsidTr="00C82387">
        <w:trPr>
          <w:trHeight w:val="567"/>
        </w:trPr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:rsidR="006B7FEB" w:rsidRDefault="00902F88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WITNESS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DESCRIPTION</w:t>
            </w: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6B7FEB" w:rsidRDefault="00902F88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CASCADE NATURAL GAS CORPORATION WITNESSES</w:t>
            </w: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902F88" w:rsidP="00DF36D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Nicole A. Kivisto, </w:t>
            </w:r>
            <w:r w:rsidRPr="00902F88">
              <w:rPr>
                <w:b/>
                <w:szCs w:val="24"/>
              </w:rPr>
              <w:t>President and CEO</w:t>
            </w:r>
            <w:r>
              <w:rPr>
                <w:b/>
                <w:szCs w:val="24"/>
              </w:rPr>
              <w:t>,</w:t>
            </w:r>
            <w:r w:rsidRPr="00902F88">
              <w:rPr>
                <w:b/>
                <w:szCs w:val="24"/>
              </w:rPr>
              <w:t xml:space="preserve"> Cascade Natural Gas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NAK-1T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Nicole A. Kivisto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 w:rsidP="00902F88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Direct Testimony of Nicole A. Kivisto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  <w:tr w:rsidR="006B7FEB" w:rsidTr="00902F8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2D22E9" w:rsidP="00DF36D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Mark A. Chiles, </w:t>
            </w:r>
            <w:r w:rsidR="004B3470">
              <w:rPr>
                <w:b/>
                <w:bCs/>
              </w:rPr>
              <w:t>Vice President and Controller, Cascade Natural Gas</w:t>
            </w:r>
          </w:p>
        </w:tc>
      </w:tr>
      <w:tr w:rsidR="003F44FC" w:rsidTr="00DF36D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 w:rsidP="00F62C62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MAC-1T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A. Chiles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4B347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Mark A. Chiles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:rsidR="003F44FC" w:rsidRDefault="003F44FC" w:rsidP="00F62C62">
            <w:r>
              <w:rPr>
                <w:b/>
              </w:rPr>
              <w:t>MAC-2C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3F44FC" w:rsidRDefault="003F44FC" w:rsidP="00E3248C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Cascade’s Currently Outstanding Outstanding Debt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:rsidR="003F44FC" w:rsidRDefault="003F44FC" w:rsidP="00F62C62">
            <w:r>
              <w:rPr>
                <w:b/>
              </w:rPr>
              <w:t>MAC-3C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Long-Term Debt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pPr>
              <w:rPr>
                <w:b/>
              </w:rPr>
            </w:pPr>
            <w:r>
              <w:rPr>
                <w:b/>
              </w:rPr>
              <w:t>MAC-4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</w:rPr>
            </w:pPr>
            <w:r w:rsidRPr="004B3470">
              <w:rPr>
                <w:b/>
                <w:bCs/>
              </w:rPr>
              <w:t>Gas A&amp;G Expense per Customer Compared to Gas Companies by Jurisdiction with less than 400,000 Customers for the Calendar Year 2013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r w:rsidRPr="004B3470">
              <w:rPr>
                <w:b/>
              </w:rPr>
              <w:t>MAC-5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4B3470">
            <w:pPr>
              <w:spacing w:line="264" w:lineRule="exact"/>
              <w:rPr>
                <w:b/>
                <w:bCs/>
              </w:rPr>
            </w:pPr>
            <w:r w:rsidRPr="004B3470">
              <w:rPr>
                <w:b/>
                <w:bCs/>
              </w:rPr>
              <w:t>Gas A&amp;G Expense per Customer Compared to All Gas Companies  by Jurisdiction for the Calendar Year 2013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r w:rsidRPr="004B3470">
              <w:rPr>
                <w:b/>
              </w:rPr>
              <w:t>MAC-6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Pr="004B3470" w:rsidRDefault="003F44FC" w:rsidP="00F62C62">
            <w:pPr>
              <w:spacing w:line="264" w:lineRule="exact"/>
              <w:rPr>
                <w:b/>
              </w:rPr>
            </w:pPr>
            <w:r w:rsidRPr="004B3470">
              <w:rPr>
                <w:b/>
                <w:bCs/>
              </w:rPr>
              <w:t>Gas A&amp;G Expense per Customer Compared to West Region for the Calendar Year 2013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r w:rsidRPr="004B3470">
              <w:rPr>
                <w:b/>
              </w:rPr>
              <w:t>MAC-7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 w:rsidRPr="004B3470">
              <w:rPr>
                <w:b/>
                <w:bCs/>
              </w:rPr>
              <w:t>A&amp;G Expense Per Customer and Customer Count Trends</w:t>
            </w:r>
            <w:r w:rsidRPr="004B3470">
              <w:rPr>
                <w:b/>
                <w:bCs/>
              </w:rPr>
              <w:br/>
              <w:t>For the Calendar Years 2009 - 2014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 w:rsidP="00F62C62">
            <w:pPr>
              <w:rPr>
                <w:b/>
              </w:rPr>
            </w:pPr>
            <w:r>
              <w:rPr>
                <w:b/>
              </w:rPr>
              <w:t>MAC-8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</w:rPr>
            </w:pPr>
            <w:r>
              <w:rPr>
                <w:b/>
                <w:bCs/>
              </w:rPr>
              <w:t xml:space="preserve">Washington </w:t>
            </w:r>
            <w:r w:rsidRPr="004B3470">
              <w:rPr>
                <w:b/>
                <w:bCs/>
              </w:rPr>
              <w:t>A&amp;G Expense Per Customer and Customer Count Trends</w:t>
            </w:r>
            <w:r w:rsidRPr="004B3470">
              <w:rPr>
                <w:b/>
                <w:bCs/>
              </w:rPr>
              <w:br/>
              <w:t>For the Calendar Years 2009 - Test Year 2014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:rsidR="003F44FC" w:rsidRDefault="003F44FC" w:rsidP="00F62C62">
            <w:r w:rsidRPr="00DF36DF">
              <w:rPr>
                <w:b/>
                <w:szCs w:val="24"/>
              </w:rPr>
              <w:t>MAC-9C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3F44FC" w:rsidRPr="004B3470" w:rsidRDefault="003F44FC" w:rsidP="004B3470">
            <w:pPr>
              <w:rPr>
                <w:b/>
                <w:szCs w:val="24"/>
              </w:rPr>
            </w:pPr>
            <w:r w:rsidRPr="004B3470">
              <w:rPr>
                <w:b/>
                <w:szCs w:val="24"/>
              </w:rPr>
              <w:t xml:space="preserve">MDU Resources Shared Services </w:t>
            </w:r>
          </w:p>
          <w:p w:rsidR="003F44FC" w:rsidRDefault="003F44FC" w:rsidP="004B3470">
            <w:pPr>
              <w:rPr>
                <w:b/>
                <w:bCs/>
              </w:rPr>
            </w:pPr>
            <w:r w:rsidRPr="004B3470">
              <w:rPr>
                <w:b/>
                <w:szCs w:val="24"/>
              </w:rPr>
              <w:t>Pricing Methodology - Effective for 2014</w:t>
            </w:r>
          </w:p>
        </w:tc>
      </w:tr>
      <w:tr w:rsidR="003F44FC" w:rsidTr="003F6941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DF36DF" w:rsidP="00E3248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J. Stephen Gaske,</w:t>
            </w:r>
            <w:r w:rsidRPr="00DF36DF">
              <w:rPr>
                <w:b/>
                <w:bCs/>
              </w:rPr>
              <w:t xml:space="preserve"> </w:t>
            </w:r>
            <w:r w:rsidRPr="00DF36DF">
              <w:rPr>
                <w:b/>
                <w:szCs w:val="24"/>
              </w:rPr>
              <w:t>S</w:t>
            </w:r>
            <w:r w:rsidR="00E3248C">
              <w:rPr>
                <w:b/>
                <w:szCs w:val="24"/>
              </w:rPr>
              <w:t>enior</w:t>
            </w:r>
            <w:r w:rsidRPr="00DF36DF">
              <w:rPr>
                <w:b/>
                <w:szCs w:val="24"/>
              </w:rPr>
              <w:t xml:space="preserve"> Vice President, Concentric Energy Advisors, Inc.</w:t>
            </w:r>
          </w:p>
        </w:tc>
      </w:tr>
      <w:tr w:rsidR="003F44FC" w:rsidTr="00F62C62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JSG-1T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J. Stephen Gaske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J. Stephen Gaske</w:t>
            </w:r>
          </w:p>
        </w:tc>
      </w:tr>
      <w:tr w:rsidR="003F44FC" w:rsidTr="00F62C62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r>
              <w:rPr>
                <w:b/>
              </w:rPr>
              <w:t>JSG-2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General Economic Statistics</w:t>
            </w:r>
          </w:p>
        </w:tc>
      </w:tr>
      <w:tr w:rsidR="003F44FC" w:rsidTr="00F62C62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r>
              <w:rPr>
                <w:b/>
              </w:rPr>
              <w:t>JSG-3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Resume of J. Stephen Gaske</w:t>
            </w:r>
          </w:p>
        </w:tc>
      </w:tr>
      <w:tr w:rsidR="003F44FC" w:rsidTr="005E3484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</w:tbl>
    <w:p w:rsidR="00404AC7" w:rsidRDefault="00404AC7">
      <w:r>
        <w:br w:type="page"/>
      </w:r>
    </w:p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DF36D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Michael P. Parvinen, Director of Regulatory Affairs</w:t>
            </w:r>
            <w:r w:rsidR="00902F88">
              <w:rPr>
                <w:b/>
                <w:bCs/>
              </w:rPr>
              <w:t>, Cascade Natural Gas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MPP-1T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  <w:r w:rsidRPr="007C53D0">
              <w:rPr>
                <w:b/>
                <w:bCs/>
              </w:rPr>
              <w:t>Michael P. Parvi</w:t>
            </w:r>
            <w:r>
              <w:rPr>
                <w:b/>
                <w:bCs/>
              </w:rPr>
              <w:t>n</w:t>
            </w:r>
            <w:r w:rsidRPr="007C53D0">
              <w:rPr>
                <w:b/>
                <w:bCs/>
              </w:rPr>
              <w:t>en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Direct Testimony of Michael P. Parvinen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MPP-2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Results of Operation Summary Sheet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DF36DF">
            <w:r w:rsidRPr="00962D11">
              <w:rPr>
                <w:b/>
              </w:rPr>
              <w:t>MPP-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DF36DF">
            <w:pPr>
              <w:spacing w:after="58"/>
              <w:rPr>
                <w:b/>
              </w:rPr>
            </w:pPr>
            <w:r>
              <w:rPr>
                <w:b/>
              </w:rPr>
              <w:t>Revenue Requirement Calculation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DF36DF">
            <w:r w:rsidRPr="0054338C">
              <w:rPr>
                <w:b/>
              </w:rPr>
              <w:t>MPP-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DF36DF">
            <w:pPr>
              <w:spacing w:after="58"/>
              <w:rPr>
                <w:b/>
              </w:rPr>
            </w:pPr>
            <w:r>
              <w:rPr>
                <w:b/>
              </w:rPr>
              <w:t>Conversion Factor Calculation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DF36DF">
            <w:r w:rsidRPr="00686E37">
              <w:rPr>
                <w:b/>
              </w:rPr>
              <w:t>MPP-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3F44FC">
            <w:pPr>
              <w:spacing w:after="58"/>
              <w:rPr>
                <w:b/>
              </w:rPr>
            </w:pPr>
            <w:r>
              <w:rPr>
                <w:b/>
              </w:rPr>
              <w:t>Summary of Proposed Adjustments to Test Year Results</w:t>
            </w:r>
          </w:p>
        </w:tc>
      </w:tr>
      <w:tr w:rsidR="00E8619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E8619C" w:rsidRDefault="00E8619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MPP-6T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E8619C" w:rsidRDefault="00E8619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8619C" w:rsidRDefault="00E8619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619C" w:rsidRDefault="00E8619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619C" w:rsidRDefault="00E8619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Supplemental Direct Testimony of Michael P. Parvinen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DF36DF" w:rsidP="001E45E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Jennifer G. Gross</w:t>
            </w:r>
            <w:r w:rsidR="00902F88">
              <w:rPr>
                <w:b/>
                <w:bCs/>
              </w:rPr>
              <w:t xml:space="preserve">, </w:t>
            </w:r>
            <w:r w:rsidR="001E45E0">
              <w:rPr>
                <w:b/>
                <w:bCs/>
              </w:rPr>
              <w:t>Regulatory Analyst</w:t>
            </w:r>
            <w:r w:rsidR="00902F8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Cascade Natural Gas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JGG-1T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Jennifer G. Gross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 w:rsidP="001E45E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Jennifer G. Gross</w:t>
            </w:r>
          </w:p>
        </w:tc>
      </w:tr>
      <w:tr w:rsidR="003F44FC" w:rsidTr="0066650A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1E45E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JGG-2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Authorized Margin Revenue Summary Sheet </w:t>
            </w:r>
          </w:p>
        </w:tc>
      </w:tr>
      <w:tr w:rsidR="003F44FC" w:rsidTr="0066650A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1E45E0" w:rsidP="00E3248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Ronald J. Amen</w:t>
            </w:r>
            <w:r w:rsidR="00902F8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Director, Black &amp; Veatch Corporation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Ronald J. Amen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A8199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Ronald J. Amen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Summary of Non-Gas COSS results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4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Functionalized and Classified Rate Base and Revenue Requirement, and Unit Costs by Customer Class</w:t>
            </w:r>
          </w:p>
        </w:tc>
      </w:tr>
      <w:tr w:rsidR="003F44FC" w:rsidTr="00FD09CF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 w:rsidP="001E45E0">
            <w:pPr>
              <w:tabs>
                <w:tab w:val="left" w:pos="1068"/>
              </w:tabs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Analysis of Revenue by Detailed Tariff Schedule</w:t>
            </w:r>
          </w:p>
        </w:tc>
      </w:tr>
      <w:tr w:rsidR="003F44FC" w:rsidTr="00FD09CF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Residential Impact by Month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 w:rsidP="001E45E0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 xml:space="preserve">Impact of Recommended Rate Changes 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Determination of Gas Resource Demand Costs by Customer Class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1E45E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  <w:bCs/>
              </w:rPr>
              <w:t>Resume</w:t>
            </w:r>
            <w:r>
              <w:rPr>
                <w:b/>
                <w:bCs/>
              </w:rPr>
              <w:t xml:space="preserve"> of Ronald J. Amen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C14789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Pamela J. Archer</w:t>
            </w:r>
            <w:r w:rsidR="00902F88">
              <w:rPr>
                <w:b/>
                <w:bCs/>
              </w:rPr>
              <w:t xml:space="preserve">, </w:t>
            </w:r>
            <w:r w:rsidRPr="00C14789">
              <w:rPr>
                <w:b/>
                <w:szCs w:val="24"/>
              </w:rPr>
              <w:t>Supervisor, Regulatory Analysis</w:t>
            </w:r>
            <w:r w:rsidR="00902F88">
              <w:rPr>
                <w:b/>
                <w:bCs/>
              </w:rPr>
              <w:t>, Cascade Natural Gas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PJA-1T</w:t>
            </w:r>
          </w:p>
        </w:tc>
        <w:tc>
          <w:tcPr>
            <w:tcW w:w="270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C147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Pamela J. Archer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Pamela J. Archer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PJA-2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248C" w:rsidRDefault="00E3248C" w:rsidP="00F62C62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Revenue Proof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C14789">
            <w:r>
              <w:rPr>
                <w:b/>
              </w:rPr>
              <w:t>PJA</w:t>
            </w:r>
            <w:r w:rsidRPr="00962D11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248C" w:rsidRDefault="00E3248C" w:rsidP="00F62C62">
            <w:pPr>
              <w:spacing w:after="58"/>
              <w:rPr>
                <w:b/>
              </w:rPr>
            </w:pPr>
            <w:r>
              <w:rPr>
                <w:b/>
              </w:rPr>
              <w:t>Revised Tariff Sheets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E3248C" w:rsidRDefault="00E3248C" w:rsidP="00C14789">
            <w:r>
              <w:rPr>
                <w:b/>
              </w:rPr>
              <w:t>PJA</w:t>
            </w:r>
            <w:r w:rsidRPr="0054338C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E3248C" w:rsidRDefault="00E3248C" w:rsidP="00C14789">
            <w:pPr>
              <w:spacing w:after="58"/>
              <w:rPr>
                <w:b/>
              </w:rPr>
            </w:pPr>
            <w:r>
              <w:rPr>
                <w:b/>
              </w:rPr>
              <w:t>Current Tariff Sheets</w:t>
            </w:r>
          </w:p>
        </w:tc>
      </w:tr>
      <w:tr w:rsidR="00E3248C" w:rsidTr="00C5418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E3248C" w:rsidRDefault="00E3248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E3248C" w:rsidRDefault="00E3248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8" w:space="0" w:color="000000"/>
            </w:tcBorders>
          </w:tcPr>
          <w:p w:rsidR="00E3248C" w:rsidRDefault="00E3248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</w:p>
        </w:tc>
      </w:tr>
    </w:tbl>
    <w:p w:rsidR="006B7FEB" w:rsidRDefault="006B7FEB">
      <w:pPr>
        <w:rPr>
          <w:b/>
          <w:bCs/>
        </w:rPr>
      </w:pPr>
    </w:p>
    <w:sectPr w:rsidR="006B7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94" w:rsidRDefault="00085A94">
      <w:r>
        <w:separator/>
      </w:r>
    </w:p>
  </w:endnote>
  <w:endnote w:type="continuationSeparator" w:id="0">
    <w:p w:rsidR="00085A94" w:rsidRDefault="0008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spacing w:line="240" w:lineRule="exact"/>
    </w:pPr>
  </w:p>
  <w:p w:rsidR="00902F88" w:rsidRDefault="00902F88">
    <w:pPr>
      <w:tabs>
        <w:tab w:val="center" w:pos="4680"/>
      </w:tabs>
    </w:pPr>
    <w:r>
      <w:rPr>
        <w:rFonts w:ascii="Arial" w:hAnsi="Arial" w:cs="Arial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117D1">
      <w:rPr>
        <w:noProof/>
      </w:rPr>
      <w:t>1</w:t>
    </w:r>
    <w:r>
      <w:rPr>
        <w:noProof/>
      </w:rPr>
      <w:fldChar w:fldCharType="end"/>
    </w:r>
    <w:r>
      <w:t xml:space="preserve"> of </w:t>
    </w:r>
    <w:r w:rsidR="00085A94">
      <w:fldChar w:fldCharType="begin"/>
    </w:r>
    <w:r w:rsidR="00085A94">
      <w:instrText xml:space="preserve"> NUMPAGES </w:instrText>
    </w:r>
    <w:r w:rsidR="00085A94">
      <w:fldChar w:fldCharType="separate"/>
    </w:r>
    <w:r w:rsidR="00D117D1">
      <w:rPr>
        <w:noProof/>
      </w:rPr>
      <w:t>2</w:t>
    </w:r>
    <w:r w:rsidR="00085A9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94" w:rsidRDefault="00085A94">
      <w:r>
        <w:separator/>
      </w:r>
    </w:p>
  </w:footnote>
  <w:footnote w:type="continuationSeparator" w:id="0">
    <w:p w:rsidR="00085A94" w:rsidRDefault="0008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Header"/>
      <w:jc w:val="center"/>
      <w:rPr>
        <w:sz w:val="32"/>
      </w:rPr>
    </w:pPr>
    <w:r>
      <w:rPr>
        <w:sz w:val="32"/>
      </w:rPr>
      <w:t>EXHIBIT LIST</w:t>
    </w:r>
  </w:p>
  <w:p w:rsidR="00902F88" w:rsidRDefault="00902F88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>
      <w:t>Docket UG-152286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B"/>
    <w:rsid w:val="00085A94"/>
    <w:rsid w:val="001E45E0"/>
    <w:rsid w:val="002D22E9"/>
    <w:rsid w:val="003F44FC"/>
    <w:rsid w:val="00404AC7"/>
    <w:rsid w:val="004B3470"/>
    <w:rsid w:val="006B7FEB"/>
    <w:rsid w:val="007C53D0"/>
    <w:rsid w:val="00902F88"/>
    <w:rsid w:val="00A81996"/>
    <w:rsid w:val="00C07850"/>
    <w:rsid w:val="00C14789"/>
    <w:rsid w:val="00C82387"/>
    <w:rsid w:val="00D117D1"/>
    <w:rsid w:val="00D1278A"/>
    <w:rsid w:val="00DF36DF"/>
    <w:rsid w:val="00E3248C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sz w:val="20"/>
    </w:rPr>
  </w:style>
  <w:style w:type="paragraph" w:styleId="Revision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28E2C2-A6F5-484B-8A63-6A9820DC59C7}"/>
</file>

<file path=customXml/itemProps2.xml><?xml version="1.0" encoding="utf-8"?>
<ds:datastoreItem xmlns:ds="http://schemas.openxmlformats.org/officeDocument/2006/customXml" ds:itemID="{2C367E68-2F7E-40D2-907B-F1868F5F8192}"/>
</file>

<file path=customXml/itemProps3.xml><?xml version="1.0" encoding="utf-8"?>
<ds:datastoreItem xmlns:ds="http://schemas.openxmlformats.org/officeDocument/2006/customXml" ds:itemID="{FE1AA36D-6FAB-4DA5-A1A3-8ED35A9C486D}"/>
</file>

<file path=customXml/itemProps4.xml><?xml version="1.0" encoding="utf-8"?>
<ds:datastoreItem xmlns:ds="http://schemas.openxmlformats.org/officeDocument/2006/customXml" ds:itemID="{78E5FAB7-9DA8-4DC5-9497-13D90D30E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2016-03-02T19:17:00Z</dcterms:created>
  <dcterms:modified xsi:type="dcterms:W3CDTF">2016-03-02T19:17:00Z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