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r>
        <w:t xml:space="preserve">Arthur A. Butler </w:t>
      </w:r>
      <w:r>
        <w:br/>
        <w:t xml:space="preserve">E-Mail: </w:t>
      </w:r>
      <w:r w:rsidR="004865DA" w:rsidRPr="001F6542">
        <w:t>aab@aterwynne.com</w:t>
      </w:r>
    </w:p>
    <w:p w:rsidR="004865DA" w:rsidRDefault="004865DA">
      <w:pPr>
        <w:pStyle w:val="AttyInfo"/>
      </w:pPr>
      <w:r>
        <w:t>206.753.3011</w:t>
      </w:r>
    </w:p>
    <w:p w:rsidR="000B3464" w:rsidRDefault="00B551DF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>
        <w:rPr>
          <w:szCs w:val="24"/>
        </w:rPr>
        <w:t>April 3, 2013</w:t>
      </w:r>
      <w:r>
        <w:rPr>
          <w:szCs w:val="24"/>
        </w:rPr>
        <w:fldChar w:fldCharType="end"/>
      </w: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B336E0" w:rsidP="00DC5AFD">
      <w:pPr>
        <w:pStyle w:val="Addressee"/>
        <w:tabs>
          <w:tab w:val="right" w:pos="9180"/>
        </w:tabs>
        <w:ind w:right="0"/>
      </w:pPr>
      <w:r>
        <w:t>Steven V. King</w:t>
      </w:r>
      <w:r w:rsidR="000B3464">
        <w:t xml:space="preserve"> </w:t>
      </w:r>
      <w:r w:rsidR="000B3464">
        <w:tab/>
      </w:r>
      <w:smartTag w:uri="urn:schemas-microsoft-com:office:smarttags" w:element="stockticker">
        <w:r w:rsidR="000B3464" w:rsidRPr="00DC5AFD">
          <w:rPr>
            <w:b/>
          </w:rPr>
          <w:t>Via</w:t>
        </w:r>
      </w:smartTag>
      <w:r w:rsidR="000B3464" w:rsidRPr="00DC5AFD">
        <w:rPr>
          <w:b/>
        </w:rPr>
        <w:t xml:space="preserve"> </w:t>
      </w:r>
      <w:smartTag w:uri="urn:schemas-microsoft-com:office:smarttags" w:element="stockticker">
        <w:r w:rsidR="000B3464" w:rsidRPr="00DC5AFD">
          <w:rPr>
            <w:b/>
          </w:rPr>
          <w:t>UPS</w:t>
        </w:r>
      </w:smartTag>
      <w:r w:rsidR="000B3464" w:rsidRPr="00DC5AFD">
        <w:rPr>
          <w:b/>
        </w:rPr>
        <w:t xml:space="preserve"> </w:t>
      </w:r>
      <w:smartTag w:uri="urn:schemas-microsoft-com:office:smarttags" w:element="stockticker">
        <w:r w:rsidR="000B3464" w:rsidRPr="00DC5AFD">
          <w:rPr>
            <w:b/>
          </w:rPr>
          <w:t>Next</w:t>
        </w:r>
      </w:smartTag>
      <w:r w:rsidR="000B3464" w:rsidRPr="00DC5AFD">
        <w:rPr>
          <w:b/>
        </w:rPr>
        <w:t xml:space="preserve"> </w:t>
      </w:r>
      <w:smartTag w:uri="urn:schemas-microsoft-com:office:smarttags" w:element="stockticker">
        <w:r w:rsidR="000B3464" w:rsidRPr="00DC5AFD">
          <w:rPr>
            <w:b/>
          </w:rPr>
          <w:t>Day</w:t>
        </w:r>
      </w:smartTag>
      <w:r w:rsidR="000B3464" w:rsidRPr="00DC5AFD">
        <w:rPr>
          <w:b/>
        </w:rPr>
        <w:t xml:space="preserve"> Air </w:t>
      </w:r>
      <w:smartTag w:uri="urn:schemas-microsoft-com:office:smarttags" w:element="stockticker">
        <w:r w:rsidR="000B3464" w:rsidRPr="00DC5AFD">
          <w:rPr>
            <w:b/>
          </w:rPr>
          <w:t>and</w:t>
        </w:r>
      </w:smartTag>
      <w:r w:rsidR="000B3464" w:rsidRPr="00DC5AFD">
        <w:rPr>
          <w:b/>
        </w:rPr>
        <w:t xml:space="preserve"> E-</w:t>
      </w:r>
      <w:smartTag w:uri="urn:schemas-microsoft-com:office:smarttags" w:element="stockticker">
        <w:r w:rsidR="000B3464" w:rsidRPr="00DC5AFD">
          <w:rPr>
            <w:b/>
          </w:rPr>
          <w:t>File</w:t>
        </w:r>
      </w:smartTag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Utilities and Transportation Commission</w:t>
      </w:r>
      <w:r>
        <w:rPr>
          <w:szCs w:val="24"/>
        </w:rPr>
        <w:br/>
      </w:r>
      <w:smartTag w:uri="urn:schemas-microsoft-com:office:smarttags" w:element="PersonName">
        <w:r>
          <w:rPr>
            <w:szCs w:val="24"/>
          </w:rPr>
          <w:t>Records</w:t>
        </w:r>
      </w:smartTag>
      <w:r>
        <w:rPr>
          <w:szCs w:val="24"/>
        </w:rPr>
        <w:t xml:space="preserve"> Department</w:t>
      </w:r>
      <w:r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S. Evergreen Park Drive S.W.</w:t>
          </w:r>
        </w:smartTag>
        <w:r>
          <w:rPr>
            <w:szCs w:val="24"/>
          </w:rPr>
          <w:br/>
        </w:r>
        <w:smartTag w:uri="urn:schemas-microsoft-com:office:smarttags" w:element="City">
          <w:r>
            <w:rPr>
              <w:szCs w:val="24"/>
            </w:rPr>
            <w:t>Olympia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98504-7250</w:t>
          </w:r>
        </w:smartTag>
      </w:smartTag>
    </w:p>
    <w:p w:rsidR="00CC2526" w:rsidRPr="004865DA" w:rsidRDefault="000B3464" w:rsidP="004865DA">
      <w:pPr>
        <w:pStyle w:val="ReLine"/>
        <w:spacing w:before="0"/>
        <w:rPr>
          <w:rFonts w:ascii="Times New Roman" w:hAnsi="Times New Roman"/>
        </w:rPr>
      </w:pPr>
      <w:r>
        <w:rPr>
          <w:szCs w:val="24"/>
        </w:rPr>
        <w:t>Re:</w:t>
      </w:r>
      <w:r>
        <w:rPr>
          <w:szCs w:val="24"/>
        </w:rPr>
        <w:tab/>
      </w:r>
      <w:r w:rsidR="004865DA" w:rsidRPr="004865DA">
        <w:rPr>
          <w:rFonts w:ascii="Times New Roman" w:hAnsi="Times New Roman"/>
          <w:i/>
          <w:szCs w:val="24"/>
        </w:rPr>
        <w:t>Frontier Communications Northwest Inc.’s Petition to be Regulated as a Competitive Telecommunications Company Pursuant to RCW 80.36.320</w:t>
      </w:r>
      <w:r w:rsidR="00CC2526" w:rsidRPr="004865DA">
        <w:rPr>
          <w:rFonts w:ascii="Times New Roman" w:hAnsi="Times New Roman"/>
        </w:rPr>
        <w:t xml:space="preserve"> </w:t>
      </w:r>
    </w:p>
    <w:p w:rsidR="000B3464" w:rsidRDefault="00CC2526" w:rsidP="000B3464">
      <w:pPr>
        <w:pStyle w:val="Jill-Reline"/>
        <w:rPr>
          <w:i/>
          <w:szCs w:val="24"/>
          <w:u w:val="single"/>
        </w:rPr>
      </w:pPr>
      <w:r>
        <w:rPr>
          <w:szCs w:val="24"/>
        </w:rPr>
        <w:tab/>
      </w:r>
      <w:r w:rsidR="000B3464">
        <w:rPr>
          <w:szCs w:val="24"/>
        </w:rPr>
        <w:t>WUTC Docket No. UT-</w:t>
      </w:r>
      <w:r w:rsidR="004865DA">
        <w:rPr>
          <w:szCs w:val="24"/>
        </w:rPr>
        <w:t>121994</w:t>
      </w:r>
    </w:p>
    <w:p w:rsidR="000B3464" w:rsidRDefault="000B3464" w:rsidP="000B3464">
      <w:pPr>
        <w:pStyle w:val="Jill-Dear"/>
        <w:rPr>
          <w:szCs w:val="24"/>
        </w:rPr>
      </w:pPr>
      <w:r>
        <w:rPr>
          <w:szCs w:val="24"/>
        </w:rPr>
        <w:t xml:space="preserve">Dear Mr. </w:t>
      </w:r>
      <w:r w:rsidR="00B336E0">
        <w:rPr>
          <w:szCs w:val="24"/>
        </w:rPr>
        <w:t>King</w:t>
      </w:r>
      <w:r>
        <w:rPr>
          <w:szCs w:val="24"/>
        </w:rPr>
        <w:t>:</w:t>
      </w:r>
      <w:r>
        <w:rPr>
          <w:b/>
          <w:szCs w:val="24"/>
        </w:rPr>
        <w:t xml:space="preserve"> </w:t>
      </w:r>
    </w:p>
    <w:p w:rsidR="004865DA" w:rsidRDefault="00B551DF" w:rsidP="00AE0051">
      <w:pPr>
        <w:pStyle w:val="BodyText"/>
      </w:pPr>
      <w:r>
        <w:t>Enclosed are the original and six (6) copies of each of the following documents:</w:t>
      </w:r>
    </w:p>
    <w:p w:rsidR="00B551DF" w:rsidRDefault="00B551DF" w:rsidP="00AE0051">
      <w:pPr>
        <w:pStyle w:val="BodyText"/>
      </w:pPr>
      <w:r>
        <w:t>Motion of Cbeyond Communications LLC Objecting to Exhibi</w:t>
      </w:r>
      <w:r w:rsidR="0031118F">
        <w:t>t</w:t>
      </w:r>
      <w:r>
        <w:t xml:space="preserve"> C Filed by Kevin Saville on Behalf of Frontier Communications; and </w:t>
      </w:r>
    </w:p>
    <w:p w:rsidR="00B551DF" w:rsidRDefault="00B551DF" w:rsidP="00AE0051">
      <w:pPr>
        <w:pStyle w:val="BodyText"/>
      </w:pPr>
      <w:r>
        <w:t xml:space="preserve">Affidavit of Stephen J. Kennedy in Support of Cbeyond </w:t>
      </w:r>
      <w:r w:rsidRPr="00B551DF">
        <w:t>Comm</w:t>
      </w:r>
      <w:bookmarkStart w:id="0" w:name="_GoBack"/>
      <w:bookmarkEnd w:id="0"/>
      <w:r w:rsidRPr="00B551DF">
        <w:t>unications LLC Objecting to Exhibi</w:t>
      </w:r>
      <w:r w:rsidR="0031118F">
        <w:t>t</w:t>
      </w:r>
      <w:r w:rsidRPr="00B551DF">
        <w:t xml:space="preserve"> C Filed by Kevin Saville on Behalf of Frontier Communications</w:t>
      </w:r>
      <w:r>
        <w:t xml:space="preserve">.  </w:t>
      </w:r>
    </w:p>
    <w:p w:rsidR="000B3464" w:rsidRDefault="000B3464" w:rsidP="00AE0051">
      <w:pPr>
        <w:pStyle w:val="BodyText"/>
      </w:pPr>
      <w:r>
        <w:t>If you have any questions, please feel free to contact me.</w:t>
      </w:r>
    </w:p>
    <w:p w:rsidR="000B3464" w:rsidRDefault="000B3464" w:rsidP="000B3464">
      <w:pPr>
        <w:pStyle w:val="Jill-Closing"/>
        <w:keepNext w:val="0"/>
        <w:spacing w:after="120"/>
        <w:ind w:left="4320"/>
        <w:rPr>
          <w:szCs w:val="24"/>
        </w:rPr>
      </w:pPr>
      <w:r w:rsidRPr="002B2165">
        <w:rPr>
          <w:szCs w:val="24"/>
        </w:rPr>
        <w:t>Sincerely,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</w:p>
    <w:p w:rsidR="00B336E0" w:rsidRDefault="00305ABB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t>/s/</w:t>
      </w:r>
      <w:r w:rsidR="000B3464">
        <w:rPr>
          <w:szCs w:val="24"/>
        </w:rPr>
        <w:br/>
      </w:r>
    </w:p>
    <w:p w:rsidR="000B3464" w:rsidRDefault="004865DA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t>Susan Carpenter</w:t>
      </w:r>
      <w:r>
        <w:rPr>
          <w:szCs w:val="24"/>
        </w:rPr>
        <w:br/>
        <w:t xml:space="preserve">Assistant to </w:t>
      </w:r>
      <w:r w:rsidR="000B3464">
        <w:rPr>
          <w:szCs w:val="24"/>
        </w:rPr>
        <w:t>Arthur A. Butler</w:t>
      </w:r>
    </w:p>
    <w:p w:rsidR="00634B21" w:rsidRDefault="000B3464" w:rsidP="000B3464">
      <w:pPr>
        <w:pStyle w:val="Jill-cc"/>
        <w:rPr>
          <w:szCs w:val="24"/>
        </w:rPr>
      </w:pPr>
      <w:r>
        <w:rPr>
          <w:szCs w:val="24"/>
        </w:rPr>
        <w:t>Enclosure</w:t>
      </w:r>
      <w:r w:rsidR="004865DA">
        <w:rPr>
          <w:szCs w:val="24"/>
        </w:rPr>
        <w:t>s</w:t>
      </w:r>
    </w:p>
    <w:p w:rsidR="0006184E" w:rsidRDefault="004865DA" w:rsidP="000B3464">
      <w:pPr>
        <w:pStyle w:val="Jill-cc"/>
        <w:rPr>
          <w:szCs w:val="24"/>
        </w:rPr>
      </w:pPr>
      <w:r>
        <w:rPr>
          <w:szCs w:val="24"/>
        </w:rPr>
        <w:t>cc:  Parties of Record</w:t>
      </w:r>
    </w:p>
    <w:p w:rsidR="00BA730D" w:rsidRDefault="00BA730D" w:rsidP="00BA730D">
      <w:pPr>
        <w:pStyle w:val="Title"/>
        <w:ind w:right="720"/>
        <w:rPr>
          <w:szCs w:val="24"/>
        </w:rPr>
        <w:sectPr w:rsidR="00BA730D" w:rsidSect="00305ABB">
          <w:headerReference w:type="first" r:id="rId8"/>
          <w:footerReference w:type="first" r:id="rId9"/>
          <w:type w:val="oddPage"/>
          <w:pgSz w:w="12240" w:h="15840" w:code="1"/>
          <w:pgMar w:top="2707" w:right="1440" w:bottom="1440" w:left="1440" w:header="1440" w:footer="144" w:gutter="0"/>
          <w:cols w:space="720"/>
          <w:titlePg/>
          <w:docGrid w:linePitch="245"/>
        </w:sectPr>
      </w:pPr>
    </w:p>
    <w:p w:rsidR="0006184E" w:rsidRPr="0006184E" w:rsidRDefault="0006184E" w:rsidP="00BA730D">
      <w:pPr>
        <w:ind w:right="720"/>
        <w:jc w:val="both"/>
        <w:rPr>
          <w:rFonts w:ascii="Times New Roman" w:hAnsi="Times New Roman"/>
          <w:sz w:val="24"/>
          <w:szCs w:val="24"/>
        </w:rPr>
      </w:pPr>
    </w:p>
    <w:p w:rsidR="004865DA" w:rsidRDefault="004865DA" w:rsidP="00BA730D">
      <w:pPr>
        <w:pStyle w:val="Jill-cc"/>
        <w:ind w:right="720"/>
        <w:rPr>
          <w:szCs w:val="24"/>
        </w:rPr>
      </w:pPr>
    </w:p>
    <w:sectPr w:rsidR="004865DA" w:rsidSect="00305ABB">
      <w:headerReference w:type="default" r:id="rId10"/>
      <w:headerReference w:type="first" r:id="rId11"/>
      <w:pgSz w:w="12240" w:h="15840" w:code="1"/>
      <w:pgMar w:top="1440" w:right="1440" w:bottom="1440" w:left="1440" w:header="1296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31118F" w:rsidP="003C49B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4" type="#_x0000_t202" style="position:absolute;margin-left:346.05pt;margin-top:-37pt;width:151.2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4/tQ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" filled="f" stroked="f">
          <v:textbox style="mso-next-textbox:#Text Box 8">
            <w:txbxContent>
              <w:p w:rsidR="003C49B4" w:rsidRPr="0038352D" w:rsidRDefault="003C49B4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31118F">
                  <w:rPr>
                    <w:szCs w:val="18"/>
                  </w:rPr>
                  <w:t>1644925/1/SMA/104107-0004</w:t>
                </w:r>
                <w:r>
                  <w:rPr>
                    <w:szCs w:val="18"/>
                  </w:rPr>
                  <w:fldChar w:fldCharType="end"/>
                </w:r>
              </w:p>
            </w:txbxContent>
          </v:textbox>
        </v:shape>
      </w:pict>
    </w:r>
  </w:p>
  <w:p w:rsidR="003C49B4" w:rsidRPr="003C49B4" w:rsidRDefault="003C49B4" w:rsidP="003C49B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31118F" w:rsidP="003C49B4">
    <w:pPr>
      <w:pStyle w:val="Head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4pt;margin-top:36.2pt;width:155.05pt;height:1in;z-index:251662336;mso-position-horizontal-relative:page;mso-position-vertical-relative:page" o:allowincell="f" filled="f" stroked="f">
          <v:textbox style="mso-next-textbox:#_x0000_s2063">
            <w:txbxContent>
              <w:p w:rsidR="003C49B4" w:rsidRDefault="003C49B4">
                <w:pPr>
                  <w:pStyle w:val="AWLogoAddress"/>
                </w:pPr>
                <w:smartTag w:uri="urn:schemas-microsoft-com:office:smarttags" w:element="PostalCode">
                  <w:r>
                    <w:t>Suite 1501</w:t>
                  </w:r>
                </w:smartTag>
              </w:p>
              <w:p w:rsidR="003C49B4" w:rsidRDefault="003C49B4">
                <w:pPr>
                  <w:pStyle w:val="AWLogoAddress"/>
                </w:pPr>
                <w:smartTag w:uri="urn:schemas-microsoft-com:office:smarttags" w:element="PostalCode">
                  <w:r>
                    <w:t>601 Union Street</w:t>
                  </w:r>
                </w:smartTag>
              </w:p>
              <w:p w:rsidR="003C49B4" w:rsidRDefault="003C49B4">
                <w:pPr>
                  <w:pStyle w:val="AWLogoAddress"/>
                </w:pPr>
                <w:smartTag w:uri="urn:schemas-microsoft-com:office:smarttags" w:element="PostalCode">
                  <w:r>
                    <w:t xml:space="preserve">Seattle, WA  </w:t>
                  </w:r>
                  <w:smartTag w:uri="urn:schemas-microsoft-com:office:smarttags" w:element="PostalCod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3C49B4" w:rsidRDefault="003C49B4">
                <w:pPr>
                  <w:pStyle w:val="AWLogoAddress"/>
                </w:pPr>
                <w:r>
                  <w:t>206-623-4711</w:t>
                </w:r>
              </w:p>
              <w:p w:rsidR="003C49B4" w:rsidRDefault="003C49B4">
                <w:pPr>
                  <w:pStyle w:val="AWLogoAddress"/>
                </w:pPr>
                <w:r>
                  <w:t>Fax: 206-467-8406</w:t>
                </w:r>
              </w:p>
              <w:p w:rsidR="003C49B4" w:rsidRDefault="003C49B4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.5pt;margin-top:52.95pt;width:2in;height:36pt;z-index:251661312;mso-position-horizontal-relative:page;mso-position-vertical-relative:page" o:preferrelative="f" o:allowincell="f" fillcolor="window">
          <v:imagedata r:id="rId1" o:title=""/>
          <w10:wrap anchorx="page" anchory="page"/>
          <w10:anchorlock/>
        </v:shape>
      </w:pict>
    </w:r>
  </w:p>
  <w:p w:rsidR="003C49B4" w:rsidRPr="003C49B4" w:rsidRDefault="003C49B4" w:rsidP="003C49B4">
    <w:pPr>
      <w:pStyle w:val="Header"/>
      <w:spacing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05" w:rsidRDefault="007E2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0D" w:rsidRPr="00BA730D" w:rsidRDefault="00BA730D" w:rsidP="00BA7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52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644925/1/SMA/104107-0004"/>
  </w:docVars>
  <w:rsids>
    <w:rsidRoot w:val="00871BCE"/>
    <w:rsid w:val="00014A29"/>
    <w:rsid w:val="0006184E"/>
    <w:rsid w:val="00067DAE"/>
    <w:rsid w:val="00071340"/>
    <w:rsid w:val="000715F7"/>
    <w:rsid w:val="000833C6"/>
    <w:rsid w:val="00087AA1"/>
    <w:rsid w:val="000B165A"/>
    <w:rsid w:val="000B1FB1"/>
    <w:rsid w:val="000B3464"/>
    <w:rsid w:val="000B5C33"/>
    <w:rsid w:val="000C76E9"/>
    <w:rsid w:val="000D1981"/>
    <w:rsid w:val="000D42EC"/>
    <w:rsid w:val="000E0129"/>
    <w:rsid w:val="000F1023"/>
    <w:rsid w:val="00113791"/>
    <w:rsid w:val="00140CAD"/>
    <w:rsid w:val="00154BB5"/>
    <w:rsid w:val="00163EF3"/>
    <w:rsid w:val="001971AA"/>
    <w:rsid w:val="001A6B44"/>
    <w:rsid w:val="001E28F1"/>
    <w:rsid w:val="001F6542"/>
    <w:rsid w:val="00223C03"/>
    <w:rsid w:val="00264154"/>
    <w:rsid w:val="002A1E93"/>
    <w:rsid w:val="002B2165"/>
    <w:rsid w:val="002C462C"/>
    <w:rsid w:val="002F58C7"/>
    <w:rsid w:val="00305ABB"/>
    <w:rsid w:val="0031118F"/>
    <w:rsid w:val="00315B49"/>
    <w:rsid w:val="0031755E"/>
    <w:rsid w:val="00317DEB"/>
    <w:rsid w:val="0032784C"/>
    <w:rsid w:val="00344E6F"/>
    <w:rsid w:val="00351269"/>
    <w:rsid w:val="0037700E"/>
    <w:rsid w:val="003B6B42"/>
    <w:rsid w:val="003C49B4"/>
    <w:rsid w:val="003E54E8"/>
    <w:rsid w:val="00415708"/>
    <w:rsid w:val="00422C30"/>
    <w:rsid w:val="00435E65"/>
    <w:rsid w:val="00440C7A"/>
    <w:rsid w:val="00446727"/>
    <w:rsid w:val="00451F52"/>
    <w:rsid w:val="00454581"/>
    <w:rsid w:val="004605EB"/>
    <w:rsid w:val="00482A68"/>
    <w:rsid w:val="00482EFD"/>
    <w:rsid w:val="004865DA"/>
    <w:rsid w:val="004B2246"/>
    <w:rsid w:val="004D65D5"/>
    <w:rsid w:val="00516AF8"/>
    <w:rsid w:val="005224DC"/>
    <w:rsid w:val="005644CC"/>
    <w:rsid w:val="0057683B"/>
    <w:rsid w:val="005858FA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85150"/>
    <w:rsid w:val="006D57B9"/>
    <w:rsid w:val="006F7D08"/>
    <w:rsid w:val="00706725"/>
    <w:rsid w:val="0070782A"/>
    <w:rsid w:val="00711119"/>
    <w:rsid w:val="00723464"/>
    <w:rsid w:val="00741AD0"/>
    <w:rsid w:val="00756935"/>
    <w:rsid w:val="00757B28"/>
    <w:rsid w:val="00794F0E"/>
    <w:rsid w:val="007C23C9"/>
    <w:rsid w:val="007E2E05"/>
    <w:rsid w:val="00800661"/>
    <w:rsid w:val="00825801"/>
    <w:rsid w:val="00856C5A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6514E"/>
    <w:rsid w:val="0097560B"/>
    <w:rsid w:val="00983B76"/>
    <w:rsid w:val="009B2114"/>
    <w:rsid w:val="009E1A85"/>
    <w:rsid w:val="009E6AF8"/>
    <w:rsid w:val="009F5383"/>
    <w:rsid w:val="009F6CD2"/>
    <w:rsid w:val="00A03E08"/>
    <w:rsid w:val="00A15DB4"/>
    <w:rsid w:val="00A35562"/>
    <w:rsid w:val="00A615D4"/>
    <w:rsid w:val="00A6305F"/>
    <w:rsid w:val="00AA4DC3"/>
    <w:rsid w:val="00AD191E"/>
    <w:rsid w:val="00AE0051"/>
    <w:rsid w:val="00AE4200"/>
    <w:rsid w:val="00AE503D"/>
    <w:rsid w:val="00AE72D9"/>
    <w:rsid w:val="00AF418C"/>
    <w:rsid w:val="00B158DA"/>
    <w:rsid w:val="00B336E0"/>
    <w:rsid w:val="00B37365"/>
    <w:rsid w:val="00B551DF"/>
    <w:rsid w:val="00B56BD7"/>
    <w:rsid w:val="00B64575"/>
    <w:rsid w:val="00B77C55"/>
    <w:rsid w:val="00BA730D"/>
    <w:rsid w:val="00BD2224"/>
    <w:rsid w:val="00BF20C1"/>
    <w:rsid w:val="00BF309C"/>
    <w:rsid w:val="00C340E5"/>
    <w:rsid w:val="00C404CE"/>
    <w:rsid w:val="00C4287F"/>
    <w:rsid w:val="00C64EEA"/>
    <w:rsid w:val="00C77716"/>
    <w:rsid w:val="00C92E55"/>
    <w:rsid w:val="00CB0C57"/>
    <w:rsid w:val="00CB47F5"/>
    <w:rsid w:val="00CB6668"/>
    <w:rsid w:val="00CC2526"/>
    <w:rsid w:val="00CC540C"/>
    <w:rsid w:val="00CD4725"/>
    <w:rsid w:val="00CE3CE5"/>
    <w:rsid w:val="00D00570"/>
    <w:rsid w:val="00D474E3"/>
    <w:rsid w:val="00D81F71"/>
    <w:rsid w:val="00D860E2"/>
    <w:rsid w:val="00D9104F"/>
    <w:rsid w:val="00D91BF4"/>
    <w:rsid w:val="00DC0814"/>
    <w:rsid w:val="00DC5AFD"/>
    <w:rsid w:val="00DC64BF"/>
    <w:rsid w:val="00DF0226"/>
    <w:rsid w:val="00E1737F"/>
    <w:rsid w:val="00E34C66"/>
    <w:rsid w:val="00E361CC"/>
    <w:rsid w:val="00E363F9"/>
    <w:rsid w:val="00E36429"/>
    <w:rsid w:val="00E658C3"/>
    <w:rsid w:val="00EB41EE"/>
    <w:rsid w:val="00EC6F2E"/>
    <w:rsid w:val="00EF1F20"/>
    <w:rsid w:val="00F02596"/>
    <w:rsid w:val="00F0473A"/>
    <w:rsid w:val="00F31458"/>
    <w:rsid w:val="00F40316"/>
    <w:rsid w:val="00F45D70"/>
    <w:rsid w:val="00FA2E09"/>
    <w:rsid w:val="00FB1758"/>
    <w:rsid w:val="00FE068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hadow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uiPriority w:val="99"/>
    <w:rsid w:val="003C49B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3C49B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uiPriority w:val="99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3C49B4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4865D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22C3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DA"/>
    <w:rPr>
      <w:rFonts w:ascii="Tahoma" w:hAnsi="Tahoma" w:cs="Tahoma"/>
      <w:sz w:val="16"/>
      <w:szCs w:val="16"/>
    </w:rPr>
  </w:style>
  <w:style w:type="character" w:customStyle="1" w:styleId="DateChar">
    <w:name w:val="Date Char"/>
    <w:link w:val="Date"/>
    <w:rsid w:val="003C49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85A374-9DE3-4484-85CC-FEA07224171B}"/>
</file>

<file path=customXml/itemProps2.xml><?xml version="1.0" encoding="utf-8"?>
<ds:datastoreItem xmlns:ds="http://schemas.openxmlformats.org/officeDocument/2006/customXml" ds:itemID="{F9FB7B7C-DEE1-496F-920F-64B52DDD0CD0}"/>
</file>

<file path=customXml/itemProps3.xml><?xml version="1.0" encoding="utf-8"?>
<ds:datastoreItem xmlns:ds="http://schemas.openxmlformats.org/officeDocument/2006/customXml" ds:itemID="{2C4BCCD9-0224-4F36-A3FB-646735714E2A}"/>
</file>

<file path=customXml/itemProps4.xml><?xml version="1.0" encoding="utf-8"?>
<ds:datastoreItem xmlns:ds="http://schemas.openxmlformats.org/officeDocument/2006/customXml" ds:itemID="{C0483579-F3B8-4465-BC23-EE1C37C25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1047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/>
  <cp:keywords>
  </cp:keywords>
  <dc:description>
  </dc:description>
  <cp:lastModifiedBy/>
  <cp:revision>1</cp:revision>
  <cp:lastPrinted>2013-04-03T20:43:00Z</cp:lastPrinted>
  <dcterms:created xsi:type="dcterms:W3CDTF">2013-04-03T20:43:00Z</dcterms:created>
  <dcterms:modified xsi:type="dcterms:W3CDTF">2013-04-03T20:46:00Z</dcterms:modified>
  <cp:category>
  </cp:category>
  <cp:contentStatus>
 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1644925/1/SMA/104107-0004</vt:lpwstr>
  </property>
  <property fmtid="{D5CDD505-2E9C-101B-9397-08002B2CF9AE}" pid="3" name="CurrDate">
    <vt:lpwstr>April 3, 2013</vt:lpwstr>
  </property>
  <property fmtid="{D5CDD505-2E9C-101B-9397-08002B2CF9AE}" pid="4" name="ContentTypeId">
    <vt:lpwstr>0x0101006E56B4D1795A2E4DB2F0B01679ED314A0019500E65E8EFBB49815D57BFCB062B77</vt:lpwstr>
  </property>
  <property fmtid="{D5CDD505-2E9C-101B-9397-08002B2CF9AE}" pid="5" name="_docset_NoMedatataSyncRequired">
    <vt:lpwstr>False</vt:lpwstr>
  </property>
</Properties>
</file>