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4A6F7" w14:textId="77777777" w:rsidR="00CC72F1" w:rsidRDefault="00CC72F1" w:rsidP="00CC72F1">
      <w:pPr>
        <w:pStyle w:val="NoSpacing"/>
        <w:jc w:val="center"/>
        <w:rPr>
          <w:sz w:val="14"/>
        </w:rPr>
      </w:pPr>
      <w:r>
        <w:rPr>
          <w:noProof/>
        </w:rPr>
        <w:drawing>
          <wp:inline distT="0" distB="0" distL="0" distR="0" wp14:anchorId="57D421F2" wp14:editId="002729B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4E6456C" w14:textId="77777777" w:rsidR="00CC72F1" w:rsidRDefault="00CC72F1" w:rsidP="00CC72F1">
      <w:pPr>
        <w:pStyle w:val="NoSpacing"/>
        <w:jc w:val="center"/>
        <w:rPr>
          <w:rFonts w:ascii="Arial" w:hAnsi="Arial"/>
          <w:b/>
          <w:color w:val="008000"/>
          <w:sz w:val="18"/>
        </w:rPr>
      </w:pPr>
    </w:p>
    <w:p w14:paraId="11020519"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158A40CA"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73E43B67"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5C7DD33"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F7DADE4" w14:textId="77777777" w:rsidR="00CC72F1" w:rsidRPr="00595087" w:rsidRDefault="005B5BC6" w:rsidP="00A20EC4">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February 9, 2016</w:t>
      </w:r>
    </w:p>
    <w:p w14:paraId="0384DECC" w14:textId="77777777" w:rsidR="00A20EC4" w:rsidRDefault="00A20EC4" w:rsidP="00A20EC4">
      <w:pPr>
        <w:spacing w:after="0" w:line="264" w:lineRule="auto"/>
        <w:rPr>
          <w:rFonts w:ascii="Times New Roman" w:hAnsi="Times New Roman" w:cs="Times New Roman"/>
          <w:b/>
          <w:sz w:val="24"/>
          <w:szCs w:val="24"/>
        </w:rPr>
      </w:pPr>
    </w:p>
    <w:p w14:paraId="1B63D8DB" w14:textId="77777777" w:rsidR="0066487B" w:rsidRPr="00595087" w:rsidRDefault="0066487B" w:rsidP="00A20EC4">
      <w:pPr>
        <w:spacing w:after="0" w:line="264" w:lineRule="auto"/>
        <w:rPr>
          <w:rFonts w:ascii="Times New Roman" w:hAnsi="Times New Roman" w:cs="Times New Roman"/>
          <w:b/>
          <w:sz w:val="24"/>
          <w:szCs w:val="24"/>
        </w:rPr>
      </w:pPr>
    </w:p>
    <w:p w14:paraId="60830B7E" w14:textId="77777777" w:rsidR="00353E8E" w:rsidRDefault="00353E8E" w:rsidP="00A20EC4">
      <w:pPr>
        <w:spacing w:after="0" w:line="264" w:lineRule="auto"/>
        <w:jc w:val="center"/>
        <w:rPr>
          <w:rFonts w:ascii="Times New Roman" w:hAnsi="Times New Roman" w:cs="Times New Roman"/>
          <w:b/>
          <w:sz w:val="24"/>
          <w:szCs w:val="24"/>
        </w:rPr>
      </w:pPr>
      <w:r w:rsidRPr="00595087">
        <w:rPr>
          <w:rFonts w:ascii="Times New Roman" w:hAnsi="Times New Roman" w:cs="Times New Roman"/>
          <w:b/>
          <w:sz w:val="24"/>
          <w:szCs w:val="24"/>
        </w:rPr>
        <w:t xml:space="preserve">NOTICE </w:t>
      </w:r>
      <w:r w:rsidR="005B5BC6">
        <w:rPr>
          <w:rFonts w:ascii="Times New Roman" w:hAnsi="Times New Roman" w:cs="Times New Roman"/>
          <w:b/>
          <w:sz w:val="24"/>
          <w:szCs w:val="24"/>
        </w:rPr>
        <w:t>ESTABLISHING RESPONSE DATE</w:t>
      </w:r>
      <w:r w:rsidR="00BF7EB0">
        <w:rPr>
          <w:rFonts w:ascii="Times New Roman" w:hAnsi="Times New Roman" w:cs="Times New Roman"/>
          <w:b/>
          <w:sz w:val="24"/>
          <w:szCs w:val="24"/>
        </w:rPr>
        <w:t>S</w:t>
      </w:r>
      <w:r w:rsidR="005B5BC6">
        <w:rPr>
          <w:rFonts w:ascii="Times New Roman" w:hAnsi="Times New Roman" w:cs="Times New Roman"/>
          <w:b/>
          <w:sz w:val="24"/>
          <w:szCs w:val="24"/>
        </w:rPr>
        <w:t xml:space="preserve"> TO </w:t>
      </w:r>
    </w:p>
    <w:p w14:paraId="1E5CDAFC" w14:textId="77777777" w:rsidR="0066487B" w:rsidRDefault="005B5BC6"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WALLA WALLA COUNTRY CLUB’S “</w:t>
      </w:r>
      <w:r w:rsidRPr="005B5BC6">
        <w:rPr>
          <w:rFonts w:ascii="Times New Roman" w:hAnsi="Times New Roman" w:cs="Times New Roman"/>
          <w:b/>
          <w:sz w:val="24"/>
          <w:szCs w:val="24"/>
        </w:rPr>
        <w:t>MOTION TO REJECT PETITION</w:t>
      </w:r>
      <w:r w:rsidR="0066487B">
        <w:rPr>
          <w:rFonts w:ascii="Times New Roman" w:hAnsi="Times New Roman" w:cs="Times New Roman"/>
          <w:b/>
          <w:sz w:val="24"/>
          <w:szCs w:val="24"/>
        </w:rPr>
        <w:t>”</w:t>
      </w:r>
    </w:p>
    <w:p w14:paraId="6B49B2D6" w14:textId="77777777" w:rsidR="0066487B" w:rsidRDefault="0066487B"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(By February 18, 2016)</w:t>
      </w:r>
    </w:p>
    <w:p w14:paraId="055EABEA" w14:textId="77777777" w:rsidR="005B5BC6" w:rsidRDefault="0066487B"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5B5BC6" w:rsidRPr="005B5BC6">
        <w:rPr>
          <w:rFonts w:ascii="Times New Roman" w:hAnsi="Times New Roman" w:cs="Times New Roman"/>
          <w:b/>
          <w:sz w:val="24"/>
          <w:szCs w:val="24"/>
        </w:rPr>
        <w:t>ALTERNATIVE MOTION TO EXTEND FILING DATE FOR ANSWER</w:t>
      </w:r>
      <w:r w:rsidR="005B5BC6">
        <w:rPr>
          <w:rFonts w:ascii="Times New Roman" w:hAnsi="Times New Roman" w:cs="Times New Roman"/>
          <w:b/>
          <w:sz w:val="24"/>
          <w:szCs w:val="24"/>
        </w:rPr>
        <w:t>”</w:t>
      </w:r>
    </w:p>
    <w:p w14:paraId="1BF5E057" w14:textId="77777777" w:rsidR="0066487B" w:rsidRDefault="0066487B"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(By February 11, 2016)</w:t>
      </w:r>
    </w:p>
    <w:p w14:paraId="42AC2327" w14:textId="77777777" w:rsidR="0066487B" w:rsidRDefault="0066487B" w:rsidP="00A20EC4">
      <w:pPr>
        <w:spacing w:after="0" w:line="264" w:lineRule="auto"/>
        <w:jc w:val="center"/>
        <w:rPr>
          <w:rFonts w:ascii="Times New Roman" w:hAnsi="Times New Roman" w:cs="Times New Roman"/>
          <w:b/>
          <w:sz w:val="24"/>
          <w:szCs w:val="24"/>
        </w:rPr>
      </w:pPr>
    </w:p>
    <w:p w14:paraId="60CD55D3" w14:textId="77777777" w:rsidR="00BF7EB0" w:rsidRDefault="0066487B"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40626482" w14:textId="77777777" w:rsidR="0066487B" w:rsidRDefault="0066487B" w:rsidP="00A20EC4">
      <w:pPr>
        <w:spacing w:after="0" w:line="264" w:lineRule="auto"/>
        <w:jc w:val="center"/>
        <w:rPr>
          <w:rFonts w:ascii="Times New Roman" w:hAnsi="Times New Roman" w:cs="Times New Roman"/>
          <w:b/>
          <w:sz w:val="24"/>
          <w:szCs w:val="24"/>
        </w:rPr>
      </w:pPr>
    </w:p>
    <w:p w14:paraId="19B69570" w14:textId="77777777" w:rsidR="00BF7EB0" w:rsidRDefault="00BF7EB0" w:rsidP="00A20EC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CONTINUING DATE FOR WALLA WALLA COUNTRY CLUB’S RESPONSE TO PETITION FOR ADMINISTRATIVE REVIEW PENDING COMMISSION DETERMINATION OF DISPOSITIVE MOTION</w:t>
      </w:r>
    </w:p>
    <w:p w14:paraId="0C8FA4BC" w14:textId="77777777" w:rsidR="00BD5D83" w:rsidRDefault="00BD5D83" w:rsidP="00A20EC4">
      <w:pPr>
        <w:tabs>
          <w:tab w:val="left" w:pos="6044"/>
        </w:tabs>
        <w:spacing w:after="0" w:line="264" w:lineRule="auto"/>
        <w:rPr>
          <w:rFonts w:ascii="Times New Roman" w:hAnsi="Times New Roman" w:cs="Times New Roman"/>
          <w:sz w:val="24"/>
          <w:szCs w:val="24"/>
        </w:rPr>
      </w:pPr>
    </w:p>
    <w:p w14:paraId="7DAF78DD" w14:textId="77777777" w:rsidR="0066487B" w:rsidRDefault="0066487B" w:rsidP="00A20EC4">
      <w:pPr>
        <w:tabs>
          <w:tab w:val="left" w:pos="6044"/>
        </w:tabs>
        <w:spacing w:after="0" w:line="264" w:lineRule="auto"/>
        <w:rPr>
          <w:rFonts w:ascii="Times New Roman" w:hAnsi="Times New Roman" w:cs="Times New Roman"/>
          <w:sz w:val="24"/>
          <w:szCs w:val="24"/>
        </w:rPr>
      </w:pPr>
    </w:p>
    <w:p w14:paraId="4FBCBBCF" w14:textId="77777777" w:rsidR="00CC72F1" w:rsidRPr="00595087" w:rsidRDefault="00CC72F1" w:rsidP="00A20EC4">
      <w:pPr>
        <w:spacing w:after="0" w:line="264" w:lineRule="auto"/>
        <w:ind w:left="720" w:hanging="720"/>
        <w:rPr>
          <w:rFonts w:ascii="Times New Roman" w:hAnsi="Times New Roman" w:cs="Times New Roman"/>
          <w:sz w:val="24"/>
          <w:szCs w:val="24"/>
        </w:rPr>
      </w:pPr>
      <w:r w:rsidRPr="00595087">
        <w:rPr>
          <w:rFonts w:ascii="Times New Roman" w:hAnsi="Times New Roman" w:cs="Times New Roman"/>
          <w:sz w:val="24"/>
          <w:szCs w:val="24"/>
        </w:rPr>
        <w:t>RE:</w:t>
      </w:r>
      <w:r w:rsidRPr="00595087">
        <w:rPr>
          <w:rFonts w:ascii="Times New Roman" w:hAnsi="Times New Roman" w:cs="Times New Roman"/>
          <w:sz w:val="24"/>
          <w:szCs w:val="24"/>
        </w:rPr>
        <w:tab/>
      </w:r>
      <w:r w:rsidR="00595087" w:rsidRPr="00595087">
        <w:rPr>
          <w:rFonts w:ascii="Times New Roman" w:hAnsi="Times New Roman" w:cs="Times New Roman"/>
          <w:i/>
          <w:sz w:val="24"/>
          <w:szCs w:val="24"/>
        </w:rPr>
        <w:t xml:space="preserve">Walla Walla Country Club v. Pacific Power &amp; Light </w:t>
      </w:r>
      <w:r w:rsidR="00A20EC4">
        <w:rPr>
          <w:rFonts w:ascii="Times New Roman" w:hAnsi="Times New Roman" w:cs="Times New Roman"/>
          <w:i/>
          <w:sz w:val="24"/>
          <w:szCs w:val="24"/>
        </w:rPr>
        <w:t xml:space="preserve">Company, </w:t>
      </w:r>
      <w:r w:rsidR="001674B5" w:rsidRPr="00595087">
        <w:rPr>
          <w:rFonts w:ascii="Times New Roman" w:hAnsi="Times New Roman" w:cs="Times New Roman"/>
          <w:sz w:val="24"/>
          <w:szCs w:val="24"/>
        </w:rPr>
        <w:t xml:space="preserve">Docket </w:t>
      </w:r>
      <w:r w:rsidR="00595087" w:rsidRPr="00595087">
        <w:rPr>
          <w:rFonts w:ascii="Times New Roman" w:hAnsi="Times New Roman" w:cs="Times New Roman"/>
          <w:sz w:val="24"/>
          <w:szCs w:val="24"/>
        </w:rPr>
        <w:t>UE-143932</w:t>
      </w:r>
    </w:p>
    <w:p w14:paraId="167DC20D" w14:textId="77777777" w:rsidR="00CC72F1" w:rsidRPr="00595087" w:rsidRDefault="00CC72F1" w:rsidP="00A20EC4">
      <w:pPr>
        <w:spacing w:after="0" w:line="264" w:lineRule="auto"/>
        <w:rPr>
          <w:rFonts w:ascii="Times New Roman" w:hAnsi="Times New Roman" w:cs="Times New Roman"/>
          <w:sz w:val="24"/>
          <w:szCs w:val="24"/>
        </w:rPr>
      </w:pPr>
    </w:p>
    <w:p w14:paraId="718A3BFE" w14:textId="77777777" w:rsidR="00CC72F1" w:rsidRPr="00595087" w:rsidRDefault="00CC72F1" w:rsidP="00A20EC4">
      <w:pPr>
        <w:spacing w:after="0" w:line="264" w:lineRule="auto"/>
        <w:rPr>
          <w:rFonts w:ascii="Times New Roman" w:hAnsi="Times New Roman" w:cs="Times New Roman"/>
          <w:sz w:val="24"/>
          <w:szCs w:val="24"/>
        </w:rPr>
      </w:pPr>
      <w:r w:rsidRPr="00595087">
        <w:rPr>
          <w:rFonts w:ascii="Times New Roman" w:hAnsi="Times New Roman" w:cs="Times New Roman"/>
          <w:sz w:val="24"/>
          <w:szCs w:val="24"/>
        </w:rPr>
        <w:t>TO ALL PARTIES:</w:t>
      </w:r>
    </w:p>
    <w:p w14:paraId="5F2C8638" w14:textId="77777777" w:rsidR="00CC72F1" w:rsidRPr="00595087" w:rsidRDefault="00CC72F1" w:rsidP="00A20EC4">
      <w:pPr>
        <w:spacing w:after="0" w:line="264" w:lineRule="auto"/>
        <w:rPr>
          <w:rFonts w:ascii="Times New Roman" w:hAnsi="Times New Roman" w:cs="Times New Roman"/>
          <w:sz w:val="24"/>
          <w:szCs w:val="24"/>
        </w:rPr>
      </w:pPr>
    </w:p>
    <w:p w14:paraId="4A25F16D" w14:textId="77777777" w:rsidR="00604E25" w:rsidRDefault="00FF669B" w:rsidP="00A20EC4">
      <w:pPr>
        <w:spacing w:after="0" w:line="264" w:lineRule="auto"/>
        <w:rPr>
          <w:rFonts w:ascii="Times New Roman" w:hAnsi="Times New Roman" w:cs="Times New Roman"/>
          <w:bCs/>
          <w:sz w:val="24"/>
          <w:szCs w:val="24"/>
        </w:rPr>
      </w:pPr>
      <w:r w:rsidRPr="00FF669B">
        <w:rPr>
          <w:rFonts w:ascii="Times New Roman" w:hAnsi="Times New Roman"/>
          <w:bCs/>
          <w:sz w:val="24"/>
          <w:szCs w:val="24"/>
        </w:rPr>
        <w:t xml:space="preserve">On </w:t>
      </w:r>
      <w:r w:rsidR="005B5BC6">
        <w:rPr>
          <w:rFonts w:ascii="Times New Roman" w:hAnsi="Times New Roman"/>
          <w:bCs/>
          <w:sz w:val="24"/>
          <w:szCs w:val="24"/>
        </w:rPr>
        <w:t>February 4, 2016</w:t>
      </w:r>
      <w:r w:rsidRPr="00FF669B">
        <w:rPr>
          <w:rFonts w:ascii="Times New Roman" w:hAnsi="Times New Roman"/>
          <w:bCs/>
          <w:sz w:val="24"/>
          <w:szCs w:val="24"/>
        </w:rPr>
        <w:t xml:space="preserve">, </w:t>
      </w:r>
      <w:r w:rsidR="005B5BC6" w:rsidRPr="00FF669B">
        <w:rPr>
          <w:rFonts w:ascii="Times New Roman" w:hAnsi="Times New Roman"/>
          <w:sz w:val="24"/>
          <w:szCs w:val="24"/>
        </w:rPr>
        <w:t>Pacific Po</w:t>
      </w:r>
      <w:r w:rsidR="005B5BC6">
        <w:rPr>
          <w:rFonts w:ascii="Times New Roman" w:hAnsi="Times New Roman"/>
          <w:sz w:val="24"/>
          <w:szCs w:val="24"/>
        </w:rPr>
        <w:t>wer &amp; Light</w:t>
      </w:r>
      <w:r w:rsidRPr="00FF669B">
        <w:rPr>
          <w:rFonts w:ascii="Times New Roman" w:hAnsi="Times New Roman"/>
          <w:bCs/>
          <w:sz w:val="24"/>
          <w:szCs w:val="24"/>
        </w:rPr>
        <w:t xml:space="preserve"> </w:t>
      </w:r>
      <w:r w:rsidR="005B5BC6">
        <w:rPr>
          <w:rFonts w:ascii="Times New Roman" w:hAnsi="Times New Roman"/>
          <w:bCs/>
          <w:sz w:val="24"/>
          <w:szCs w:val="24"/>
        </w:rPr>
        <w:t xml:space="preserve">(Pacific Power) </w:t>
      </w:r>
      <w:r w:rsidRPr="00FF669B">
        <w:rPr>
          <w:rFonts w:ascii="Times New Roman" w:hAnsi="Times New Roman"/>
          <w:sz w:val="24"/>
          <w:szCs w:val="24"/>
        </w:rPr>
        <w:t xml:space="preserve">filed with the Washington Utilities and Transportation Commission (Commission) a </w:t>
      </w:r>
      <w:r w:rsidR="005B5BC6">
        <w:rPr>
          <w:rFonts w:ascii="Times New Roman" w:hAnsi="Times New Roman"/>
          <w:sz w:val="24"/>
          <w:szCs w:val="24"/>
        </w:rPr>
        <w:t>Petition for Administrative Review of Order 03, an Initial Order entered in this docket on January 15, 2016</w:t>
      </w:r>
      <w:r w:rsidR="000341AB">
        <w:rPr>
          <w:rFonts w:ascii="Times New Roman" w:hAnsi="Times New Roman"/>
          <w:sz w:val="24"/>
          <w:szCs w:val="24"/>
        </w:rPr>
        <w:t xml:space="preserve">. </w:t>
      </w:r>
      <w:r w:rsidR="006E4B55">
        <w:rPr>
          <w:rFonts w:ascii="Times New Roman" w:hAnsi="Times New Roman"/>
          <w:sz w:val="24"/>
          <w:szCs w:val="24"/>
        </w:rPr>
        <w:t>O</w:t>
      </w:r>
      <w:r w:rsidR="001674B5" w:rsidRPr="00595087">
        <w:rPr>
          <w:rFonts w:ascii="Times New Roman" w:hAnsi="Times New Roman" w:cs="Times New Roman"/>
          <w:sz w:val="24"/>
          <w:szCs w:val="24"/>
        </w:rPr>
        <w:t xml:space="preserve">n </w:t>
      </w:r>
      <w:r w:rsidR="005B5BC6">
        <w:rPr>
          <w:rFonts w:ascii="Times New Roman" w:hAnsi="Times New Roman" w:cs="Times New Roman"/>
          <w:sz w:val="24"/>
          <w:szCs w:val="24"/>
        </w:rPr>
        <w:t xml:space="preserve">February </w:t>
      </w:r>
      <w:r w:rsidR="00BF7EB0">
        <w:rPr>
          <w:rFonts w:ascii="Times New Roman" w:hAnsi="Times New Roman" w:cs="Times New Roman"/>
          <w:sz w:val="24"/>
          <w:szCs w:val="24"/>
        </w:rPr>
        <w:t>8</w:t>
      </w:r>
      <w:r w:rsidR="005B5BC6">
        <w:rPr>
          <w:rFonts w:ascii="Times New Roman" w:hAnsi="Times New Roman" w:cs="Times New Roman"/>
          <w:sz w:val="24"/>
          <w:szCs w:val="24"/>
        </w:rPr>
        <w:t xml:space="preserve">, 2016, Walla Walla Country Club filed its Motion to Reject Petition; Alternative Motion </w:t>
      </w:r>
      <w:proofErr w:type="gramStart"/>
      <w:r w:rsidR="005B5BC6">
        <w:rPr>
          <w:rFonts w:ascii="Times New Roman" w:hAnsi="Times New Roman" w:cs="Times New Roman"/>
          <w:sz w:val="24"/>
          <w:szCs w:val="24"/>
        </w:rPr>
        <w:t>To</w:t>
      </w:r>
      <w:proofErr w:type="gramEnd"/>
      <w:r w:rsidR="005B5BC6">
        <w:rPr>
          <w:rFonts w:ascii="Times New Roman" w:hAnsi="Times New Roman" w:cs="Times New Roman"/>
          <w:sz w:val="24"/>
          <w:szCs w:val="24"/>
        </w:rPr>
        <w:t xml:space="preserve"> Extend Filing Date for Answer</w:t>
      </w:r>
      <w:r w:rsidR="00595087" w:rsidRPr="00595087">
        <w:rPr>
          <w:rFonts w:ascii="Times New Roman" w:hAnsi="Times New Roman" w:cs="Times New Roman"/>
          <w:sz w:val="24"/>
          <w:szCs w:val="24"/>
        </w:rPr>
        <w:t>.</w:t>
      </w:r>
      <w:r w:rsidR="00B7631F" w:rsidRPr="00595087">
        <w:rPr>
          <w:rFonts w:ascii="Times New Roman" w:hAnsi="Times New Roman" w:cs="Times New Roman"/>
          <w:bCs/>
          <w:sz w:val="24"/>
          <w:szCs w:val="24"/>
        </w:rPr>
        <w:t xml:space="preserve"> </w:t>
      </w:r>
      <w:r w:rsidR="00BF7EB0">
        <w:rPr>
          <w:rFonts w:ascii="Times New Roman" w:hAnsi="Times New Roman" w:cs="Times New Roman"/>
          <w:bCs/>
          <w:sz w:val="24"/>
          <w:szCs w:val="24"/>
        </w:rPr>
        <w:t xml:space="preserve">We treat the primary motion as a motion to dismiss and the alternative motion as a motion for continuance. </w:t>
      </w:r>
      <w:r w:rsidR="005B5BC6">
        <w:rPr>
          <w:rFonts w:ascii="Times New Roman" w:hAnsi="Times New Roman" w:cs="Times New Roman"/>
          <w:bCs/>
          <w:sz w:val="24"/>
          <w:szCs w:val="24"/>
        </w:rPr>
        <w:t>Under WAC 480-07-380 any response from Pacific Power to the potentially dispositive motion to dismiss would be due by February 1</w:t>
      </w:r>
      <w:r w:rsidR="00BF7EB0">
        <w:rPr>
          <w:rFonts w:ascii="Times New Roman" w:hAnsi="Times New Roman" w:cs="Times New Roman"/>
          <w:bCs/>
          <w:sz w:val="24"/>
          <w:szCs w:val="24"/>
        </w:rPr>
        <w:t>8</w:t>
      </w:r>
      <w:r w:rsidR="005B5BC6">
        <w:rPr>
          <w:rFonts w:ascii="Times New Roman" w:hAnsi="Times New Roman" w:cs="Times New Roman"/>
          <w:bCs/>
          <w:sz w:val="24"/>
          <w:szCs w:val="24"/>
        </w:rPr>
        <w:t>, 2016. Under WAC 480-07-385 any response from Pacific Power to Walla Walla Country Club’s</w:t>
      </w:r>
      <w:r w:rsidR="00BF7EB0">
        <w:rPr>
          <w:rFonts w:ascii="Times New Roman" w:hAnsi="Times New Roman" w:cs="Times New Roman"/>
          <w:bCs/>
          <w:sz w:val="24"/>
          <w:szCs w:val="24"/>
        </w:rPr>
        <w:t xml:space="preserve"> motion for extension of time would be due by February 11, 2016.</w:t>
      </w:r>
      <w:r w:rsidR="005B5BC6">
        <w:rPr>
          <w:rFonts w:ascii="Times New Roman" w:hAnsi="Times New Roman" w:cs="Times New Roman"/>
          <w:bCs/>
          <w:sz w:val="24"/>
          <w:szCs w:val="24"/>
        </w:rPr>
        <w:t xml:space="preserve"> </w:t>
      </w:r>
    </w:p>
    <w:p w14:paraId="2CABCFB2" w14:textId="77777777" w:rsidR="00A20EC4" w:rsidRPr="00595087" w:rsidRDefault="00A20EC4" w:rsidP="00A20EC4">
      <w:pPr>
        <w:spacing w:after="0" w:line="264" w:lineRule="auto"/>
        <w:rPr>
          <w:rFonts w:ascii="Times New Roman" w:hAnsi="Times New Roman" w:cs="Times New Roman"/>
          <w:bCs/>
          <w:sz w:val="24"/>
          <w:szCs w:val="24"/>
        </w:rPr>
      </w:pPr>
    </w:p>
    <w:p w14:paraId="564BA51F" w14:textId="77777777" w:rsidR="00E901A4" w:rsidRDefault="00BF7EB0" w:rsidP="00A20EC4">
      <w:pPr>
        <w:spacing w:after="0" w:line="264" w:lineRule="auto"/>
        <w:rPr>
          <w:rFonts w:ascii="Times New Roman" w:hAnsi="Times New Roman" w:cs="Times New Roman"/>
          <w:sz w:val="24"/>
          <w:szCs w:val="24"/>
        </w:rPr>
      </w:pPr>
      <w:r>
        <w:rPr>
          <w:rFonts w:ascii="Times New Roman" w:hAnsi="Times New Roman" w:cs="Times New Roman"/>
          <w:sz w:val="24"/>
          <w:szCs w:val="24"/>
        </w:rPr>
        <w:t>Walla Walla Country Club asks for “expedited consideration” of its two motions considering that its own answer to Pacific Power’s Petition for Administrative Review is due by February 16, 2016.</w:t>
      </w:r>
      <w:r w:rsidR="00087639">
        <w:rPr>
          <w:rFonts w:ascii="Times New Roman" w:hAnsi="Times New Roman" w:cs="Times New Roman"/>
          <w:sz w:val="24"/>
          <w:szCs w:val="24"/>
        </w:rPr>
        <w:t xml:space="preserve"> We find no need to consider Walla Walla Country Club’s motions other than on the schedule provided in our procedural rules. Pacific Power’s response to the motion for </w:t>
      </w:r>
      <w:r w:rsidR="00087639">
        <w:rPr>
          <w:rFonts w:ascii="Times New Roman" w:hAnsi="Times New Roman" w:cs="Times New Roman"/>
          <w:sz w:val="24"/>
          <w:szCs w:val="24"/>
        </w:rPr>
        <w:lastRenderedPageBreak/>
        <w:t>extension of time is due on February 11, 2016. Pacific Power’s response to the motion to dismiss is due on February 18, 2016.</w:t>
      </w:r>
    </w:p>
    <w:p w14:paraId="2F0A7EB7" w14:textId="77777777" w:rsidR="00087639" w:rsidRDefault="00087639" w:rsidP="00A20EC4">
      <w:pPr>
        <w:spacing w:after="0" w:line="264" w:lineRule="auto"/>
        <w:rPr>
          <w:rFonts w:ascii="Times New Roman" w:hAnsi="Times New Roman" w:cs="Times New Roman"/>
          <w:sz w:val="24"/>
          <w:szCs w:val="24"/>
        </w:rPr>
      </w:pPr>
    </w:p>
    <w:p w14:paraId="40ABEDE6" w14:textId="77777777" w:rsidR="00087639" w:rsidRDefault="00087639" w:rsidP="00A20EC4">
      <w:pPr>
        <w:spacing w:after="0" w:line="264" w:lineRule="auto"/>
        <w:rPr>
          <w:rFonts w:ascii="Times New Roman" w:hAnsi="Times New Roman" w:cs="Times New Roman"/>
          <w:sz w:val="24"/>
          <w:szCs w:val="24"/>
        </w:rPr>
      </w:pPr>
      <w:r>
        <w:rPr>
          <w:rFonts w:ascii="Times New Roman" w:hAnsi="Times New Roman" w:cs="Times New Roman"/>
          <w:sz w:val="24"/>
          <w:szCs w:val="24"/>
        </w:rPr>
        <w:t>In light of the early stage of the review of the Initial Order sought by Pacific Power and the pendency of a potentially dispositive motion, the Commission, on its own motion, continues the date for Walla Walla Country Club’s answer to Pacific Power’s Petition for Administrative Review until 10 days after the date of the Commission’s order on the merits of Walla Wall Country Club’s motion to dismiss.</w:t>
      </w:r>
    </w:p>
    <w:p w14:paraId="1ED26BF8" w14:textId="77777777" w:rsidR="00E901A4" w:rsidRPr="00FF669B" w:rsidRDefault="00E901A4" w:rsidP="00A20EC4">
      <w:pPr>
        <w:spacing w:after="0" w:line="264" w:lineRule="auto"/>
        <w:rPr>
          <w:rFonts w:ascii="Times New Roman" w:hAnsi="Times New Roman" w:cs="Times New Roman"/>
          <w:sz w:val="24"/>
          <w:szCs w:val="24"/>
        </w:rPr>
      </w:pPr>
    </w:p>
    <w:p w14:paraId="0984D3A7" w14:textId="77777777" w:rsidR="00E00286" w:rsidRPr="00595087" w:rsidRDefault="00DF440C" w:rsidP="00A20EC4">
      <w:pPr>
        <w:spacing w:after="0" w:line="264" w:lineRule="auto"/>
        <w:rPr>
          <w:rFonts w:ascii="Times New Roman" w:hAnsi="Times New Roman" w:cs="Times New Roman"/>
          <w:b/>
          <w:sz w:val="24"/>
          <w:szCs w:val="24"/>
        </w:rPr>
      </w:pPr>
      <w:r w:rsidRPr="00595087">
        <w:rPr>
          <w:rFonts w:ascii="Times New Roman" w:hAnsi="Times New Roman" w:cs="Times New Roman"/>
          <w:b/>
          <w:sz w:val="24"/>
          <w:szCs w:val="24"/>
        </w:rPr>
        <w:t>THE COMMISSION GIVES NOTICE</w:t>
      </w:r>
      <w:r w:rsidR="0047272B" w:rsidRPr="00595087">
        <w:rPr>
          <w:rFonts w:ascii="Times New Roman" w:hAnsi="Times New Roman" w:cs="Times New Roman"/>
          <w:b/>
          <w:sz w:val="24"/>
          <w:szCs w:val="24"/>
        </w:rPr>
        <w:t xml:space="preserve"> That </w:t>
      </w:r>
      <w:r w:rsidR="00336353">
        <w:rPr>
          <w:rFonts w:ascii="Times New Roman" w:hAnsi="Times New Roman" w:cs="Times New Roman"/>
          <w:b/>
          <w:sz w:val="24"/>
          <w:szCs w:val="24"/>
        </w:rPr>
        <w:t xml:space="preserve">the procedural </w:t>
      </w:r>
      <w:r w:rsidR="00087639">
        <w:rPr>
          <w:rFonts w:ascii="Times New Roman" w:hAnsi="Times New Roman" w:cs="Times New Roman"/>
          <w:b/>
          <w:sz w:val="24"/>
          <w:szCs w:val="24"/>
        </w:rPr>
        <w:t>dates</w:t>
      </w:r>
      <w:r w:rsidR="00336353">
        <w:rPr>
          <w:rFonts w:ascii="Times New Roman" w:hAnsi="Times New Roman" w:cs="Times New Roman"/>
          <w:b/>
          <w:sz w:val="24"/>
          <w:szCs w:val="24"/>
        </w:rPr>
        <w:t xml:space="preserve"> </w:t>
      </w:r>
      <w:r w:rsidR="00087639">
        <w:rPr>
          <w:rFonts w:ascii="Times New Roman" w:hAnsi="Times New Roman" w:cs="Times New Roman"/>
          <w:b/>
          <w:sz w:val="24"/>
          <w:szCs w:val="24"/>
        </w:rPr>
        <w:t>established by the Commission’s rules will be adhered to with respect to</w:t>
      </w:r>
      <w:r w:rsidR="0051428F">
        <w:rPr>
          <w:rFonts w:ascii="Times New Roman" w:hAnsi="Times New Roman" w:cs="Times New Roman"/>
          <w:b/>
          <w:sz w:val="24"/>
          <w:szCs w:val="24"/>
        </w:rPr>
        <w:t xml:space="preserve"> the dates for filing</w:t>
      </w:r>
      <w:r w:rsidR="00087639">
        <w:rPr>
          <w:rFonts w:ascii="Times New Roman" w:hAnsi="Times New Roman" w:cs="Times New Roman"/>
          <w:b/>
          <w:sz w:val="24"/>
          <w:szCs w:val="24"/>
        </w:rPr>
        <w:t xml:space="preserve"> response</w:t>
      </w:r>
      <w:r w:rsidR="0051428F">
        <w:rPr>
          <w:rFonts w:ascii="Times New Roman" w:hAnsi="Times New Roman" w:cs="Times New Roman"/>
          <w:b/>
          <w:sz w:val="24"/>
          <w:szCs w:val="24"/>
        </w:rPr>
        <w:t>s</w:t>
      </w:r>
      <w:r w:rsidR="00087639">
        <w:rPr>
          <w:rFonts w:ascii="Times New Roman" w:hAnsi="Times New Roman" w:cs="Times New Roman"/>
          <w:b/>
          <w:sz w:val="24"/>
          <w:szCs w:val="24"/>
        </w:rPr>
        <w:t xml:space="preserve"> to </w:t>
      </w:r>
      <w:r w:rsidR="0051428F">
        <w:rPr>
          <w:rFonts w:ascii="Times New Roman" w:hAnsi="Times New Roman" w:cs="Times New Roman"/>
          <w:b/>
          <w:sz w:val="24"/>
          <w:szCs w:val="24"/>
        </w:rPr>
        <w:t>Walla Walla Country Club’s motions, but</w:t>
      </w:r>
      <w:r w:rsidR="00087639">
        <w:rPr>
          <w:rFonts w:ascii="Times New Roman" w:hAnsi="Times New Roman" w:cs="Times New Roman"/>
          <w:b/>
          <w:sz w:val="24"/>
          <w:szCs w:val="24"/>
        </w:rPr>
        <w:t xml:space="preserve"> the date for Walla Walla Country Club’s an</w:t>
      </w:r>
      <w:r w:rsidR="0051428F">
        <w:rPr>
          <w:rFonts w:ascii="Times New Roman" w:hAnsi="Times New Roman" w:cs="Times New Roman"/>
          <w:b/>
          <w:sz w:val="24"/>
          <w:szCs w:val="24"/>
        </w:rPr>
        <w:t>s</w:t>
      </w:r>
      <w:r w:rsidR="00087639">
        <w:rPr>
          <w:rFonts w:ascii="Times New Roman" w:hAnsi="Times New Roman" w:cs="Times New Roman"/>
          <w:b/>
          <w:sz w:val="24"/>
          <w:szCs w:val="24"/>
        </w:rPr>
        <w:t>wer to Pacific Power’s Petition for Administrative Review</w:t>
      </w:r>
      <w:r w:rsidR="0051428F">
        <w:rPr>
          <w:rFonts w:ascii="Times New Roman" w:hAnsi="Times New Roman" w:cs="Times New Roman"/>
          <w:b/>
          <w:sz w:val="24"/>
          <w:szCs w:val="24"/>
        </w:rPr>
        <w:t xml:space="preserve"> will be set for ten days after the date of the Commission’s order on</w:t>
      </w:r>
      <w:r w:rsidR="0051428F" w:rsidRPr="0051428F">
        <w:rPr>
          <w:rFonts w:ascii="Times New Roman" w:hAnsi="Times New Roman" w:cs="Times New Roman"/>
          <w:b/>
          <w:sz w:val="24"/>
          <w:szCs w:val="24"/>
        </w:rPr>
        <w:t xml:space="preserve"> Walla Walla Country Club’s</w:t>
      </w:r>
      <w:r w:rsidR="0051428F">
        <w:rPr>
          <w:rFonts w:ascii="Times New Roman" w:hAnsi="Times New Roman" w:cs="Times New Roman"/>
          <w:b/>
          <w:sz w:val="24"/>
          <w:szCs w:val="24"/>
        </w:rPr>
        <w:t xml:space="preserve"> motion to dismiss</w:t>
      </w:r>
      <w:r w:rsidR="00E00286" w:rsidRPr="00595087">
        <w:rPr>
          <w:rFonts w:ascii="Times New Roman" w:hAnsi="Times New Roman" w:cs="Times New Roman"/>
          <w:b/>
          <w:sz w:val="24"/>
          <w:szCs w:val="24"/>
        </w:rPr>
        <w:t xml:space="preserve">. </w:t>
      </w:r>
    </w:p>
    <w:p w14:paraId="47B856E1" w14:textId="77777777" w:rsidR="0070009F" w:rsidRPr="00A20EC4" w:rsidRDefault="0070009F" w:rsidP="00A20EC4">
      <w:pPr>
        <w:spacing w:after="0" w:line="264" w:lineRule="auto"/>
        <w:rPr>
          <w:rFonts w:ascii="Times New Roman" w:hAnsi="Times New Roman" w:cs="Times New Roman"/>
          <w:szCs w:val="24"/>
        </w:rPr>
      </w:pPr>
    </w:p>
    <w:p w14:paraId="05E9CBD6" w14:textId="77777777" w:rsidR="0070009F" w:rsidRPr="00A20EC4" w:rsidRDefault="0070009F" w:rsidP="00A20EC4">
      <w:pPr>
        <w:spacing w:after="0" w:line="264" w:lineRule="auto"/>
        <w:rPr>
          <w:rFonts w:ascii="Times New Roman" w:hAnsi="Times New Roman" w:cs="Times New Roman"/>
          <w:sz w:val="20"/>
          <w:szCs w:val="24"/>
        </w:rPr>
      </w:pPr>
    </w:p>
    <w:p w14:paraId="753D78E7" w14:textId="77777777" w:rsidR="00A20EC4" w:rsidRPr="00A20EC4" w:rsidRDefault="00A20EC4" w:rsidP="00A20EC4">
      <w:pPr>
        <w:spacing w:after="0" w:line="264" w:lineRule="auto"/>
        <w:rPr>
          <w:rFonts w:ascii="Times New Roman" w:hAnsi="Times New Roman" w:cs="Times New Roman"/>
          <w:szCs w:val="24"/>
        </w:rPr>
      </w:pPr>
    </w:p>
    <w:p w14:paraId="52541D8B" w14:textId="77777777" w:rsidR="0070009F" w:rsidRPr="00595087" w:rsidRDefault="0051428F" w:rsidP="00A20EC4">
      <w:pPr>
        <w:spacing w:after="0" w:line="264" w:lineRule="auto"/>
        <w:rPr>
          <w:rFonts w:ascii="Times New Roman" w:hAnsi="Times New Roman" w:cs="Times New Roman"/>
          <w:sz w:val="24"/>
          <w:szCs w:val="24"/>
        </w:rPr>
      </w:pPr>
      <w:r>
        <w:rPr>
          <w:rFonts w:ascii="Times New Roman" w:hAnsi="Times New Roman" w:cs="Times New Roman"/>
          <w:sz w:val="24"/>
          <w:szCs w:val="24"/>
        </w:rPr>
        <w:t>D</w:t>
      </w:r>
      <w:r w:rsidR="0066487B">
        <w:rPr>
          <w:rFonts w:ascii="Times New Roman" w:hAnsi="Times New Roman" w:cs="Times New Roman"/>
          <w:sz w:val="24"/>
          <w:szCs w:val="24"/>
        </w:rPr>
        <w:t>ENNIS J. MOSS</w:t>
      </w:r>
    </w:p>
    <w:p w14:paraId="7FFE3F6C" w14:textId="77777777" w:rsidR="0070009F" w:rsidRPr="001674B5" w:rsidRDefault="0051428F" w:rsidP="00A20EC4">
      <w:pPr>
        <w:spacing w:after="0" w:line="264" w:lineRule="auto"/>
        <w:rPr>
          <w:rFonts w:ascii="Times New Roman" w:hAnsi="Times New Roman" w:cs="Times New Roman"/>
          <w:sz w:val="25"/>
          <w:szCs w:val="25"/>
        </w:rPr>
      </w:pPr>
      <w:r>
        <w:rPr>
          <w:rFonts w:ascii="Times New Roman" w:hAnsi="Times New Roman" w:cs="Times New Roman"/>
          <w:sz w:val="24"/>
          <w:szCs w:val="24"/>
        </w:rPr>
        <w:t>Senior Review</w:t>
      </w:r>
      <w:r w:rsidR="0070009F" w:rsidRPr="00595087">
        <w:rPr>
          <w:rFonts w:ascii="Times New Roman" w:hAnsi="Times New Roman" w:cs="Times New Roman"/>
          <w:sz w:val="24"/>
          <w:szCs w:val="24"/>
        </w:rPr>
        <w:t xml:space="preserve"> </w:t>
      </w:r>
      <w:r w:rsidR="007737FA" w:rsidRPr="00595087">
        <w:rPr>
          <w:rFonts w:ascii="Times New Roman" w:hAnsi="Times New Roman" w:cs="Times New Roman"/>
          <w:sz w:val="24"/>
          <w:szCs w:val="24"/>
        </w:rPr>
        <w:t>Judge</w:t>
      </w:r>
    </w:p>
    <w:sectPr w:rsidR="0070009F" w:rsidRPr="001674B5" w:rsidSect="00A20EC4">
      <w:headerReference w:type="default" r:id="rId9"/>
      <w:headerReference w:type="first" r:id="rId10"/>
      <w:footerReference w:type="first" r:id="rId11"/>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D625" w14:textId="77777777" w:rsidR="00B4228D" w:rsidRDefault="00B4228D" w:rsidP="00B4328D">
      <w:pPr>
        <w:spacing w:after="0" w:line="240" w:lineRule="auto"/>
      </w:pPr>
      <w:r>
        <w:separator/>
      </w:r>
    </w:p>
  </w:endnote>
  <w:endnote w:type="continuationSeparator" w:id="0">
    <w:p w14:paraId="3298C2DE" w14:textId="77777777" w:rsidR="00B4228D" w:rsidRDefault="00B4228D"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1A73" w14:textId="77777777" w:rsidR="00A20EC4" w:rsidRPr="00417016" w:rsidRDefault="00A20EC4" w:rsidP="00A20EC4">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CFDAA" w14:textId="77777777" w:rsidR="00B4228D" w:rsidRDefault="00B4228D" w:rsidP="00B4328D">
      <w:pPr>
        <w:spacing w:after="0" w:line="240" w:lineRule="auto"/>
      </w:pPr>
      <w:r>
        <w:separator/>
      </w:r>
    </w:p>
  </w:footnote>
  <w:footnote w:type="continuationSeparator" w:id="0">
    <w:p w14:paraId="5F41DC02" w14:textId="77777777" w:rsidR="00B4228D" w:rsidRDefault="00B4228D"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F0B" w14:textId="77777777" w:rsidR="00572960" w:rsidRPr="00B4328D" w:rsidRDefault="00FF669B" w:rsidP="00FE4910">
    <w:pPr>
      <w:pStyle w:val="Header"/>
      <w:tabs>
        <w:tab w:val="clear" w:pos="9360"/>
        <w:tab w:val="right" w:pos="8730"/>
      </w:tabs>
      <w:spacing w:before="240"/>
      <w:rPr>
        <w:rFonts w:ascii="Times New Roman" w:hAnsi="Times New Roman" w:cs="Times New Roman"/>
        <w:b/>
        <w:noProof/>
        <w:sz w:val="20"/>
        <w:szCs w:val="20"/>
      </w:rPr>
    </w:pPr>
    <w:r>
      <w:rPr>
        <w:rFonts w:ascii="Times New Roman" w:hAnsi="Times New Roman" w:cs="Times New Roman"/>
        <w:b/>
        <w:sz w:val="20"/>
        <w:szCs w:val="20"/>
      </w:rPr>
      <w:t>D</w:t>
    </w:r>
    <w:r w:rsidR="00221CFE">
      <w:rPr>
        <w:rFonts w:ascii="Times New Roman" w:hAnsi="Times New Roman" w:cs="Times New Roman"/>
        <w:b/>
        <w:sz w:val="20"/>
        <w:szCs w:val="20"/>
      </w:rPr>
      <w:t>OCKET</w:t>
    </w:r>
    <w:r>
      <w:rPr>
        <w:rFonts w:ascii="Times New Roman" w:hAnsi="Times New Roman" w:cs="Times New Roman"/>
        <w:b/>
        <w:sz w:val="20"/>
        <w:szCs w:val="20"/>
      </w:rPr>
      <w:t xml:space="preserve"> UE-143932</w:t>
    </w:r>
    <w:r>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1C0D1D">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792DB66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506A" w14:textId="69E206C6" w:rsidR="00D4512D" w:rsidRPr="00D4512D" w:rsidRDefault="00AE6AFD" w:rsidP="00D4512D">
    <w:pPr>
      <w:pStyle w:val="Header"/>
      <w:jc w:val="right"/>
      <w:rPr>
        <w:rFonts w:ascii="Times New Roman" w:hAnsi="Times New Roman" w:cs="Times New Roman"/>
        <w:b/>
        <w:sz w:val="20"/>
        <w:szCs w:val="20"/>
      </w:rPr>
    </w:pPr>
    <w:r>
      <w:rPr>
        <w:rFonts w:ascii="Times New Roman" w:hAnsi="Times New Roman" w:cs="Times New Roman"/>
        <w:b/>
        <w:sz w:val="20"/>
        <w:szCs w:val="20"/>
      </w:rPr>
      <w:t>[Service Date February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C040B"/>
    <w:multiLevelType w:val="hybridMultilevel"/>
    <w:tmpl w:val="83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1585"/>
    <w:rsid w:val="000341AB"/>
    <w:rsid w:val="0006274F"/>
    <w:rsid w:val="00071812"/>
    <w:rsid w:val="00077FCC"/>
    <w:rsid w:val="00087639"/>
    <w:rsid w:val="000B0750"/>
    <w:rsid w:val="000C5451"/>
    <w:rsid w:val="001656A9"/>
    <w:rsid w:val="001674B5"/>
    <w:rsid w:val="00182C01"/>
    <w:rsid w:val="001C0D1D"/>
    <w:rsid w:val="002041FD"/>
    <w:rsid w:val="00211A88"/>
    <w:rsid w:val="00221CFE"/>
    <w:rsid w:val="00234B20"/>
    <w:rsid w:val="00262CC0"/>
    <w:rsid w:val="002F25DB"/>
    <w:rsid w:val="0030015F"/>
    <w:rsid w:val="00333F0D"/>
    <w:rsid w:val="00336353"/>
    <w:rsid w:val="00350C6C"/>
    <w:rsid w:val="00353E8E"/>
    <w:rsid w:val="00357C4F"/>
    <w:rsid w:val="003D4E32"/>
    <w:rsid w:val="00410DCA"/>
    <w:rsid w:val="004234E2"/>
    <w:rsid w:val="00433D6C"/>
    <w:rsid w:val="0047272B"/>
    <w:rsid w:val="00473BC9"/>
    <w:rsid w:val="0049449E"/>
    <w:rsid w:val="004C1331"/>
    <w:rsid w:val="004F5C1C"/>
    <w:rsid w:val="0051428F"/>
    <w:rsid w:val="00523322"/>
    <w:rsid w:val="00532A97"/>
    <w:rsid w:val="005340A4"/>
    <w:rsid w:val="00534318"/>
    <w:rsid w:val="00534843"/>
    <w:rsid w:val="00572960"/>
    <w:rsid w:val="00582AF0"/>
    <w:rsid w:val="00595087"/>
    <w:rsid w:val="005B5BC6"/>
    <w:rsid w:val="005F65AA"/>
    <w:rsid w:val="00604E25"/>
    <w:rsid w:val="00624829"/>
    <w:rsid w:val="0062692A"/>
    <w:rsid w:val="00646A6A"/>
    <w:rsid w:val="00652D1C"/>
    <w:rsid w:val="0066487B"/>
    <w:rsid w:val="00672B01"/>
    <w:rsid w:val="006C446D"/>
    <w:rsid w:val="006E4B55"/>
    <w:rsid w:val="006E51E4"/>
    <w:rsid w:val="0070009F"/>
    <w:rsid w:val="00717EBB"/>
    <w:rsid w:val="007559AB"/>
    <w:rsid w:val="00764270"/>
    <w:rsid w:val="007737FA"/>
    <w:rsid w:val="00775DD6"/>
    <w:rsid w:val="00781BF0"/>
    <w:rsid w:val="00784B19"/>
    <w:rsid w:val="007953F2"/>
    <w:rsid w:val="00884733"/>
    <w:rsid w:val="008D2B1E"/>
    <w:rsid w:val="008E2636"/>
    <w:rsid w:val="008F03C2"/>
    <w:rsid w:val="00900A02"/>
    <w:rsid w:val="009A6C1F"/>
    <w:rsid w:val="009B7243"/>
    <w:rsid w:val="009C2644"/>
    <w:rsid w:val="009D1B85"/>
    <w:rsid w:val="009E3065"/>
    <w:rsid w:val="009F1F6C"/>
    <w:rsid w:val="00A07A81"/>
    <w:rsid w:val="00A20EC4"/>
    <w:rsid w:val="00A35D99"/>
    <w:rsid w:val="00AD329B"/>
    <w:rsid w:val="00AE6AFD"/>
    <w:rsid w:val="00AE7772"/>
    <w:rsid w:val="00B232A9"/>
    <w:rsid w:val="00B335BC"/>
    <w:rsid w:val="00B4228D"/>
    <w:rsid w:val="00B4328D"/>
    <w:rsid w:val="00B7631F"/>
    <w:rsid w:val="00B91D55"/>
    <w:rsid w:val="00BD5D83"/>
    <w:rsid w:val="00BF7EB0"/>
    <w:rsid w:val="00C455CC"/>
    <w:rsid w:val="00C5084D"/>
    <w:rsid w:val="00CC72F1"/>
    <w:rsid w:val="00CD2349"/>
    <w:rsid w:val="00D03C1E"/>
    <w:rsid w:val="00D14D8D"/>
    <w:rsid w:val="00D3515C"/>
    <w:rsid w:val="00D374E6"/>
    <w:rsid w:val="00D4512D"/>
    <w:rsid w:val="00D550F4"/>
    <w:rsid w:val="00DF440C"/>
    <w:rsid w:val="00E00286"/>
    <w:rsid w:val="00E55F11"/>
    <w:rsid w:val="00E57C61"/>
    <w:rsid w:val="00E901A4"/>
    <w:rsid w:val="00E9077C"/>
    <w:rsid w:val="00E92A20"/>
    <w:rsid w:val="00EA3E6C"/>
    <w:rsid w:val="00FC00A9"/>
    <w:rsid w:val="00FD66C9"/>
    <w:rsid w:val="00FE4910"/>
    <w:rsid w:val="00FF0A55"/>
    <w:rsid w:val="00FF24B2"/>
    <w:rsid w:val="00FF3182"/>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63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ListParagraph">
    <w:name w:val="List Paragraph"/>
    <w:basedOn w:val="Normal"/>
    <w:uiPriority w:val="34"/>
    <w:qFormat/>
    <w:rsid w:val="000B0750"/>
    <w:pPr>
      <w:ind w:left="720"/>
      <w:contextualSpacing/>
    </w:pPr>
  </w:style>
  <w:style w:type="character" w:styleId="CommentReference">
    <w:name w:val="annotation reference"/>
    <w:basedOn w:val="DefaultParagraphFont"/>
    <w:uiPriority w:val="99"/>
    <w:semiHidden/>
    <w:unhideWhenUsed/>
    <w:rsid w:val="00E901A4"/>
    <w:rPr>
      <w:sz w:val="16"/>
      <w:szCs w:val="16"/>
    </w:rPr>
  </w:style>
  <w:style w:type="paragraph" w:styleId="CommentText">
    <w:name w:val="annotation text"/>
    <w:basedOn w:val="Normal"/>
    <w:link w:val="CommentTextChar"/>
    <w:uiPriority w:val="99"/>
    <w:semiHidden/>
    <w:unhideWhenUsed/>
    <w:rsid w:val="00E901A4"/>
    <w:pPr>
      <w:spacing w:line="240" w:lineRule="auto"/>
    </w:pPr>
    <w:rPr>
      <w:sz w:val="20"/>
      <w:szCs w:val="20"/>
    </w:rPr>
  </w:style>
  <w:style w:type="character" w:customStyle="1" w:styleId="CommentTextChar">
    <w:name w:val="Comment Text Char"/>
    <w:basedOn w:val="DefaultParagraphFont"/>
    <w:link w:val="CommentText"/>
    <w:uiPriority w:val="99"/>
    <w:semiHidden/>
    <w:rsid w:val="00E901A4"/>
    <w:rPr>
      <w:sz w:val="20"/>
      <w:szCs w:val="20"/>
    </w:rPr>
  </w:style>
  <w:style w:type="paragraph" w:styleId="CommentSubject">
    <w:name w:val="annotation subject"/>
    <w:basedOn w:val="CommentText"/>
    <w:next w:val="CommentText"/>
    <w:link w:val="CommentSubjectChar"/>
    <w:uiPriority w:val="99"/>
    <w:semiHidden/>
    <w:unhideWhenUsed/>
    <w:rsid w:val="00E901A4"/>
    <w:rPr>
      <w:b/>
      <w:bCs/>
    </w:rPr>
  </w:style>
  <w:style w:type="character" w:customStyle="1" w:styleId="CommentSubjectChar">
    <w:name w:val="Comment Subject Char"/>
    <w:basedOn w:val="CommentTextChar"/>
    <w:link w:val="CommentSubject"/>
    <w:uiPriority w:val="99"/>
    <w:semiHidden/>
    <w:rsid w:val="00E90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2016-02-09T23:35:01+00:00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A4B0CC-08A2-4ACB-9C10-27FBFF7DE512}"/>
</file>

<file path=customXml/itemProps2.xml><?xml version="1.0" encoding="utf-8"?>
<ds:datastoreItem xmlns:ds="http://schemas.openxmlformats.org/officeDocument/2006/customXml" ds:itemID="{6F91FE37-8FBD-439D-BE5C-5379A70C7A53}"/>
</file>

<file path=customXml/itemProps3.xml><?xml version="1.0" encoding="utf-8"?>
<ds:datastoreItem xmlns:ds="http://schemas.openxmlformats.org/officeDocument/2006/customXml" ds:itemID="{A34B54DC-5BFD-4453-A256-4A8F74B7E24A}"/>
</file>

<file path=customXml/itemProps4.xml><?xml version="1.0" encoding="utf-8"?>
<ds:datastoreItem xmlns:ds="http://schemas.openxmlformats.org/officeDocument/2006/customXml" ds:itemID="{A6B89A0A-E6A4-4C6A-AAF7-072D998F4306}"/>
</file>

<file path=customXml/itemProps5.xml><?xml version="1.0" encoding="utf-8"?>
<ds:datastoreItem xmlns:ds="http://schemas.openxmlformats.org/officeDocument/2006/customXml" ds:itemID="{DD5531F5-5872-46AC-BEB2-266863CC5253}"/>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2016-02-09T22:55:00Z</dcterms:created>
  <dcterms:modified xsi:type="dcterms:W3CDTF">2016-02-09T22:55:00Z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