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51" w:rsidRDefault="00994F51" w:rsidP="00994F5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4BE21FF" wp14:editId="4D2B0D53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51" w:rsidRDefault="00994F51" w:rsidP="00994F5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994F51" w:rsidRDefault="00994F51" w:rsidP="00994F5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994F51" w:rsidRDefault="00994F51" w:rsidP="00994F5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994F51" w:rsidRDefault="00994F51" w:rsidP="00994F5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994F51" w:rsidRDefault="00994F51" w:rsidP="00994F5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A81A0B" w:rsidRPr="000449F2" w:rsidRDefault="007E2EE3" w:rsidP="00F049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June 21</w:t>
      </w:r>
      <w:r w:rsidR="00606336">
        <w:rPr>
          <w:sz w:val="25"/>
          <w:szCs w:val="25"/>
        </w:rPr>
        <w:t>, 201</w:t>
      </w:r>
      <w:r>
        <w:rPr>
          <w:sz w:val="25"/>
          <w:szCs w:val="25"/>
        </w:rPr>
        <w:t>3</w:t>
      </w:r>
    </w:p>
    <w:p w:rsidR="00A76CFB" w:rsidRDefault="00A76CFB" w:rsidP="007F68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994F51" w:rsidRDefault="00994F51" w:rsidP="007F68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E934D5" w:rsidRPr="000449F2" w:rsidRDefault="00E934D5" w:rsidP="007F68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81A0B" w:rsidRPr="000449F2" w:rsidRDefault="00A81A0B" w:rsidP="007F68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/>
          <w:bCs/>
          <w:sz w:val="25"/>
          <w:szCs w:val="25"/>
        </w:rPr>
      </w:pPr>
      <w:r w:rsidRPr="000449F2">
        <w:rPr>
          <w:b/>
          <w:bCs/>
          <w:sz w:val="25"/>
          <w:szCs w:val="25"/>
        </w:rPr>
        <w:t xml:space="preserve">NOTICE OF </w:t>
      </w:r>
      <w:r w:rsidR="00606336">
        <w:rPr>
          <w:b/>
          <w:bCs/>
          <w:sz w:val="25"/>
          <w:szCs w:val="25"/>
        </w:rPr>
        <w:t>WITHDRAWAL OF RULEMAKING</w:t>
      </w:r>
    </w:p>
    <w:p w:rsidR="00A81A0B" w:rsidRDefault="00A81A0B" w:rsidP="00994F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b/>
          <w:bCs/>
          <w:sz w:val="25"/>
          <w:szCs w:val="25"/>
        </w:rPr>
      </w:pPr>
    </w:p>
    <w:p w:rsidR="00994F51" w:rsidRPr="000449F2" w:rsidRDefault="00994F51" w:rsidP="00994F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b/>
          <w:bCs/>
          <w:sz w:val="25"/>
          <w:szCs w:val="25"/>
        </w:rPr>
      </w:pPr>
    </w:p>
    <w:p w:rsidR="007B2D72" w:rsidRPr="000449F2" w:rsidRDefault="007B2D72" w:rsidP="00994F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bCs/>
          <w:sz w:val="25"/>
          <w:szCs w:val="25"/>
        </w:rPr>
      </w:pPr>
    </w:p>
    <w:p w:rsidR="00A81A0B" w:rsidRPr="000449F2" w:rsidRDefault="00A81A0B" w:rsidP="007F688D">
      <w:pPr>
        <w:pStyle w:val="BodyTextIndent2"/>
        <w:spacing w:line="264" w:lineRule="auto"/>
        <w:ind w:left="720" w:hanging="720"/>
        <w:jc w:val="left"/>
        <w:rPr>
          <w:sz w:val="25"/>
          <w:szCs w:val="25"/>
        </w:rPr>
      </w:pPr>
      <w:r w:rsidRPr="000449F2">
        <w:rPr>
          <w:sz w:val="25"/>
          <w:szCs w:val="25"/>
        </w:rPr>
        <w:t>RE:</w:t>
      </w:r>
      <w:r w:rsidRPr="000449F2">
        <w:rPr>
          <w:sz w:val="25"/>
          <w:szCs w:val="25"/>
        </w:rPr>
        <w:tab/>
      </w:r>
      <w:r w:rsidR="003F2718" w:rsidRPr="000449F2">
        <w:rPr>
          <w:sz w:val="25"/>
          <w:szCs w:val="25"/>
        </w:rPr>
        <w:t xml:space="preserve">Rulemaking to Implement </w:t>
      </w:r>
      <w:r w:rsidR="0097389B" w:rsidRPr="000449F2">
        <w:rPr>
          <w:sz w:val="25"/>
          <w:szCs w:val="25"/>
        </w:rPr>
        <w:t>Chapter 214, Laws of 2011, Regulating Wastewater Companies</w:t>
      </w:r>
      <w:r w:rsidR="00606336">
        <w:rPr>
          <w:sz w:val="25"/>
          <w:szCs w:val="25"/>
        </w:rPr>
        <w:t xml:space="preserve">, </w:t>
      </w:r>
      <w:r w:rsidRPr="000449F2">
        <w:rPr>
          <w:sz w:val="25"/>
          <w:szCs w:val="25"/>
        </w:rPr>
        <w:t>Docket U</w:t>
      </w:r>
      <w:r w:rsidR="0097389B" w:rsidRPr="000449F2">
        <w:rPr>
          <w:sz w:val="25"/>
          <w:szCs w:val="25"/>
        </w:rPr>
        <w:t>S</w:t>
      </w:r>
      <w:r w:rsidR="00E034C8" w:rsidRPr="000449F2">
        <w:rPr>
          <w:sz w:val="25"/>
          <w:szCs w:val="25"/>
        </w:rPr>
        <w:t>-111021</w:t>
      </w:r>
    </w:p>
    <w:p w:rsidR="00A81A0B" w:rsidRPr="000449F2" w:rsidRDefault="00A81A0B" w:rsidP="007F68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81A0B" w:rsidRPr="000449F2" w:rsidRDefault="00A81A0B" w:rsidP="007F68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0449F2">
        <w:rPr>
          <w:sz w:val="25"/>
          <w:szCs w:val="25"/>
        </w:rPr>
        <w:t xml:space="preserve">TO </w:t>
      </w:r>
      <w:r w:rsidR="007E2EE3">
        <w:rPr>
          <w:sz w:val="25"/>
          <w:szCs w:val="25"/>
        </w:rPr>
        <w:t xml:space="preserve">ALL </w:t>
      </w:r>
      <w:r w:rsidRPr="000449F2">
        <w:rPr>
          <w:sz w:val="25"/>
          <w:szCs w:val="25"/>
        </w:rPr>
        <w:t>INTERESTED PERSONS:</w:t>
      </w:r>
    </w:p>
    <w:p w:rsidR="00A81A0B" w:rsidRPr="000449F2" w:rsidRDefault="00A81A0B" w:rsidP="007F68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6D1BEA" w:rsidRDefault="00A81A0B" w:rsidP="007F688D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0449F2">
        <w:rPr>
          <w:sz w:val="25"/>
          <w:szCs w:val="25"/>
        </w:rPr>
        <w:t xml:space="preserve">On </w:t>
      </w:r>
      <w:r w:rsidR="00600E3D">
        <w:rPr>
          <w:sz w:val="25"/>
          <w:szCs w:val="25"/>
        </w:rPr>
        <w:t>June 22</w:t>
      </w:r>
      <w:r w:rsidR="0097389B" w:rsidRPr="000449F2">
        <w:rPr>
          <w:sz w:val="25"/>
          <w:szCs w:val="25"/>
        </w:rPr>
        <w:t>, 2011</w:t>
      </w:r>
      <w:r w:rsidR="00F0498E" w:rsidRPr="000449F2">
        <w:rPr>
          <w:sz w:val="25"/>
          <w:szCs w:val="25"/>
        </w:rPr>
        <w:t>,</w:t>
      </w:r>
      <w:r w:rsidRPr="000449F2">
        <w:rPr>
          <w:sz w:val="25"/>
          <w:szCs w:val="25"/>
        </w:rPr>
        <w:t xml:space="preserve"> the Washington Utilities and Transportation Commission (</w:t>
      </w:r>
      <w:r w:rsidR="00606336">
        <w:rPr>
          <w:sz w:val="25"/>
          <w:szCs w:val="25"/>
        </w:rPr>
        <w:t>Commission</w:t>
      </w:r>
      <w:r w:rsidR="00F67DDE" w:rsidRPr="000449F2">
        <w:rPr>
          <w:sz w:val="25"/>
          <w:szCs w:val="25"/>
        </w:rPr>
        <w:t>)</w:t>
      </w:r>
      <w:r w:rsidRPr="000449F2">
        <w:rPr>
          <w:sz w:val="25"/>
          <w:szCs w:val="25"/>
        </w:rPr>
        <w:t xml:space="preserve"> filed with the Code Reviser a Preproposal Statement of Inquiry (CR-101) to </w:t>
      </w:r>
      <w:r w:rsidR="00E934D5" w:rsidRPr="000449F2">
        <w:rPr>
          <w:sz w:val="25"/>
          <w:szCs w:val="25"/>
        </w:rPr>
        <w:t xml:space="preserve">consider </w:t>
      </w:r>
      <w:r w:rsidR="00471E92" w:rsidRPr="000449F2">
        <w:rPr>
          <w:sz w:val="25"/>
          <w:szCs w:val="25"/>
        </w:rPr>
        <w:t>adopt</w:t>
      </w:r>
      <w:r w:rsidR="00E934D5" w:rsidRPr="000449F2">
        <w:rPr>
          <w:sz w:val="25"/>
          <w:szCs w:val="25"/>
        </w:rPr>
        <w:t>ing</w:t>
      </w:r>
      <w:r w:rsidR="00471E92" w:rsidRPr="000449F2">
        <w:rPr>
          <w:sz w:val="25"/>
          <w:szCs w:val="25"/>
        </w:rPr>
        <w:t xml:space="preserve"> rules to implemen</w:t>
      </w:r>
      <w:r w:rsidR="00EE4A2E" w:rsidRPr="000449F2">
        <w:rPr>
          <w:sz w:val="25"/>
          <w:szCs w:val="25"/>
        </w:rPr>
        <w:t xml:space="preserve">t </w:t>
      </w:r>
      <w:r w:rsidR="0097389B" w:rsidRPr="000449F2">
        <w:rPr>
          <w:sz w:val="25"/>
          <w:szCs w:val="25"/>
        </w:rPr>
        <w:t>Chapter 214, Laws of 2011, which establishes the regulation of wastewater companies as private utilities.</w:t>
      </w:r>
    </w:p>
    <w:p w:rsidR="00606336" w:rsidRDefault="00606336" w:rsidP="007F688D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606336" w:rsidRDefault="00606336" w:rsidP="007F688D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0449F2">
        <w:rPr>
          <w:sz w:val="25"/>
          <w:szCs w:val="25"/>
        </w:rPr>
        <w:t xml:space="preserve">Section 29(2) of Chapter 214, Laws of 2011, authorizes the </w:t>
      </w:r>
      <w:r w:rsidR="008512A3">
        <w:rPr>
          <w:sz w:val="25"/>
          <w:szCs w:val="25"/>
        </w:rPr>
        <w:t>Commission</w:t>
      </w:r>
      <w:r w:rsidRPr="000449F2">
        <w:rPr>
          <w:sz w:val="25"/>
          <w:szCs w:val="25"/>
        </w:rPr>
        <w:t xml:space="preserve"> to collect payments from wastewater companies and other private entities that have notified the </w:t>
      </w:r>
      <w:r w:rsidR="008512A3">
        <w:rPr>
          <w:sz w:val="25"/>
          <w:szCs w:val="25"/>
        </w:rPr>
        <w:t>Commission</w:t>
      </w:r>
      <w:r w:rsidRPr="000449F2">
        <w:rPr>
          <w:sz w:val="25"/>
          <w:szCs w:val="25"/>
        </w:rPr>
        <w:t xml:space="preserve"> of their willingness to cover the costs of this rulemaking.</w:t>
      </w:r>
      <w:r w:rsidR="008512A3">
        <w:rPr>
          <w:sz w:val="25"/>
          <w:szCs w:val="25"/>
        </w:rPr>
        <w:t xml:space="preserve">  To date, the Commission has not received any statements of intent from companies or other private entities to participate financially in this rulemaking.</w:t>
      </w:r>
      <w:r w:rsidR="00B83CE8">
        <w:rPr>
          <w:sz w:val="25"/>
          <w:szCs w:val="25"/>
        </w:rPr>
        <w:t xml:space="preserve">  </w:t>
      </w:r>
    </w:p>
    <w:p w:rsidR="00606336" w:rsidRDefault="00606336" w:rsidP="007F688D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8512A3" w:rsidRPr="000449F2" w:rsidRDefault="008512A3" w:rsidP="00872ECD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The Commission has determined</w:t>
      </w:r>
      <w:r w:rsidR="00872ECD">
        <w:rPr>
          <w:sz w:val="25"/>
          <w:szCs w:val="25"/>
        </w:rPr>
        <w:t xml:space="preserve">, based on the lack of interest in this rulemaking, </w:t>
      </w:r>
      <w:r>
        <w:rPr>
          <w:sz w:val="25"/>
          <w:szCs w:val="25"/>
        </w:rPr>
        <w:t>to close this proceeding without taking further action.</w:t>
      </w:r>
      <w:r w:rsidR="00872ECD">
        <w:rPr>
          <w:sz w:val="25"/>
          <w:szCs w:val="25"/>
        </w:rPr>
        <w:t xml:space="preserve">  </w:t>
      </w:r>
    </w:p>
    <w:p w:rsidR="00AA163B" w:rsidRPr="000449F2" w:rsidRDefault="00AA163B" w:rsidP="00AA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5"/>
          <w:szCs w:val="25"/>
        </w:rPr>
      </w:pPr>
    </w:p>
    <w:p w:rsidR="00AA163B" w:rsidRDefault="00AA163B" w:rsidP="00AA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5"/>
          <w:szCs w:val="25"/>
        </w:rPr>
      </w:pPr>
    </w:p>
    <w:p w:rsidR="00AA163B" w:rsidRPr="000449F2" w:rsidRDefault="00AA163B" w:rsidP="00AA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5"/>
          <w:szCs w:val="25"/>
        </w:rPr>
      </w:pPr>
    </w:p>
    <w:p w:rsidR="00AA163B" w:rsidRPr="000449F2" w:rsidRDefault="007E2EE3" w:rsidP="00AA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STEVEN V. KING</w:t>
      </w:r>
    </w:p>
    <w:p w:rsidR="00872ECD" w:rsidRDefault="007E2EE3" w:rsidP="00AA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Acting </w:t>
      </w:r>
      <w:r w:rsidR="00AA163B" w:rsidRPr="000449F2">
        <w:rPr>
          <w:color w:val="000000"/>
          <w:sz w:val="25"/>
          <w:szCs w:val="25"/>
        </w:rPr>
        <w:t>Executive Director and Secretary</w:t>
      </w:r>
      <w:bookmarkStart w:id="0" w:name="_GoBack"/>
      <w:bookmarkEnd w:id="0"/>
    </w:p>
    <w:sectPr w:rsidR="00872ECD" w:rsidSect="00994F51">
      <w:headerReference w:type="default" r:id="rId9"/>
      <w:footerReference w:type="even" r:id="rId10"/>
      <w:headerReference w:type="first" r:id="rId11"/>
      <w:endnotePr>
        <w:numFmt w:val="decimal"/>
      </w:endnotePr>
      <w:pgSz w:w="12240" w:h="15840" w:code="1"/>
      <w:pgMar w:top="720" w:right="1440" w:bottom="1440" w:left="1800" w:header="1440" w:footer="1440" w:gutter="0"/>
      <w:paperSrc w:first="261" w:other="26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CD" w:rsidRDefault="00872ECD">
      <w:r>
        <w:separator/>
      </w:r>
    </w:p>
  </w:endnote>
  <w:endnote w:type="continuationSeparator" w:id="0">
    <w:p w:rsidR="00872ECD" w:rsidRDefault="0087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CD" w:rsidRDefault="00872ECD" w:rsidP="004838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ECD" w:rsidRDefault="00872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CD" w:rsidRDefault="00872ECD">
      <w:r>
        <w:separator/>
      </w:r>
    </w:p>
  </w:footnote>
  <w:footnote w:type="continuationSeparator" w:id="0">
    <w:p w:rsidR="00872ECD" w:rsidRDefault="0087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CD" w:rsidRPr="007B2D72" w:rsidRDefault="00872ECD" w:rsidP="007B2D72">
    <w:pPr>
      <w:pStyle w:val="Header"/>
      <w:tabs>
        <w:tab w:val="clear" w:pos="8640"/>
        <w:tab w:val="right" w:pos="9180"/>
      </w:tabs>
      <w:rPr>
        <w:rStyle w:val="PageNumber"/>
        <w:b/>
      </w:rPr>
    </w:pPr>
    <w:r w:rsidRPr="007B2D72">
      <w:rPr>
        <w:b/>
      </w:rPr>
      <w:t>DOC</w:t>
    </w:r>
    <w:r>
      <w:rPr>
        <w:b/>
      </w:rPr>
      <w:t>KET US-111021</w:t>
    </w:r>
    <w:r w:rsidRPr="007B2D72">
      <w:rPr>
        <w:b/>
      </w:rPr>
      <w:tab/>
    </w:r>
    <w:r w:rsidRPr="007B2D72">
      <w:rPr>
        <w:b/>
      </w:rPr>
      <w:tab/>
      <w:t xml:space="preserve">PAGE </w:t>
    </w:r>
    <w:r w:rsidRPr="007B2D72">
      <w:rPr>
        <w:rStyle w:val="PageNumber"/>
        <w:b/>
      </w:rPr>
      <w:fldChar w:fldCharType="begin"/>
    </w:r>
    <w:r w:rsidRPr="007B2D72">
      <w:rPr>
        <w:rStyle w:val="PageNumber"/>
        <w:b/>
      </w:rPr>
      <w:instrText xml:space="preserve"> PAGE </w:instrText>
    </w:r>
    <w:r w:rsidRPr="007B2D72">
      <w:rPr>
        <w:rStyle w:val="PageNumber"/>
        <w:b/>
      </w:rPr>
      <w:fldChar w:fldCharType="separate"/>
    </w:r>
    <w:r w:rsidR="00FB324E">
      <w:rPr>
        <w:rStyle w:val="PageNumber"/>
        <w:b/>
        <w:noProof/>
      </w:rPr>
      <w:t>2</w:t>
    </w:r>
    <w:r w:rsidRPr="007B2D72">
      <w:rPr>
        <w:rStyle w:val="PageNumber"/>
        <w:b/>
      </w:rPr>
      <w:fldChar w:fldCharType="end"/>
    </w:r>
  </w:p>
  <w:p w:rsidR="00872ECD" w:rsidRPr="007B2D72" w:rsidRDefault="00872ECD" w:rsidP="007B2D72">
    <w:pPr>
      <w:pStyle w:val="Header"/>
      <w:tabs>
        <w:tab w:val="clear" w:pos="8640"/>
        <w:tab w:val="right" w:pos="91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15" w:rsidRPr="00FF4C15" w:rsidRDefault="00FF4C15" w:rsidP="00FF4C15">
    <w:pPr>
      <w:pStyle w:val="Header"/>
      <w:tabs>
        <w:tab w:val="clear" w:pos="4320"/>
      </w:tabs>
      <w:rPr>
        <w:b/>
      </w:rPr>
    </w:pPr>
    <w:r>
      <w:tab/>
    </w:r>
    <w:r w:rsidRPr="00FF4C15">
      <w:rPr>
        <w:b/>
      </w:rPr>
      <w:t>[Service Date June 21,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1D95"/>
    <w:multiLevelType w:val="hybridMultilevel"/>
    <w:tmpl w:val="262256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40424A"/>
    <w:multiLevelType w:val="hybridMultilevel"/>
    <w:tmpl w:val="55B228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B3545"/>
    <w:multiLevelType w:val="hybridMultilevel"/>
    <w:tmpl w:val="110A2A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3B3816"/>
    <w:multiLevelType w:val="hybridMultilevel"/>
    <w:tmpl w:val="756ACB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7F4A18"/>
    <w:multiLevelType w:val="hybridMultilevel"/>
    <w:tmpl w:val="85DE1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DB6D6A"/>
    <w:multiLevelType w:val="hybridMultilevel"/>
    <w:tmpl w:val="22A6B194"/>
    <w:lvl w:ilvl="0" w:tplc="CE4C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EA6A3B"/>
    <w:multiLevelType w:val="hybridMultilevel"/>
    <w:tmpl w:val="5FB40DC4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0B"/>
    <w:rsid w:val="00011877"/>
    <w:rsid w:val="00021702"/>
    <w:rsid w:val="0002222B"/>
    <w:rsid w:val="00030C78"/>
    <w:rsid w:val="000373F0"/>
    <w:rsid w:val="0003750C"/>
    <w:rsid w:val="000449F2"/>
    <w:rsid w:val="00074772"/>
    <w:rsid w:val="0009125B"/>
    <w:rsid w:val="000C2073"/>
    <w:rsid w:val="000D4B0B"/>
    <w:rsid w:val="00145C8B"/>
    <w:rsid w:val="001527E3"/>
    <w:rsid w:val="001536C5"/>
    <w:rsid w:val="00172E01"/>
    <w:rsid w:val="001807E5"/>
    <w:rsid w:val="001A0C83"/>
    <w:rsid w:val="001A18A3"/>
    <w:rsid w:val="001A4012"/>
    <w:rsid w:val="001B35D3"/>
    <w:rsid w:val="001D0A06"/>
    <w:rsid w:val="001E51D9"/>
    <w:rsid w:val="001E5B4F"/>
    <w:rsid w:val="001F7805"/>
    <w:rsid w:val="00201F31"/>
    <w:rsid w:val="002241E6"/>
    <w:rsid w:val="00225E6E"/>
    <w:rsid w:val="00237983"/>
    <w:rsid w:val="00251F1D"/>
    <w:rsid w:val="00253F2D"/>
    <w:rsid w:val="00266AB7"/>
    <w:rsid w:val="0028038C"/>
    <w:rsid w:val="00290D9A"/>
    <w:rsid w:val="00297B12"/>
    <w:rsid w:val="00297B16"/>
    <w:rsid w:val="002A2631"/>
    <w:rsid w:val="002A334C"/>
    <w:rsid w:val="002A3964"/>
    <w:rsid w:val="002A4B91"/>
    <w:rsid w:val="002D2C7D"/>
    <w:rsid w:val="002D5DA6"/>
    <w:rsid w:val="002E0071"/>
    <w:rsid w:val="002E1DDC"/>
    <w:rsid w:val="003077BF"/>
    <w:rsid w:val="00312D28"/>
    <w:rsid w:val="0032320A"/>
    <w:rsid w:val="003645F7"/>
    <w:rsid w:val="00370670"/>
    <w:rsid w:val="003721E2"/>
    <w:rsid w:val="003B0A61"/>
    <w:rsid w:val="003B7DFE"/>
    <w:rsid w:val="003C6B26"/>
    <w:rsid w:val="003D3F65"/>
    <w:rsid w:val="003D5D5F"/>
    <w:rsid w:val="003D6092"/>
    <w:rsid w:val="003F2718"/>
    <w:rsid w:val="0045412F"/>
    <w:rsid w:val="004606B3"/>
    <w:rsid w:val="0046165B"/>
    <w:rsid w:val="00471E92"/>
    <w:rsid w:val="00472981"/>
    <w:rsid w:val="00472B58"/>
    <w:rsid w:val="00474563"/>
    <w:rsid w:val="0048389C"/>
    <w:rsid w:val="004839B4"/>
    <w:rsid w:val="0049072A"/>
    <w:rsid w:val="004961A1"/>
    <w:rsid w:val="004E6A91"/>
    <w:rsid w:val="00501DEF"/>
    <w:rsid w:val="00512672"/>
    <w:rsid w:val="00530510"/>
    <w:rsid w:val="00532FE6"/>
    <w:rsid w:val="0053409D"/>
    <w:rsid w:val="005526C3"/>
    <w:rsid w:val="0057139B"/>
    <w:rsid w:val="00576E6D"/>
    <w:rsid w:val="005778CA"/>
    <w:rsid w:val="00585817"/>
    <w:rsid w:val="00585930"/>
    <w:rsid w:val="005A3F07"/>
    <w:rsid w:val="005B2DB7"/>
    <w:rsid w:val="005B6362"/>
    <w:rsid w:val="005C1769"/>
    <w:rsid w:val="005C1CF1"/>
    <w:rsid w:val="005D18FC"/>
    <w:rsid w:val="005D3537"/>
    <w:rsid w:val="005D7F46"/>
    <w:rsid w:val="00600E3D"/>
    <w:rsid w:val="00605FA1"/>
    <w:rsid w:val="00606336"/>
    <w:rsid w:val="006067CD"/>
    <w:rsid w:val="00612EEC"/>
    <w:rsid w:val="00621CDE"/>
    <w:rsid w:val="00630465"/>
    <w:rsid w:val="0063227A"/>
    <w:rsid w:val="00651C34"/>
    <w:rsid w:val="0065218B"/>
    <w:rsid w:val="00655675"/>
    <w:rsid w:val="0068441C"/>
    <w:rsid w:val="006860F4"/>
    <w:rsid w:val="006B51EA"/>
    <w:rsid w:val="006B59BC"/>
    <w:rsid w:val="006B644B"/>
    <w:rsid w:val="006D1BEA"/>
    <w:rsid w:val="00705313"/>
    <w:rsid w:val="0070610A"/>
    <w:rsid w:val="00706349"/>
    <w:rsid w:val="00715154"/>
    <w:rsid w:val="0072606A"/>
    <w:rsid w:val="007370DD"/>
    <w:rsid w:val="007460A5"/>
    <w:rsid w:val="0074758C"/>
    <w:rsid w:val="00763C1D"/>
    <w:rsid w:val="0077127D"/>
    <w:rsid w:val="007741F6"/>
    <w:rsid w:val="00785CAB"/>
    <w:rsid w:val="0079037A"/>
    <w:rsid w:val="007910D8"/>
    <w:rsid w:val="007921CF"/>
    <w:rsid w:val="00794628"/>
    <w:rsid w:val="007972F0"/>
    <w:rsid w:val="007B2C0E"/>
    <w:rsid w:val="007B2D72"/>
    <w:rsid w:val="007B512D"/>
    <w:rsid w:val="007D54B3"/>
    <w:rsid w:val="007E2EE3"/>
    <w:rsid w:val="007F688D"/>
    <w:rsid w:val="00801E31"/>
    <w:rsid w:val="008178FB"/>
    <w:rsid w:val="0082012D"/>
    <w:rsid w:val="00827CEB"/>
    <w:rsid w:val="008329C0"/>
    <w:rsid w:val="00850AAA"/>
    <w:rsid w:val="008512A3"/>
    <w:rsid w:val="00872ECD"/>
    <w:rsid w:val="00875F12"/>
    <w:rsid w:val="008849A1"/>
    <w:rsid w:val="00894FDA"/>
    <w:rsid w:val="00895840"/>
    <w:rsid w:val="008C4BBC"/>
    <w:rsid w:val="008E000A"/>
    <w:rsid w:val="0090305B"/>
    <w:rsid w:val="009062C7"/>
    <w:rsid w:val="00912089"/>
    <w:rsid w:val="00912D75"/>
    <w:rsid w:val="00913D12"/>
    <w:rsid w:val="00936965"/>
    <w:rsid w:val="00953D54"/>
    <w:rsid w:val="0097389B"/>
    <w:rsid w:val="00994F51"/>
    <w:rsid w:val="009B0264"/>
    <w:rsid w:val="009F4365"/>
    <w:rsid w:val="00A31E3A"/>
    <w:rsid w:val="00A448DC"/>
    <w:rsid w:val="00A665F0"/>
    <w:rsid w:val="00A76264"/>
    <w:rsid w:val="00A76CFB"/>
    <w:rsid w:val="00A80F45"/>
    <w:rsid w:val="00A81A0B"/>
    <w:rsid w:val="00A933B4"/>
    <w:rsid w:val="00AA0203"/>
    <w:rsid w:val="00AA163B"/>
    <w:rsid w:val="00AA407D"/>
    <w:rsid w:val="00AB1317"/>
    <w:rsid w:val="00AB6383"/>
    <w:rsid w:val="00AB6EB5"/>
    <w:rsid w:val="00AD3F80"/>
    <w:rsid w:val="00AF7186"/>
    <w:rsid w:val="00AF7FCA"/>
    <w:rsid w:val="00B01618"/>
    <w:rsid w:val="00B01949"/>
    <w:rsid w:val="00B03829"/>
    <w:rsid w:val="00B045CA"/>
    <w:rsid w:val="00B27621"/>
    <w:rsid w:val="00B36054"/>
    <w:rsid w:val="00B83CE8"/>
    <w:rsid w:val="00B84D62"/>
    <w:rsid w:val="00B954C5"/>
    <w:rsid w:val="00B979D4"/>
    <w:rsid w:val="00BC3828"/>
    <w:rsid w:val="00BE6895"/>
    <w:rsid w:val="00BF6393"/>
    <w:rsid w:val="00C129AB"/>
    <w:rsid w:val="00C13CE6"/>
    <w:rsid w:val="00C2113C"/>
    <w:rsid w:val="00C43B69"/>
    <w:rsid w:val="00C50C46"/>
    <w:rsid w:val="00C5137B"/>
    <w:rsid w:val="00C572D3"/>
    <w:rsid w:val="00C741F8"/>
    <w:rsid w:val="00C96F3E"/>
    <w:rsid w:val="00CA3A6A"/>
    <w:rsid w:val="00CC217F"/>
    <w:rsid w:val="00CC7413"/>
    <w:rsid w:val="00CD2A96"/>
    <w:rsid w:val="00CD3086"/>
    <w:rsid w:val="00CE489B"/>
    <w:rsid w:val="00CF6DE0"/>
    <w:rsid w:val="00D10720"/>
    <w:rsid w:val="00D30F80"/>
    <w:rsid w:val="00D5361F"/>
    <w:rsid w:val="00D55CA3"/>
    <w:rsid w:val="00D6206A"/>
    <w:rsid w:val="00D705E5"/>
    <w:rsid w:val="00D75ECA"/>
    <w:rsid w:val="00D816ED"/>
    <w:rsid w:val="00D87BFA"/>
    <w:rsid w:val="00DA64ED"/>
    <w:rsid w:val="00DC234C"/>
    <w:rsid w:val="00DC349E"/>
    <w:rsid w:val="00DD1AE8"/>
    <w:rsid w:val="00DD2E91"/>
    <w:rsid w:val="00DE1DAB"/>
    <w:rsid w:val="00DE7E10"/>
    <w:rsid w:val="00DF0572"/>
    <w:rsid w:val="00DF191D"/>
    <w:rsid w:val="00E034C8"/>
    <w:rsid w:val="00E03649"/>
    <w:rsid w:val="00E21248"/>
    <w:rsid w:val="00E25733"/>
    <w:rsid w:val="00E33948"/>
    <w:rsid w:val="00E37BEE"/>
    <w:rsid w:val="00E91C8A"/>
    <w:rsid w:val="00E934D5"/>
    <w:rsid w:val="00E93A86"/>
    <w:rsid w:val="00EB635C"/>
    <w:rsid w:val="00ED4ADF"/>
    <w:rsid w:val="00ED4F7C"/>
    <w:rsid w:val="00EE4A2E"/>
    <w:rsid w:val="00F0498E"/>
    <w:rsid w:val="00F27C3A"/>
    <w:rsid w:val="00F310E9"/>
    <w:rsid w:val="00F344CE"/>
    <w:rsid w:val="00F353CB"/>
    <w:rsid w:val="00F60FFA"/>
    <w:rsid w:val="00F6756A"/>
    <w:rsid w:val="00F67D8A"/>
    <w:rsid w:val="00F67DDE"/>
    <w:rsid w:val="00F876DB"/>
    <w:rsid w:val="00FB324E"/>
    <w:rsid w:val="00FC6255"/>
    <w:rsid w:val="00FD14B8"/>
    <w:rsid w:val="00FD7341"/>
    <w:rsid w:val="00FE2278"/>
    <w:rsid w:val="00FF153F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A0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81A0B"/>
    <w:pPr>
      <w:widowControl/>
    </w:pPr>
    <w:rPr>
      <w:sz w:val="24"/>
    </w:rPr>
  </w:style>
  <w:style w:type="paragraph" w:styleId="BodyTextIndent2">
    <w:name w:val="Body Text Indent 2"/>
    <w:basedOn w:val="Normal"/>
    <w:rsid w:val="00A81A0B"/>
    <w:pPr>
      <w:tabs>
        <w:tab w:val="left" w:pos="720"/>
      </w:tabs>
      <w:ind w:left="1440" w:hanging="1440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A81A0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81A0B"/>
    <w:rPr>
      <w:color w:val="0000FF"/>
      <w:u w:val="single"/>
    </w:rPr>
  </w:style>
  <w:style w:type="character" w:styleId="PageNumber">
    <w:name w:val="page number"/>
    <w:basedOn w:val="DefaultParagraphFont"/>
    <w:rsid w:val="00A81A0B"/>
  </w:style>
  <w:style w:type="paragraph" w:styleId="BodyText3">
    <w:name w:val="Body Text 3"/>
    <w:basedOn w:val="Normal"/>
    <w:rsid w:val="00A81A0B"/>
    <w:pPr>
      <w:widowControl/>
      <w:suppressAutoHyphens/>
      <w:autoSpaceDE/>
      <w:autoSpaceDN/>
      <w:adjustRightInd/>
      <w:spacing w:line="240" w:lineRule="atLeast"/>
    </w:pPr>
  </w:style>
  <w:style w:type="paragraph" w:styleId="Footer">
    <w:name w:val="footer"/>
    <w:basedOn w:val="Normal"/>
    <w:rsid w:val="00FF153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76E6D"/>
    <w:rPr>
      <w:szCs w:val="20"/>
    </w:rPr>
  </w:style>
  <w:style w:type="character" w:styleId="FootnoteReference">
    <w:name w:val="footnote reference"/>
    <w:basedOn w:val="DefaultParagraphFont"/>
    <w:semiHidden/>
    <w:rsid w:val="00576E6D"/>
    <w:rPr>
      <w:vertAlign w:val="superscript"/>
    </w:rPr>
  </w:style>
  <w:style w:type="paragraph" w:styleId="HTMLPreformatted">
    <w:name w:val="HTML Preformatted"/>
    <w:basedOn w:val="Normal"/>
    <w:rsid w:val="00AB13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paragraph" w:styleId="BalloonText">
    <w:name w:val="Balloon Text"/>
    <w:basedOn w:val="Normal"/>
    <w:semiHidden/>
    <w:rsid w:val="008958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D4F7C"/>
    <w:rPr>
      <w:sz w:val="16"/>
      <w:szCs w:val="16"/>
    </w:rPr>
  </w:style>
  <w:style w:type="paragraph" w:styleId="CommentText">
    <w:name w:val="annotation text"/>
    <w:basedOn w:val="Normal"/>
    <w:semiHidden/>
    <w:rsid w:val="00ED4F7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D4F7C"/>
    <w:rPr>
      <w:b/>
      <w:bCs/>
    </w:rPr>
  </w:style>
  <w:style w:type="paragraph" w:styleId="NoSpacing">
    <w:name w:val="No Spacing"/>
    <w:uiPriority w:val="1"/>
    <w:qFormat/>
    <w:rsid w:val="00994F51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F4C1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A0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81A0B"/>
    <w:pPr>
      <w:widowControl/>
    </w:pPr>
    <w:rPr>
      <w:sz w:val="24"/>
    </w:rPr>
  </w:style>
  <w:style w:type="paragraph" w:styleId="BodyTextIndent2">
    <w:name w:val="Body Text Indent 2"/>
    <w:basedOn w:val="Normal"/>
    <w:rsid w:val="00A81A0B"/>
    <w:pPr>
      <w:tabs>
        <w:tab w:val="left" w:pos="720"/>
      </w:tabs>
      <w:ind w:left="1440" w:hanging="1440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A81A0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81A0B"/>
    <w:rPr>
      <w:color w:val="0000FF"/>
      <w:u w:val="single"/>
    </w:rPr>
  </w:style>
  <w:style w:type="character" w:styleId="PageNumber">
    <w:name w:val="page number"/>
    <w:basedOn w:val="DefaultParagraphFont"/>
    <w:rsid w:val="00A81A0B"/>
  </w:style>
  <w:style w:type="paragraph" w:styleId="BodyText3">
    <w:name w:val="Body Text 3"/>
    <w:basedOn w:val="Normal"/>
    <w:rsid w:val="00A81A0B"/>
    <w:pPr>
      <w:widowControl/>
      <w:suppressAutoHyphens/>
      <w:autoSpaceDE/>
      <w:autoSpaceDN/>
      <w:adjustRightInd/>
      <w:spacing w:line="240" w:lineRule="atLeast"/>
    </w:pPr>
  </w:style>
  <w:style w:type="paragraph" w:styleId="Footer">
    <w:name w:val="footer"/>
    <w:basedOn w:val="Normal"/>
    <w:rsid w:val="00FF153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76E6D"/>
    <w:rPr>
      <w:szCs w:val="20"/>
    </w:rPr>
  </w:style>
  <w:style w:type="character" w:styleId="FootnoteReference">
    <w:name w:val="footnote reference"/>
    <w:basedOn w:val="DefaultParagraphFont"/>
    <w:semiHidden/>
    <w:rsid w:val="00576E6D"/>
    <w:rPr>
      <w:vertAlign w:val="superscript"/>
    </w:rPr>
  </w:style>
  <w:style w:type="paragraph" w:styleId="HTMLPreformatted">
    <w:name w:val="HTML Preformatted"/>
    <w:basedOn w:val="Normal"/>
    <w:rsid w:val="00AB13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paragraph" w:styleId="BalloonText">
    <w:name w:val="Balloon Text"/>
    <w:basedOn w:val="Normal"/>
    <w:semiHidden/>
    <w:rsid w:val="008958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D4F7C"/>
    <w:rPr>
      <w:sz w:val="16"/>
      <w:szCs w:val="16"/>
    </w:rPr>
  </w:style>
  <w:style w:type="paragraph" w:styleId="CommentText">
    <w:name w:val="annotation text"/>
    <w:basedOn w:val="Normal"/>
    <w:semiHidden/>
    <w:rsid w:val="00ED4F7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D4F7C"/>
    <w:rPr>
      <w:b/>
      <w:bCs/>
    </w:rPr>
  </w:style>
  <w:style w:type="paragraph" w:styleId="NoSpacing">
    <w:name w:val="No Spacing"/>
    <w:uiPriority w:val="1"/>
    <w:qFormat/>
    <w:rsid w:val="00994F51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F4C1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7AD84EFEFCEC4FA0ADC4F186722A73" ma:contentTypeVersion="143" ma:contentTypeDescription="" ma:contentTypeScope="" ma:versionID="5d4417286c059d21697358327fe84d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US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161</IndustryCode>
    <CaseStatus xmlns="dc463f71-b30c-4ab2-9473-d307f9d35888">Closed</CaseStatus>
    <OpenedDate xmlns="dc463f71-b30c-4ab2-9473-d307f9d35888">2011-06-07T07:00:00+00:00</OpenedDate>
    <Date1 xmlns="dc463f71-b30c-4ab2-9473-d307f9d35888">2013-06-21T07:00:00+00:00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111021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C1104B5-BFE3-451F-B0E8-0C714D1AE91B}"/>
</file>

<file path=customXml/itemProps2.xml><?xml version="1.0" encoding="utf-8"?>
<ds:datastoreItem xmlns:ds="http://schemas.openxmlformats.org/officeDocument/2006/customXml" ds:itemID="{E8705BEE-5F63-49EE-8B2D-D614108D8919}"/>
</file>

<file path=customXml/itemProps3.xml><?xml version="1.0" encoding="utf-8"?>
<ds:datastoreItem xmlns:ds="http://schemas.openxmlformats.org/officeDocument/2006/customXml" ds:itemID="{18268E3F-074E-4BA2-90AC-EAFBD6BBD007}"/>
</file>

<file path=customXml/itemProps4.xml><?xml version="1.0" encoding="utf-8"?>
<ds:datastoreItem xmlns:ds="http://schemas.openxmlformats.org/officeDocument/2006/customXml" ds:itemID="{07E4DD3B-1C1F-4D9E-A143-31ECD25AAC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Links>
    <vt:vector size="12" baseType="variant"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1638477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http://www.utc.wa.gov/100865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2013-06-20T21:33:00Z</dcterms:created>
  <dcterms:modified xsi:type="dcterms:W3CDTF">2013-06-20T21:44:00Z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0x0101006E56B4D1795A2E4DB2F0B01679ED314A00A17AD84EFEFCEC4FA0ADC4F186722A73</vt:lpwstr>
  </property>
  <property fmtid="{D5CDD505-2E9C-101B-9397-08002B2CF9AE}" pid="3" name="_docset_NoMedatataSyncRequired">
    <vt:lpwstr>False</vt:lpwstr>
  </property>
</Properties>
</file>