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8D" w:rsidRPr="009075DC" w:rsidRDefault="00F8418D" w:rsidP="00734EBA">
      <w:pPr>
        <w:pStyle w:val="single"/>
        <w:ind w:left="4320" w:firstLine="0"/>
        <w:rPr>
          <w:rStyle w:val="Strong"/>
        </w:rPr>
      </w:pPr>
      <w:bookmarkStart w:id="0" w:name="_GoBack"/>
      <w:bookmarkEnd w:id="0"/>
      <w:proofErr w:type="spellStart"/>
      <w:r w:rsidRPr="009075DC">
        <w:rPr>
          <w:rStyle w:val="Strong"/>
        </w:rPr>
        <w:t>EXH</w:t>
      </w:r>
      <w:proofErr w:type="spellEnd"/>
      <w:r w:rsidR="004F1C95">
        <w:rPr>
          <w:rStyle w:val="Strong"/>
        </w:rPr>
        <w:t>. </w:t>
      </w:r>
      <w:r w:rsidR="00822630">
        <w:rPr>
          <w:rStyle w:val="Strong"/>
        </w:rPr>
        <w:t>CKC</w:t>
      </w:r>
      <w:r w:rsidR="004F1C95">
        <w:rPr>
          <w:rStyle w:val="Strong"/>
        </w:rPr>
        <w:t>-</w:t>
      </w:r>
      <w:r w:rsidR="00822630">
        <w:rPr>
          <w:rStyle w:val="Strong"/>
        </w:rPr>
        <w:t>3</w:t>
      </w:r>
      <w:r w:rsidR="004F1C95">
        <w:rPr>
          <w:rStyle w:val="Strong"/>
        </w:rPr>
        <w:t>T</w:t>
      </w:r>
      <w:r w:rsidR="004F1C95">
        <w:rPr>
          <w:rStyle w:val="Strong"/>
        </w:rPr>
        <w:br/>
        <w:t xml:space="preserve">DOCKETS </w:t>
      </w:r>
      <w:r w:rsidRPr="009075DC">
        <w:rPr>
          <w:rStyle w:val="Strong"/>
        </w:rPr>
        <w:t>UE-1</w:t>
      </w:r>
      <w:r w:rsidR="00B01500">
        <w:rPr>
          <w:rStyle w:val="Strong"/>
        </w:rPr>
        <w:t>7</w:t>
      </w:r>
      <w:r w:rsidR="00F5016E">
        <w:rPr>
          <w:rStyle w:val="Strong"/>
        </w:rPr>
        <w:t>0033</w:t>
      </w:r>
      <w:r w:rsidRPr="009075DC">
        <w:rPr>
          <w:rStyle w:val="Strong"/>
        </w:rPr>
        <w:t>/UG-1</w:t>
      </w:r>
      <w:r w:rsidR="00B01500">
        <w:rPr>
          <w:rStyle w:val="Strong"/>
        </w:rPr>
        <w:t>7</w:t>
      </w:r>
      <w:r w:rsidR="00F5016E">
        <w:rPr>
          <w:rStyle w:val="Strong"/>
        </w:rPr>
        <w:t>0034</w:t>
      </w:r>
      <w:r w:rsidRPr="009075DC">
        <w:rPr>
          <w:rStyle w:val="Strong"/>
        </w:rPr>
        <w:br/>
        <w:t>201</w:t>
      </w:r>
      <w:r w:rsidR="00B01500">
        <w:rPr>
          <w:rStyle w:val="Strong"/>
        </w:rPr>
        <w:t>7</w:t>
      </w:r>
      <w:r w:rsidRPr="009075DC">
        <w:rPr>
          <w:rStyle w:val="Strong"/>
        </w:rPr>
        <w:t xml:space="preserve"> PSE GENERAL RATE CASE</w:t>
      </w:r>
      <w:r w:rsidRPr="009075DC">
        <w:rPr>
          <w:rStyle w:val="Strong"/>
        </w:rPr>
        <w:br/>
        <w:t>WITNESS:</w:t>
      </w:r>
      <w:r w:rsidR="0061680E">
        <w:rPr>
          <w:rStyle w:val="Strong"/>
        </w:rPr>
        <w:t xml:space="preserve"> </w:t>
      </w:r>
      <w:r w:rsidR="00822630">
        <w:rPr>
          <w:b/>
        </w:rPr>
        <w:t>DR. CHUN K. CHANG</w:t>
      </w: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r w:rsidRPr="009075DC">
        <w:rPr>
          <w:b/>
        </w:rPr>
        <w:t>BEFORE THE</w:t>
      </w:r>
    </w:p>
    <w:p w:rsidR="00F8418D" w:rsidRPr="009075DC" w:rsidRDefault="00F8418D" w:rsidP="00734EBA">
      <w:pPr>
        <w:pStyle w:val="center"/>
        <w:keepLines w:val="0"/>
        <w:spacing w:before="0" w:line="240" w:lineRule="auto"/>
        <w:rPr>
          <w:b/>
        </w:rPr>
      </w:pPr>
      <w:r w:rsidRPr="009075DC">
        <w:rPr>
          <w:b/>
        </w:rPr>
        <w:t>WASHINGTON UTILITIES AND TRANSPORTATION COMMISSION</w:t>
      </w: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tabs>
          <w:tab w:val="left" w:pos="5040"/>
        </w:tabs>
        <w:spacing w:before="0" w:line="240" w:lineRule="auto"/>
        <w:rPr>
          <w:b/>
        </w:rPr>
      </w:pPr>
    </w:p>
    <w:tbl>
      <w:tblPr>
        <w:tblW w:w="9021" w:type="dxa"/>
        <w:tblInd w:w="-8" w:type="dxa"/>
        <w:tblLayout w:type="fixed"/>
        <w:tblCellMar>
          <w:left w:w="0" w:type="dxa"/>
          <w:right w:w="0" w:type="dxa"/>
        </w:tblCellMar>
        <w:tblLook w:val="0000" w:firstRow="0" w:lastRow="0" w:firstColumn="0" w:lastColumn="0" w:noHBand="0" w:noVBand="0"/>
      </w:tblPr>
      <w:tblGrid>
        <w:gridCol w:w="4418"/>
        <w:gridCol w:w="180"/>
        <w:gridCol w:w="4423"/>
      </w:tblGrid>
      <w:tr w:rsidR="00F8418D" w:rsidRPr="009075DC" w:rsidTr="001C545F">
        <w:trPr>
          <w:cantSplit/>
        </w:trPr>
        <w:tc>
          <w:tcPr>
            <w:tcW w:w="4418" w:type="dxa"/>
            <w:tcBorders>
              <w:bottom w:val="single" w:sz="4" w:space="0" w:color="auto"/>
              <w:right w:val="single" w:sz="4" w:space="0" w:color="auto"/>
            </w:tcBorders>
          </w:tcPr>
          <w:p w:rsidR="00F8418D" w:rsidRPr="009075DC" w:rsidRDefault="00F8418D" w:rsidP="00734EBA">
            <w:pPr>
              <w:pStyle w:val="SingleSpacing"/>
              <w:rPr>
                <w:b/>
                <w:sz w:val="24"/>
              </w:rPr>
            </w:pPr>
            <w:r w:rsidRPr="009075DC">
              <w:rPr>
                <w:b/>
                <w:sz w:val="24"/>
              </w:rPr>
              <w:t>WASHINGTON UTILITIES AND</w:t>
            </w:r>
          </w:p>
          <w:p w:rsidR="00F8418D" w:rsidRPr="009075DC" w:rsidRDefault="00F8418D" w:rsidP="00734EBA">
            <w:pPr>
              <w:pStyle w:val="SingleSpacing"/>
              <w:rPr>
                <w:b/>
                <w:sz w:val="24"/>
              </w:rPr>
            </w:pPr>
            <w:r w:rsidRPr="009075DC">
              <w:rPr>
                <w:b/>
                <w:sz w:val="24"/>
              </w:rPr>
              <w:t>TRANSPORTATION COMMISSION,</w:t>
            </w:r>
          </w:p>
          <w:p w:rsidR="00F8418D" w:rsidRPr="009075DC" w:rsidRDefault="00F8418D" w:rsidP="00734EBA">
            <w:pPr>
              <w:pStyle w:val="SingleSpacing"/>
              <w:rPr>
                <w:b/>
                <w:sz w:val="24"/>
              </w:rPr>
            </w:pPr>
          </w:p>
          <w:p w:rsidR="00F8418D" w:rsidRPr="009075DC" w:rsidRDefault="00F8418D" w:rsidP="00734EBA">
            <w:pPr>
              <w:pStyle w:val="SingleSpacing"/>
              <w:tabs>
                <w:tab w:val="left" w:pos="2168"/>
                <w:tab w:val="left" w:pos="4550"/>
              </w:tabs>
              <w:ind w:right="360"/>
              <w:jc w:val="right"/>
              <w:rPr>
                <w:b/>
                <w:sz w:val="24"/>
              </w:rPr>
            </w:pPr>
            <w:r w:rsidRPr="009075DC">
              <w:rPr>
                <w:b/>
                <w:sz w:val="24"/>
              </w:rPr>
              <w:t>Complainant,</w:t>
            </w:r>
          </w:p>
          <w:p w:rsidR="00F8418D" w:rsidRPr="009075DC" w:rsidRDefault="00F8418D" w:rsidP="00734EBA">
            <w:pPr>
              <w:pStyle w:val="SingleSpacing"/>
              <w:rPr>
                <w:b/>
                <w:sz w:val="24"/>
              </w:rPr>
            </w:pPr>
          </w:p>
          <w:p w:rsidR="00F8418D" w:rsidRPr="009075DC" w:rsidRDefault="00F8418D" w:rsidP="00734EBA">
            <w:pPr>
              <w:pStyle w:val="SingleSpacing"/>
              <w:rPr>
                <w:b/>
                <w:sz w:val="24"/>
              </w:rPr>
            </w:pPr>
            <w:r w:rsidRPr="009075DC">
              <w:rPr>
                <w:b/>
                <w:sz w:val="24"/>
              </w:rPr>
              <w:tab/>
              <w:t>v.</w:t>
            </w:r>
          </w:p>
          <w:p w:rsidR="00F8418D" w:rsidRPr="009075DC" w:rsidRDefault="00F8418D" w:rsidP="00734EBA">
            <w:pPr>
              <w:pStyle w:val="SingleSpacing"/>
              <w:rPr>
                <w:b/>
                <w:sz w:val="24"/>
              </w:rPr>
            </w:pPr>
          </w:p>
          <w:p w:rsidR="00F8418D" w:rsidRPr="009075DC" w:rsidRDefault="004F1C95" w:rsidP="00734EBA">
            <w:pPr>
              <w:pStyle w:val="SingleSpacing"/>
              <w:rPr>
                <w:b/>
                <w:sz w:val="24"/>
              </w:rPr>
            </w:pPr>
            <w:r>
              <w:rPr>
                <w:b/>
                <w:sz w:val="24"/>
              </w:rPr>
              <w:t>PUGET SOUND ENERGY,</w:t>
            </w:r>
          </w:p>
          <w:p w:rsidR="00F8418D" w:rsidRPr="009075DC" w:rsidRDefault="00F8418D" w:rsidP="00734EBA">
            <w:pPr>
              <w:pStyle w:val="SingleSpacing"/>
              <w:rPr>
                <w:b/>
                <w:sz w:val="24"/>
              </w:rPr>
            </w:pPr>
          </w:p>
          <w:p w:rsidR="00F8418D" w:rsidRPr="009075DC" w:rsidRDefault="00F8418D" w:rsidP="00734EBA">
            <w:pPr>
              <w:pStyle w:val="SingleSpacing"/>
              <w:tabs>
                <w:tab w:val="left" w:pos="2168"/>
              </w:tabs>
              <w:ind w:right="360"/>
              <w:jc w:val="right"/>
              <w:rPr>
                <w:b/>
                <w:sz w:val="24"/>
              </w:rPr>
            </w:pPr>
            <w:r w:rsidRPr="009075DC">
              <w:rPr>
                <w:b/>
                <w:sz w:val="24"/>
              </w:rPr>
              <w:t>Respondent.</w:t>
            </w:r>
          </w:p>
          <w:p w:rsidR="00F8418D" w:rsidRPr="009075DC" w:rsidRDefault="00F8418D" w:rsidP="00734EBA">
            <w:pPr>
              <w:pStyle w:val="SingleSpacing"/>
              <w:tabs>
                <w:tab w:val="left" w:pos="1440"/>
              </w:tabs>
              <w:rPr>
                <w:b/>
                <w:sz w:val="24"/>
              </w:rPr>
            </w:pPr>
          </w:p>
        </w:tc>
        <w:tc>
          <w:tcPr>
            <w:tcW w:w="180" w:type="dxa"/>
            <w:tcBorders>
              <w:left w:val="single" w:sz="4" w:space="0" w:color="auto"/>
            </w:tcBorders>
          </w:tcPr>
          <w:p w:rsidR="00F8418D" w:rsidRPr="009075DC" w:rsidRDefault="00F8418D" w:rsidP="00734EBA">
            <w:pPr>
              <w:rPr>
                <w:b/>
              </w:rPr>
            </w:pPr>
          </w:p>
        </w:tc>
        <w:tc>
          <w:tcPr>
            <w:tcW w:w="4423" w:type="dxa"/>
            <w:vAlign w:val="center"/>
          </w:tcPr>
          <w:p w:rsidR="00F8418D" w:rsidRPr="009075DC" w:rsidRDefault="004F1C95" w:rsidP="00734EBA">
            <w:pPr>
              <w:pStyle w:val="SingleSpacing"/>
              <w:ind w:left="198"/>
              <w:rPr>
                <w:b/>
                <w:sz w:val="24"/>
              </w:rPr>
            </w:pPr>
            <w:r>
              <w:rPr>
                <w:b/>
                <w:sz w:val="24"/>
              </w:rPr>
              <w:t xml:space="preserve">Docket </w:t>
            </w:r>
            <w:r w:rsidR="00F8418D" w:rsidRPr="009075DC">
              <w:rPr>
                <w:b/>
                <w:sz w:val="24"/>
              </w:rPr>
              <w:t>UE-1</w:t>
            </w:r>
            <w:r w:rsidR="00B01500">
              <w:rPr>
                <w:b/>
                <w:sz w:val="24"/>
              </w:rPr>
              <w:t>7</w:t>
            </w:r>
            <w:r w:rsidR="00F5016E">
              <w:rPr>
                <w:b/>
                <w:sz w:val="24"/>
              </w:rPr>
              <w:t>0033</w:t>
            </w:r>
          </w:p>
          <w:p w:rsidR="00F8418D" w:rsidRPr="009075DC" w:rsidRDefault="004F1C95" w:rsidP="00734EBA">
            <w:pPr>
              <w:pStyle w:val="SingleSpacing"/>
              <w:ind w:left="198"/>
              <w:rPr>
                <w:b/>
                <w:sz w:val="24"/>
              </w:rPr>
            </w:pPr>
            <w:r>
              <w:rPr>
                <w:b/>
                <w:sz w:val="24"/>
              </w:rPr>
              <w:t xml:space="preserve">Docket </w:t>
            </w:r>
            <w:r w:rsidR="00F8418D" w:rsidRPr="009075DC">
              <w:rPr>
                <w:b/>
                <w:sz w:val="24"/>
              </w:rPr>
              <w:t>UG-1</w:t>
            </w:r>
            <w:r w:rsidR="00B01500">
              <w:rPr>
                <w:b/>
                <w:sz w:val="24"/>
              </w:rPr>
              <w:t>7</w:t>
            </w:r>
            <w:r w:rsidR="00F5016E">
              <w:rPr>
                <w:b/>
                <w:sz w:val="24"/>
              </w:rPr>
              <w:t>0034</w:t>
            </w:r>
          </w:p>
        </w:tc>
      </w:tr>
    </w:tbl>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914544" w:rsidRDefault="00F8418D" w:rsidP="004427CA">
      <w:pPr>
        <w:pStyle w:val="center"/>
        <w:keepLines w:val="0"/>
        <w:spacing w:before="0" w:line="240" w:lineRule="auto"/>
        <w:rPr>
          <w:b/>
        </w:rPr>
      </w:pPr>
      <w:proofErr w:type="spellStart"/>
      <w:r w:rsidRPr="009075DC">
        <w:rPr>
          <w:b/>
        </w:rPr>
        <w:t>PREFILED</w:t>
      </w:r>
      <w:proofErr w:type="spellEnd"/>
      <w:r w:rsidRPr="009075DC">
        <w:rPr>
          <w:b/>
        </w:rPr>
        <w:t xml:space="preserve"> </w:t>
      </w:r>
      <w:r w:rsidR="00632256">
        <w:rPr>
          <w:b/>
        </w:rPr>
        <w:t>REBUTTAL</w:t>
      </w:r>
      <w:r w:rsidRPr="009075DC">
        <w:rPr>
          <w:b/>
        </w:rPr>
        <w:t xml:space="preserve"> TESTIMONY</w:t>
      </w:r>
      <w:r w:rsidR="0044148F">
        <w:rPr>
          <w:b/>
        </w:rPr>
        <w:br/>
      </w:r>
      <w:r w:rsidRPr="009075DC">
        <w:rPr>
          <w:b/>
        </w:rPr>
        <w:t>(</w:t>
      </w:r>
      <w:proofErr w:type="spellStart"/>
      <w:r w:rsidRPr="009075DC">
        <w:rPr>
          <w:b/>
        </w:rPr>
        <w:t>NONCONFIDENTIAL</w:t>
      </w:r>
      <w:proofErr w:type="spellEnd"/>
      <w:r w:rsidRPr="009075DC">
        <w:rPr>
          <w:b/>
        </w:rPr>
        <w:t xml:space="preserve">) </w:t>
      </w:r>
      <w:r w:rsidR="00914544">
        <w:rPr>
          <w:b/>
        </w:rPr>
        <w:t>OF</w:t>
      </w:r>
    </w:p>
    <w:p w:rsidR="00914544" w:rsidRDefault="00914544" w:rsidP="00734EBA">
      <w:pPr>
        <w:pStyle w:val="center"/>
        <w:keepLines w:val="0"/>
        <w:spacing w:before="0" w:line="240" w:lineRule="auto"/>
        <w:rPr>
          <w:b/>
        </w:rPr>
      </w:pPr>
    </w:p>
    <w:p w:rsidR="004F1C95" w:rsidRDefault="00822630" w:rsidP="00734EBA">
      <w:pPr>
        <w:pStyle w:val="center"/>
        <w:keepLines w:val="0"/>
        <w:spacing w:before="0" w:line="240" w:lineRule="auto"/>
        <w:rPr>
          <w:b/>
        </w:rPr>
      </w:pPr>
      <w:r w:rsidRPr="00822630">
        <w:rPr>
          <w:b/>
        </w:rPr>
        <w:t>DR. CHUN K. CHANG</w:t>
      </w:r>
    </w:p>
    <w:p w:rsidR="004F1C95" w:rsidRPr="009075DC" w:rsidRDefault="00F8418D" w:rsidP="00734EBA">
      <w:pPr>
        <w:pStyle w:val="center"/>
        <w:keepLines w:val="0"/>
        <w:spacing w:before="0" w:line="240" w:lineRule="auto"/>
        <w:rPr>
          <w:b/>
        </w:rPr>
      </w:pPr>
      <w:r w:rsidRPr="009075DC">
        <w:rPr>
          <w:b/>
        </w:rPr>
        <w:br/>
        <w:t>O</w:t>
      </w:r>
      <w:r w:rsidR="004F1C95">
        <w:rPr>
          <w:b/>
        </w:rPr>
        <w:t>N BEHALF OF PUGET SOUND ENERGY</w:t>
      </w: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Default="00F8418D" w:rsidP="00734EBA">
      <w:pPr>
        <w:pStyle w:val="center"/>
        <w:keepLines w:val="0"/>
        <w:spacing w:before="0" w:line="240" w:lineRule="auto"/>
        <w:rPr>
          <w:b/>
        </w:rPr>
      </w:pPr>
    </w:p>
    <w:p w:rsidR="004F1C95" w:rsidRDefault="004F1C95" w:rsidP="00734EBA">
      <w:pPr>
        <w:pStyle w:val="center"/>
        <w:keepLines w:val="0"/>
        <w:spacing w:before="0" w:line="240" w:lineRule="auto"/>
        <w:rPr>
          <w:b/>
        </w:rPr>
      </w:pPr>
    </w:p>
    <w:p w:rsidR="004F1C95" w:rsidRPr="009075DC" w:rsidRDefault="004F1C95"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F8418D" w:rsidP="00734EBA">
      <w:pPr>
        <w:pStyle w:val="center"/>
        <w:keepLines w:val="0"/>
        <w:spacing w:before="0" w:line="240" w:lineRule="auto"/>
        <w:rPr>
          <w:b/>
        </w:rPr>
      </w:pPr>
    </w:p>
    <w:p w:rsidR="00F8418D" w:rsidRPr="009075DC" w:rsidRDefault="003F43F1" w:rsidP="00734EBA">
      <w:pPr>
        <w:spacing w:line="240" w:lineRule="auto"/>
        <w:ind w:firstLine="0"/>
        <w:jc w:val="center"/>
        <w:rPr>
          <w:b/>
          <w:bCs/>
          <w:szCs w:val="24"/>
        </w:rPr>
      </w:pPr>
      <w:r>
        <w:rPr>
          <w:b/>
        </w:rPr>
        <w:t>A</w:t>
      </w:r>
      <w:r w:rsidR="004F0074">
        <w:rPr>
          <w:b/>
        </w:rPr>
        <w:t>UGUST</w:t>
      </w:r>
      <w:r>
        <w:rPr>
          <w:b/>
        </w:rPr>
        <w:t xml:space="preserve"> 9</w:t>
      </w:r>
      <w:r w:rsidR="00F8418D" w:rsidRPr="009075DC">
        <w:rPr>
          <w:b/>
        </w:rPr>
        <w:t>, 201</w:t>
      </w:r>
      <w:r w:rsidR="00B01500">
        <w:rPr>
          <w:b/>
        </w:rPr>
        <w:t>7</w:t>
      </w:r>
    </w:p>
    <w:p w:rsidR="00F8418D" w:rsidRPr="009075DC" w:rsidRDefault="00F8418D" w:rsidP="00734EBA">
      <w:pPr>
        <w:spacing w:line="240" w:lineRule="auto"/>
        <w:ind w:firstLine="0"/>
        <w:jc w:val="center"/>
        <w:rPr>
          <w:b/>
          <w:bCs/>
          <w:szCs w:val="24"/>
        </w:rPr>
        <w:sectPr w:rsidR="00F8418D" w:rsidRPr="009075DC">
          <w:headerReference w:type="default" r:id="rId9"/>
          <w:pgSz w:w="12240" w:h="15840" w:code="1"/>
          <w:pgMar w:top="1440" w:right="1440" w:bottom="1440" w:left="2160" w:header="720" w:footer="864" w:gutter="0"/>
          <w:pgNumType w:start="1"/>
          <w:cols w:space="720"/>
          <w:rtlGutter/>
        </w:sectPr>
      </w:pPr>
    </w:p>
    <w:p w:rsidR="00F8418D" w:rsidRPr="0044148F" w:rsidRDefault="00761068" w:rsidP="00C9350D">
      <w:pPr>
        <w:spacing w:before="240" w:after="480" w:line="240" w:lineRule="auto"/>
        <w:ind w:left="720" w:right="720" w:firstLine="0"/>
        <w:jc w:val="center"/>
        <w:rPr>
          <w:b/>
          <w:bCs/>
          <w:szCs w:val="24"/>
        </w:rPr>
      </w:pPr>
      <w:r w:rsidRPr="0044148F">
        <w:rPr>
          <w:b/>
          <w:bCs/>
          <w:szCs w:val="24"/>
        </w:rPr>
        <w:lastRenderedPageBreak/>
        <w:t>PUGET SOUND ENERGY</w:t>
      </w:r>
    </w:p>
    <w:p w:rsidR="00A706E6" w:rsidRPr="0044148F" w:rsidRDefault="00A706E6" w:rsidP="00A706E6">
      <w:pPr>
        <w:pStyle w:val="center"/>
        <w:keepLines w:val="0"/>
        <w:spacing w:before="0" w:line="240" w:lineRule="auto"/>
        <w:rPr>
          <w:b/>
        </w:rPr>
      </w:pPr>
      <w:bookmarkStart w:id="1" w:name="TOCTitle"/>
      <w:r w:rsidRPr="0044148F">
        <w:rPr>
          <w:b/>
        </w:rPr>
        <w:t>PREFILED REBUTTAL TESTIMONY</w:t>
      </w:r>
    </w:p>
    <w:p w:rsidR="00A706E6" w:rsidRPr="0044148F" w:rsidRDefault="00A706E6" w:rsidP="00C9350D">
      <w:pPr>
        <w:pStyle w:val="center"/>
        <w:keepLines w:val="0"/>
        <w:spacing w:before="0" w:line="240" w:lineRule="auto"/>
        <w:rPr>
          <w:b/>
        </w:rPr>
      </w:pPr>
      <w:r w:rsidRPr="0044148F">
        <w:rPr>
          <w:b/>
        </w:rPr>
        <w:t>(</w:t>
      </w:r>
      <w:proofErr w:type="spellStart"/>
      <w:r w:rsidRPr="0044148F">
        <w:rPr>
          <w:b/>
        </w:rPr>
        <w:t>NONCONFIDENTIAL</w:t>
      </w:r>
      <w:proofErr w:type="spellEnd"/>
      <w:r w:rsidRPr="0044148F">
        <w:rPr>
          <w:b/>
        </w:rPr>
        <w:t>) OF</w:t>
      </w:r>
    </w:p>
    <w:p w:rsidR="00A706E6" w:rsidRPr="0044148F" w:rsidRDefault="00822630" w:rsidP="00A706E6">
      <w:pPr>
        <w:pStyle w:val="center"/>
        <w:keepLines w:val="0"/>
        <w:spacing w:before="0" w:line="240" w:lineRule="auto"/>
        <w:rPr>
          <w:b/>
        </w:rPr>
      </w:pPr>
      <w:r w:rsidRPr="0044148F">
        <w:rPr>
          <w:b/>
        </w:rPr>
        <w:t>DR. CHUN K. CHANG</w:t>
      </w:r>
    </w:p>
    <w:p w:rsidR="00F8418D" w:rsidRPr="0044148F" w:rsidRDefault="00F8418D" w:rsidP="00C9350D">
      <w:pPr>
        <w:pStyle w:val="TOC1"/>
        <w:keepLines w:val="0"/>
        <w:ind w:firstLine="0"/>
        <w:jc w:val="center"/>
        <w:rPr>
          <w:b/>
          <w:bCs/>
          <w:color w:val="auto"/>
        </w:rPr>
      </w:pPr>
      <w:r w:rsidRPr="0044148F">
        <w:rPr>
          <w:b/>
          <w:bCs/>
          <w:color w:val="auto"/>
        </w:rPr>
        <w:t>CONTENTS</w:t>
      </w:r>
      <w:bookmarkEnd w:id="1"/>
    </w:p>
    <w:p w:rsidR="00F63C0A" w:rsidRPr="00F63C0A" w:rsidRDefault="00F8418D">
      <w:pPr>
        <w:pStyle w:val="TOC1"/>
        <w:rPr>
          <w:rFonts w:asciiTheme="minorHAnsi" w:eastAsiaTheme="minorEastAsia" w:hAnsiTheme="minorHAnsi" w:cstheme="minorBidi"/>
          <w:color w:val="auto"/>
          <w:sz w:val="22"/>
          <w:szCs w:val="22"/>
          <w:lang w:eastAsia="en-US"/>
        </w:rPr>
      </w:pPr>
      <w:r w:rsidRPr="00F63C0A">
        <w:rPr>
          <w:bCs/>
          <w:color w:val="auto"/>
        </w:rPr>
        <w:fldChar w:fldCharType="begin"/>
      </w:r>
      <w:r w:rsidRPr="00F63C0A">
        <w:rPr>
          <w:bCs/>
          <w:color w:val="auto"/>
        </w:rPr>
        <w:instrText xml:space="preserve"> TOC \o "1-5" \h \z \u </w:instrText>
      </w:r>
      <w:r w:rsidRPr="00F63C0A">
        <w:rPr>
          <w:bCs/>
          <w:color w:val="auto"/>
        </w:rPr>
        <w:fldChar w:fldCharType="separate"/>
      </w:r>
      <w:hyperlink w:anchor="_Toc489874123" w:history="1">
        <w:r w:rsidR="00F63C0A" w:rsidRPr="00F63C0A">
          <w:rPr>
            <w:rStyle w:val="Hyperlink"/>
            <w:color w:val="auto"/>
          </w:rPr>
          <w:t>I.</w:t>
        </w:r>
        <w:r w:rsidR="00F63C0A" w:rsidRPr="00F63C0A">
          <w:rPr>
            <w:rFonts w:asciiTheme="minorHAnsi" w:eastAsiaTheme="minorEastAsia" w:hAnsiTheme="minorHAnsi" w:cstheme="minorBidi"/>
            <w:color w:val="auto"/>
            <w:sz w:val="22"/>
            <w:szCs w:val="22"/>
            <w:lang w:eastAsia="en-US"/>
          </w:rPr>
          <w:tab/>
        </w:r>
        <w:r w:rsidR="00F63C0A" w:rsidRPr="00F63C0A">
          <w:rPr>
            <w:rStyle w:val="Hyperlink"/>
            <w:color w:val="auto"/>
          </w:rPr>
          <w:t>INTRODUCTION</w:t>
        </w:r>
        <w:r w:rsidR="00F63C0A" w:rsidRPr="00F63C0A">
          <w:rPr>
            <w:webHidden/>
            <w:color w:val="auto"/>
          </w:rPr>
          <w:tab/>
        </w:r>
        <w:r w:rsidR="00F63C0A" w:rsidRPr="00F63C0A">
          <w:rPr>
            <w:webHidden/>
            <w:color w:val="auto"/>
          </w:rPr>
          <w:fldChar w:fldCharType="begin"/>
        </w:r>
        <w:r w:rsidR="00F63C0A" w:rsidRPr="00F63C0A">
          <w:rPr>
            <w:webHidden/>
            <w:color w:val="auto"/>
          </w:rPr>
          <w:instrText xml:space="preserve"> PAGEREF _Toc489874123 \h </w:instrText>
        </w:r>
        <w:r w:rsidR="00F63C0A" w:rsidRPr="00F63C0A">
          <w:rPr>
            <w:webHidden/>
            <w:color w:val="auto"/>
          </w:rPr>
        </w:r>
        <w:r w:rsidR="00F63C0A" w:rsidRPr="00F63C0A">
          <w:rPr>
            <w:webHidden/>
            <w:color w:val="auto"/>
          </w:rPr>
          <w:fldChar w:fldCharType="separate"/>
        </w:r>
        <w:r w:rsidR="00F63C0A" w:rsidRPr="00F63C0A">
          <w:rPr>
            <w:webHidden/>
            <w:color w:val="auto"/>
          </w:rPr>
          <w:t>1</w:t>
        </w:r>
        <w:r w:rsidR="00F63C0A" w:rsidRPr="00F63C0A">
          <w:rPr>
            <w:webHidden/>
            <w:color w:val="auto"/>
          </w:rPr>
          <w:fldChar w:fldCharType="end"/>
        </w:r>
      </w:hyperlink>
    </w:p>
    <w:p w:rsidR="00F63C0A" w:rsidRPr="00F63C0A" w:rsidRDefault="0061680E">
      <w:pPr>
        <w:pStyle w:val="TOC1"/>
        <w:rPr>
          <w:rFonts w:asciiTheme="minorHAnsi" w:eastAsiaTheme="minorEastAsia" w:hAnsiTheme="minorHAnsi" w:cstheme="minorBidi"/>
          <w:color w:val="auto"/>
          <w:sz w:val="22"/>
          <w:szCs w:val="22"/>
          <w:lang w:eastAsia="en-US"/>
        </w:rPr>
      </w:pPr>
      <w:hyperlink w:anchor="_Toc489874124" w:history="1">
        <w:r w:rsidR="00F63C0A" w:rsidRPr="00F63C0A">
          <w:rPr>
            <w:rStyle w:val="Hyperlink"/>
            <w:color w:val="auto"/>
          </w:rPr>
          <w:t>II.</w:t>
        </w:r>
        <w:r w:rsidR="00F63C0A" w:rsidRPr="00F63C0A">
          <w:rPr>
            <w:rFonts w:asciiTheme="minorHAnsi" w:eastAsiaTheme="minorEastAsia" w:hAnsiTheme="minorHAnsi" w:cstheme="minorBidi"/>
            <w:color w:val="auto"/>
            <w:sz w:val="22"/>
            <w:szCs w:val="22"/>
            <w:lang w:eastAsia="en-US"/>
          </w:rPr>
          <w:tab/>
        </w:r>
        <w:r w:rsidR="00F63C0A" w:rsidRPr="00F63C0A">
          <w:rPr>
            <w:rStyle w:val="Hyperlink"/>
            <w:color w:val="auto"/>
          </w:rPr>
          <w:t>ELECTRIC TEMPERATURE ADJUSTMENTS</w:t>
        </w:r>
        <w:r w:rsidR="00F63C0A" w:rsidRPr="00F63C0A">
          <w:rPr>
            <w:webHidden/>
            <w:color w:val="auto"/>
          </w:rPr>
          <w:tab/>
        </w:r>
        <w:r w:rsidR="00F63C0A" w:rsidRPr="00F63C0A">
          <w:rPr>
            <w:webHidden/>
            <w:color w:val="auto"/>
          </w:rPr>
          <w:fldChar w:fldCharType="begin"/>
        </w:r>
        <w:r w:rsidR="00F63C0A" w:rsidRPr="00F63C0A">
          <w:rPr>
            <w:webHidden/>
            <w:color w:val="auto"/>
          </w:rPr>
          <w:instrText xml:space="preserve"> PAGEREF _Toc489874124 \h </w:instrText>
        </w:r>
        <w:r w:rsidR="00F63C0A" w:rsidRPr="00F63C0A">
          <w:rPr>
            <w:webHidden/>
            <w:color w:val="auto"/>
          </w:rPr>
        </w:r>
        <w:r w:rsidR="00F63C0A" w:rsidRPr="00F63C0A">
          <w:rPr>
            <w:webHidden/>
            <w:color w:val="auto"/>
          </w:rPr>
          <w:fldChar w:fldCharType="separate"/>
        </w:r>
        <w:r w:rsidR="00F63C0A" w:rsidRPr="00F63C0A">
          <w:rPr>
            <w:webHidden/>
            <w:color w:val="auto"/>
          </w:rPr>
          <w:t>2</w:t>
        </w:r>
        <w:r w:rsidR="00F63C0A" w:rsidRPr="00F63C0A">
          <w:rPr>
            <w:webHidden/>
            <w:color w:val="auto"/>
          </w:rPr>
          <w:fldChar w:fldCharType="end"/>
        </w:r>
      </w:hyperlink>
    </w:p>
    <w:p w:rsidR="00F63C0A" w:rsidRPr="00F63C0A" w:rsidRDefault="0061680E">
      <w:pPr>
        <w:pStyle w:val="TOC1"/>
        <w:rPr>
          <w:rFonts w:asciiTheme="minorHAnsi" w:eastAsiaTheme="minorEastAsia" w:hAnsiTheme="minorHAnsi" w:cstheme="minorBidi"/>
          <w:color w:val="auto"/>
          <w:sz w:val="22"/>
          <w:szCs w:val="22"/>
          <w:lang w:eastAsia="en-US"/>
        </w:rPr>
      </w:pPr>
      <w:hyperlink w:anchor="_Toc489874125" w:history="1">
        <w:r w:rsidR="00F63C0A" w:rsidRPr="00F63C0A">
          <w:rPr>
            <w:rStyle w:val="Hyperlink"/>
            <w:color w:val="auto"/>
          </w:rPr>
          <w:t>III.</w:t>
        </w:r>
        <w:r w:rsidR="00F63C0A" w:rsidRPr="00F63C0A">
          <w:rPr>
            <w:rFonts w:asciiTheme="minorHAnsi" w:eastAsiaTheme="minorEastAsia" w:hAnsiTheme="minorHAnsi" w:cstheme="minorBidi"/>
            <w:color w:val="auto"/>
            <w:sz w:val="22"/>
            <w:szCs w:val="22"/>
            <w:lang w:eastAsia="en-US"/>
          </w:rPr>
          <w:tab/>
        </w:r>
        <w:r w:rsidR="00F63C0A" w:rsidRPr="00F63C0A">
          <w:rPr>
            <w:rStyle w:val="Hyperlink"/>
            <w:color w:val="auto"/>
          </w:rPr>
          <w:t>GAS TEMPERATURE ADJUSTMENTS</w:t>
        </w:r>
        <w:r w:rsidR="00F63C0A" w:rsidRPr="00F63C0A">
          <w:rPr>
            <w:webHidden/>
            <w:color w:val="auto"/>
          </w:rPr>
          <w:tab/>
        </w:r>
        <w:r w:rsidR="00F63C0A" w:rsidRPr="00F63C0A">
          <w:rPr>
            <w:webHidden/>
            <w:color w:val="auto"/>
          </w:rPr>
          <w:fldChar w:fldCharType="begin"/>
        </w:r>
        <w:r w:rsidR="00F63C0A" w:rsidRPr="00F63C0A">
          <w:rPr>
            <w:webHidden/>
            <w:color w:val="auto"/>
          </w:rPr>
          <w:instrText xml:space="preserve"> PAGEREF _Toc489874125 \h </w:instrText>
        </w:r>
        <w:r w:rsidR="00F63C0A" w:rsidRPr="00F63C0A">
          <w:rPr>
            <w:webHidden/>
            <w:color w:val="auto"/>
          </w:rPr>
        </w:r>
        <w:r w:rsidR="00F63C0A" w:rsidRPr="00F63C0A">
          <w:rPr>
            <w:webHidden/>
            <w:color w:val="auto"/>
          </w:rPr>
          <w:fldChar w:fldCharType="separate"/>
        </w:r>
        <w:r w:rsidR="00F63C0A" w:rsidRPr="00F63C0A">
          <w:rPr>
            <w:webHidden/>
            <w:color w:val="auto"/>
          </w:rPr>
          <w:t>14</w:t>
        </w:r>
        <w:r w:rsidR="00F63C0A" w:rsidRPr="00F63C0A">
          <w:rPr>
            <w:webHidden/>
            <w:color w:val="auto"/>
          </w:rPr>
          <w:fldChar w:fldCharType="end"/>
        </w:r>
      </w:hyperlink>
    </w:p>
    <w:p w:rsidR="00F63C0A" w:rsidRPr="00F63C0A" w:rsidRDefault="0061680E">
      <w:pPr>
        <w:pStyle w:val="TOC1"/>
        <w:rPr>
          <w:rFonts w:asciiTheme="minorHAnsi" w:eastAsiaTheme="minorEastAsia" w:hAnsiTheme="minorHAnsi" w:cstheme="minorBidi"/>
          <w:color w:val="auto"/>
          <w:sz w:val="22"/>
          <w:szCs w:val="22"/>
          <w:lang w:eastAsia="en-US"/>
        </w:rPr>
      </w:pPr>
      <w:hyperlink w:anchor="_Toc489874126" w:history="1">
        <w:r w:rsidR="00F63C0A" w:rsidRPr="00F63C0A">
          <w:rPr>
            <w:rStyle w:val="Hyperlink"/>
            <w:color w:val="auto"/>
          </w:rPr>
          <w:t>IV.</w:t>
        </w:r>
        <w:r w:rsidR="00F63C0A" w:rsidRPr="00F63C0A">
          <w:rPr>
            <w:rFonts w:asciiTheme="minorHAnsi" w:eastAsiaTheme="minorEastAsia" w:hAnsiTheme="minorHAnsi" w:cstheme="minorBidi"/>
            <w:color w:val="auto"/>
            <w:sz w:val="22"/>
            <w:szCs w:val="22"/>
            <w:lang w:eastAsia="en-US"/>
          </w:rPr>
          <w:tab/>
        </w:r>
        <w:r w:rsidR="00F63C0A" w:rsidRPr="00F63C0A">
          <w:rPr>
            <w:rStyle w:val="Hyperlink"/>
            <w:color w:val="auto"/>
          </w:rPr>
          <w:t>REVISIONS TO EXH. CKC-1T</w:t>
        </w:r>
        <w:r w:rsidR="00F63C0A" w:rsidRPr="00F63C0A">
          <w:rPr>
            <w:webHidden/>
            <w:color w:val="auto"/>
          </w:rPr>
          <w:tab/>
        </w:r>
        <w:r w:rsidR="00F63C0A" w:rsidRPr="00F63C0A">
          <w:rPr>
            <w:webHidden/>
            <w:color w:val="auto"/>
          </w:rPr>
          <w:fldChar w:fldCharType="begin"/>
        </w:r>
        <w:r w:rsidR="00F63C0A" w:rsidRPr="00F63C0A">
          <w:rPr>
            <w:webHidden/>
            <w:color w:val="auto"/>
          </w:rPr>
          <w:instrText xml:space="preserve"> PAGEREF _Toc489874126 \h </w:instrText>
        </w:r>
        <w:r w:rsidR="00F63C0A" w:rsidRPr="00F63C0A">
          <w:rPr>
            <w:webHidden/>
            <w:color w:val="auto"/>
          </w:rPr>
        </w:r>
        <w:r w:rsidR="00F63C0A" w:rsidRPr="00F63C0A">
          <w:rPr>
            <w:webHidden/>
            <w:color w:val="auto"/>
          </w:rPr>
          <w:fldChar w:fldCharType="separate"/>
        </w:r>
        <w:r w:rsidR="00F63C0A" w:rsidRPr="00F63C0A">
          <w:rPr>
            <w:webHidden/>
            <w:color w:val="auto"/>
          </w:rPr>
          <w:t>18</w:t>
        </w:r>
        <w:r w:rsidR="00F63C0A" w:rsidRPr="00F63C0A">
          <w:rPr>
            <w:webHidden/>
            <w:color w:val="auto"/>
          </w:rPr>
          <w:fldChar w:fldCharType="end"/>
        </w:r>
      </w:hyperlink>
    </w:p>
    <w:p w:rsidR="00F63C0A" w:rsidRPr="00F63C0A" w:rsidRDefault="0061680E">
      <w:pPr>
        <w:pStyle w:val="TOC1"/>
        <w:rPr>
          <w:rFonts w:asciiTheme="minorHAnsi" w:eastAsiaTheme="minorEastAsia" w:hAnsiTheme="minorHAnsi" w:cstheme="minorBidi"/>
          <w:color w:val="auto"/>
          <w:sz w:val="22"/>
          <w:szCs w:val="22"/>
          <w:lang w:eastAsia="en-US"/>
        </w:rPr>
      </w:pPr>
      <w:hyperlink w:anchor="_Toc489874127" w:history="1">
        <w:r w:rsidR="00F63C0A" w:rsidRPr="00F63C0A">
          <w:rPr>
            <w:rStyle w:val="Hyperlink"/>
            <w:color w:val="auto"/>
          </w:rPr>
          <w:t>V.</w:t>
        </w:r>
        <w:r w:rsidR="00F63C0A" w:rsidRPr="00F63C0A">
          <w:rPr>
            <w:rFonts w:asciiTheme="minorHAnsi" w:eastAsiaTheme="minorEastAsia" w:hAnsiTheme="minorHAnsi" w:cstheme="minorBidi"/>
            <w:color w:val="auto"/>
            <w:sz w:val="22"/>
            <w:szCs w:val="22"/>
            <w:lang w:eastAsia="en-US"/>
          </w:rPr>
          <w:tab/>
        </w:r>
        <w:r w:rsidR="00F63C0A" w:rsidRPr="00F63C0A">
          <w:rPr>
            <w:rStyle w:val="Hyperlink"/>
            <w:color w:val="auto"/>
          </w:rPr>
          <w:t>CONCLUSION</w:t>
        </w:r>
        <w:r w:rsidR="00F63C0A" w:rsidRPr="00F63C0A">
          <w:rPr>
            <w:webHidden/>
            <w:color w:val="auto"/>
          </w:rPr>
          <w:tab/>
        </w:r>
        <w:r w:rsidR="00F63C0A" w:rsidRPr="00F63C0A">
          <w:rPr>
            <w:webHidden/>
            <w:color w:val="auto"/>
          </w:rPr>
          <w:fldChar w:fldCharType="begin"/>
        </w:r>
        <w:r w:rsidR="00F63C0A" w:rsidRPr="00F63C0A">
          <w:rPr>
            <w:webHidden/>
            <w:color w:val="auto"/>
          </w:rPr>
          <w:instrText xml:space="preserve"> PAGEREF _Toc489874127 \h </w:instrText>
        </w:r>
        <w:r w:rsidR="00F63C0A" w:rsidRPr="00F63C0A">
          <w:rPr>
            <w:webHidden/>
            <w:color w:val="auto"/>
          </w:rPr>
        </w:r>
        <w:r w:rsidR="00F63C0A" w:rsidRPr="00F63C0A">
          <w:rPr>
            <w:webHidden/>
            <w:color w:val="auto"/>
          </w:rPr>
          <w:fldChar w:fldCharType="separate"/>
        </w:r>
        <w:r w:rsidR="00F63C0A" w:rsidRPr="00F63C0A">
          <w:rPr>
            <w:webHidden/>
            <w:color w:val="auto"/>
          </w:rPr>
          <w:t>21</w:t>
        </w:r>
        <w:r w:rsidR="00F63C0A" w:rsidRPr="00F63C0A">
          <w:rPr>
            <w:webHidden/>
            <w:color w:val="auto"/>
          </w:rPr>
          <w:fldChar w:fldCharType="end"/>
        </w:r>
      </w:hyperlink>
    </w:p>
    <w:p w:rsidR="00EE1C43" w:rsidRDefault="00F8418D" w:rsidP="00C9350D">
      <w:pPr>
        <w:pStyle w:val="TOC1"/>
        <w:spacing w:before="1800" w:line="360" w:lineRule="auto"/>
        <w:ind w:left="0" w:right="-86" w:firstLine="0"/>
        <w:rPr>
          <w:bCs/>
          <w:color w:val="auto"/>
        </w:rPr>
      </w:pPr>
      <w:r w:rsidRPr="00F63C0A">
        <w:rPr>
          <w:bCs/>
          <w:color w:val="auto"/>
        </w:rPr>
        <w:fldChar w:fldCharType="end"/>
      </w:r>
    </w:p>
    <w:p w:rsidR="00EE1C43" w:rsidRDefault="00EE1C43">
      <w:pPr>
        <w:spacing w:line="240" w:lineRule="auto"/>
        <w:ind w:firstLine="0"/>
        <w:rPr>
          <w:rFonts w:eastAsia="SimSun"/>
          <w:bCs/>
          <w:noProof/>
          <w:szCs w:val="24"/>
        </w:rPr>
      </w:pPr>
      <w:r>
        <w:rPr>
          <w:bCs/>
        </w:rPr>
        <w:br w:type="page"/>
      </w:r>
    </w:p>
    <w:p w:rsidR="0094696B" w:rsidRPr="00C9350D" w:rsidRDefault="00EE1C43" w:rsidP="00C9350D">
      <w:pPr>
        <w:pStyle w:val="TOC1"/>
        <w:spacing w:before="1800" w:line="360" w:lineRule="auto"/>
        <w:ind w:left="0" w:right="-86" w:firstLine="0"/>
        <w:jc w:val="center"/>
        <w:rPr>
          <w:b/>
          <w:bCs/>
          <w:color w:val="auto"/>
        </w:rPr>
      </w:pPr>
      <w:r>
        <w:rPr>
          <w:b/>
          <w:bCs/>
          <w:color w:val="auto"/>
        </w:rPr>
        <w:lastRenderedPageBreak/>
        <w:t>LIST OF EXHIBITS</w:t>
      </w:r>
    </w:p>
    <w:tbl>
      <w:tblPr>
        <w:tblStyle w:val="TableGrid1"/>
        <w:tblpPr w:leftFromText="180" w:rightFromText="180" w:vertAnchor="text" w:horzAnchor="margin" w:tblpY="162"/>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290"/>
      </w:tblGrid>
      <w:tr w:rsidR="00EE1C43" w:rsidRPr="0044148F" w:rsidTr="00EE1C43">
        <w:trPr>
          <w:trHeight w:val="243"/>
        </w:trPr>
        <w:tc>
          <w:tcPr>
            <w:tcW w:w="1728" w:type="dxa"/>
          </w:tcPr>
          <w:p w:rsidR="00EE1C43" w:rsidRPr="00EE1C43" w:rsidRDefault="00EE1C43" w:rsidP="00EE1C43">
            <w:pPr>
              <w:widowControl w:val="0"/>
              <w:tabs>
                <w:tab w:val="left" w:leader="dot" w:pos="8640"/>
                <w:tab w:val="right" w:pos="9000"/>
              </w:tabs>
              <w:spacing w:before="120" w:line="360" w:lineRule="auto"/>
              <w:ind w:right="-86" w:firstLine="0"/>
              <w:rPr>
                <w:rFonts w:eastAsia="SimSun"/>
                <w:bCs/>
                <w:noProof/>
                <w:szCs w:val="24"/>
              </w:rPr>
            </w:pPr>
            <w:r w:rsidRPr="00EE1C43">
              <w:rPr>
                <w:rFonts w:eastAsia="SimSun"/>
                <w:bCs/>
                <w:noProof/>
                <w:szCs w:val="24"/>
              </w:rPr>
              <w:t>Exh. CKC-4</w:t>
            </w:r>
          </w:p>
        </w:tc>
        <w:tc>
          <w:tcPr>
            <w:tcW w:w="7290" w:type="dxa"/>
          </w:tcPr>
          <w:p w:rsidR="00EE1C43" w:rsidRPr="00EE1C43" w:rsidRDefault="00EE1C43" w:rsidP="00C9350D">
            <w:pPr>
              <w:widowControl w:val="0"/>
              <w:tabs>
                <w:tab w:val="left" w:leader="dot" w:pos="8640"/>
                <w:tab w:val="right" w:pos="9000"/>
              </w:tabs>
              <w:spacing w:before="120" w:line="360" w:lineRule="auto"/>
              <w:ind w:left="-108" w:right="-86" w:firstLine="0"/>
              <w:jc w:val="center"/>
              <w:rPr>
                <w:rFonts w:eastAsia="SimSun"/>
                <w:bCs/>
                <w:noProof/>
                <w:szCs w:val="24"/>
              </w:rPr>
            </w:pPr>
            <w:r w:rsidRPr="00EE1C43">
              <w:rPr>
                <w:rFonts w:eastAsia="SimSun"/>
                <w:bCs/>
                <w:noProof/>
                <w:szCs w:val="24"/>
              </w:rPr>
              <w:t>PSE’s Responses to WUTC Staff Data Request Nos. 6, 9, 11, and 46</w:t>
            </w:r>
          </w:p>
        </w:tc>
      </w:tr>
      <w:tr w:rsidR="00EE1C43" w:rsidRPr="0044148F" w:rsidTr="00EE1C43">
        <w:trPr>
          <w:trHeight w:val="423"/>
        </w:trPr>
        <w:tc>
          <w:tcPr>
            <w:tcW w:w="1728" w:type="dxa"/>
          </w:tcPr>
          <w:p w:rsidR="00EE1C43" w:rsidRPr="00EE1C43" w:rsidRDefault="00EE1C43" w:rsidP="00EE1C43">
            <w:pPr>
              <w:widowControl w:val="0"/>
              <w:tabs>
                <w:tab w:val="left" w:leader="dot" w:pos="8640"/>
                <w:tab w:val="right" w:pos="9000"/>
              </w:tabs>
              <w:spacing w:before="120" w:line="360" w:lineRule="auto"/>
              <w:ind w:right="-86" w:firstLine="0"/>
              <w:rPr>
                <w:rFonts w:eastAsia="SimSun"/>
                <w:bCs/>
                <w:noProof/>
                <w:szCs w:val="24"/>
              </w:rPr>
            </w:pPr>
            <w:r w:rsidRPr="00EE1C43">
              <w:rPr>
                <w:rFonts w:eastAsia="SimSun"/>
                <w:bCs/>
                <w:noProof/>
                <w:szCs w:val="24"/>
              </w:rPr>
              <w:t>Exh. CKC-5</w:t>
            </w:r>
          </w:p>
        </w:tc>
        <w:tc>
          <w:tcPr>
            <w:tcW w:w="7290" w:type="dxa"/>
          </w:tcPr>
          <w:p w:rsidR="00EE1C43" w:rsidRPr="00EE1C43" w:rsidRDefault="00EE1C43" w:rsidP="00EE1C43">
            <w:pPr>
              <w:widowControl w:val="0"/>
              <w:tabs>
                <w:tab w:val="left" w:leader="dot" w:pos="8640"/>
                <w:tab w:val="right" w:pos="9000"/>
              </w:tabs>
              <w:spacing w:before="120" w:line="360" w:lineRule="auto"/>
              <w:ind w:left="-288" w:right="-86" w:firstLine="0"/>
              <w:jc w:val="center"/>
              <w:rPr>
                <w:rFonts w:eastAsia="SimSun"/>
                <w:bCs/>
                <w:noProof/>
                <w:szCs w:val="24"/>
              </w:rPr>
            </w:pPr>
            <w:r w:rsidRPr="00EE1C43">
              <w:rPr>
                <w:rFonts w:eastAsia="SimSun"/>
                <w:bCs/>
                <w:noProof/>
                <w:szCs w:val="24"/>
              </w:rPr>
              <w:t>PSE’s rate schedule model specifications and statistical test results</w:t>
            </w:r>
          </w:p>
        </w:tc>
      </w:tr>
    </w:tbl>
    <w:p w:rsidR="00EE1C43" w:rsidRDefault="00EE1C43" w:rsidP="00734EBA">
      <w:pPr>
        <w:pStyle w:val="TOC1"/>
        <w:rPr>
          <w:bCs/>
          <w:color w:val="auto"/>
        </w:rPr>
      </w:pPr>
    </w:p>
    <w:p w:rsidR="00EE1C43" w:rsidRPr="0044148F" w:rsidRDefault="00EE1C43" w:rsidP="00734EBA">
      <w:pPr>
        <w:pStyle w:val="TOC1"/>
        <w:rPr>
          <w:bCs/>
          <w:color w:val="auto"/>
        </w:rPr>
        <w:sectPr w:rsidR="00EE1C43" w:rsidRPr="0044148F">
          <w:footerReference w:type="default" r:id="rId10"/>
          <w:pgSz w:w="12240" w:h="15840" w:code="1"/>
          <w:pgMar w:top="1440" w:right="1440" w:bottom="1440" w:left="2160" w:header="864" w:footer="576" w:gutter="0"/>
          <w:pgNumType w:fmt="lowerRoman" w:start="1"/>
          <w:cols w:space="720"/>
        </w:sectPr>
      </w:pPr>
    </w:p>
    <w:p w:rsidR="00F8418D" w:rsidRPr="009075DC" w:rsidRDefault="00F8418D" w:rsidP="00C9350D">
      <w:pPr>
        <w:spacing w:before="240" w:after="480" w:line="240" w:lineRule="auto"/>
        <w:ind w:left="547" w:right="547" w:firstLine="0"/>
        <w:jc w:val="center"/>
        <w:rPr>
          <w:b/>
          <w:bCs/>
          <w:szCs w:val="24"/>
        </w:rPr>
      </w:pPr>
      <w:r w:rsidRPr="009075DC">
        <w:rPr>
          <w:b/>
          <w:bCs/>
          <w:szCs w:val="24"/>
        </w:rPr>
        <w:lastRenderedPageBreak/>
        <w:t>PUGET SOUND ENERGY</w:t>
      </w:r>
    </w:p>
    <w:p w:rsidR="00A706E6" w:rsidRDefault="00A706E6" w:rsidP="00A706E6">
      <w:pPr>
        <w:pStyle w:val="center"/>
        <w:keepLines w:val="0"/>
        <w:spacing w:before="0" w:line="240" w:lineRule="auto"/>
        <w:rPr>
          <w:b/>
        </w:rPr>
      </w:pPr>
      <w:bookmarkStart w:id="2" w:name="_Toc125167531"/>
      <w:bookmarkStart w:id="3" w:name="_Toc127023381"/>
      <w:r w:rsidRPr="009075DC">
        <w:rPr>
          <w:b/>
        </w:rPr>
        <w:t xml:space="preserve">PREFILED </w:t>
      </w:r>
      <w:r>
        <w:rPr>
          <w:b/>
        </w:rPr>
        <w:t>REBUTTAL</w:t>
      </w:r>
      <w:r w:rsidRPr="009075DC">
        <w:rPr>
          <w:b/>
        </w:rPr>
        <w:t xml:space="preserve"> TESTIMONY</w:t>
      </w:r>
    </w:p>
    <w:p w:rsidR="00A706E6" w:rsidRDefault="00A706E6" w:rsidP="00C9350D">
      <w:pPr>
        <w:pStyle w:val="center"/>
        <w:keepLines w:val="0"/>
        <w:spacing w:before="0" w:line="240" w:lineRule="auto"/>
        <w:rPr>
          <w:b/>
        </w:rPr>
      </w:pPr>
      <w:r w:rsidRPr="009075DC">
        <w:rPr>
          <w:b/>
        </w:rPr>
        <w:t>(</w:t>
      </w:r>
      <w:proofErr w:type="spellStart"/>
      <w:r w:rsidRPr="009075DC">
        <w:rPr>
          <w:b/>
        </w:rPr>
        <w:t>NONCONFIDENTIAL</w:t>
      </w:r>
      <w:proofErr w:type="spellEnd"/>
      <w:r w:rsidRPr="009075DC">
        <w:rPr>
          <w:b/>
        </w:rPr>
        <w:t xml:space="preserve">) </w:t>
      </w:r>
      <w:r>
        <w:rPr>
          <w:b/>
        </w:rPr>
        <w:t>OF</w:t>
      </w:r>
    </w:p>
    <w:p w:rsidR="00A706E6" w:rsidRDefault="00822630" w:rsidP="00A706E6">
      <w:pPr>
        <w:pStyle w:val="center"/>
        <w:keepLines w:val="0"/>
        <w:spacing w:before="0" w:line="240" w:lineRule="auto"/>
        <w:rPr>
          <w:b/>
        </w:rPr>
      </w:pPr>
      <w:r w:rsidRPr="00822630">
        <w:rPr>
          <w:b/>
        </w:rPr>
        <w:t>DR. CHUN K. CHANG</w:t>
      </w:r>
    </w:p>
    <w:p w:rsidR="00822630" w:rsidRDefault="00822630" w:rsidP="00A706E6">
      <w:pPr>
        <w:pStyle w:val="center"/>
        <w:keepLines w:val="0"/>
        <w:spacing w:before="0" w:line="240" w:lineRule="auto"/>
        <w:rPr>
          <w:b/>
        </w:rPr>
      </w:pPr>
    </w:p>
    <w:p w:rsidR="00F8418D" w:rsidRPr="009075DC" w:rsidRDefault="00F8418D" w:rsidP="00734EBA">
      <w:pPr>
        <w:pStyle w:val="Heading1"/>
        <w:keepNext w:val="0"/>
        <w:keepLines w:val="0"/>
        <w:rPr>
          <w:rFonts w:eastAsia="SimSun"/>
        </w:rPr>
      </w:pPr>
      <w:bookmarkStart w:id="4" w:name="_Toc489874123"/>
      <w:r w:rsidRPr="009075DC">
        <w:rPr>
          <w:rFonts w:eastAsia="SimSun"/>
        </w:rPr>
        <w:t>I.</w:t>
      </w:r>
      <w:r w:rsidRPr="009075DC">
        <w:rPr>
          <w:rFonts w:eastAsia="SimSun"/>
        </w:rPr>
        <w:tab/>
        <w:t>INTRODUCTION</w:t>
      </w:r>
      <w:bookmarkEnd w:id="2"/>
      <w:bookmarkEnd w:id="3"/>
      <w:bookmarkEnd w:id="4"/>
    </w:p>
    <w:p w:rsidR="00F8418D" w:rsidRPr="00734EBA" w:rsidRDefault="00F8418D" w:rsidP="00734EBA">
      <w:pPr>
        <w:pStyle w:val="question"/>
      </w:pPr>
      <w:r w:rsidRPr="00734EBA">
        <w:t>Q.</w:t>
      </w:r>
      <w:r w:rsidRPr="00734EBA">
        <w:tab/>
      </w:r>
      <w:r w:rsidR="00F5016E" w:rsidRPr="00734EBA">
        <w:t xml:space="preserve">Are you the same </w:t>
      </w:r>
      <w:r w:rsidR="00822630">
        <w:t xml:space="preserve">Dr. Chun K. Chang </w:t>
      </w:r>
      <w:r w:rsidR="00F5016E" w:rsidRPr="00734EBA">
        <w:t xml:space="preserve">who submitted </w:t>
      </w:r>
      <w:proofErr w:type="spellStart"/>
      <w:r w:rsidR="00F5016E" w:rsidRPr="00734EBA">
        <w:t>prefiled</w:t>
      </w:r>
      <w:proofErr w:type="spellEnd"/>
      <w:r w:rsidR="00F5016E" w:rsidRPr="00734EBA">
        <w:t xml:space="preserve"> direct testimony on January 13, 2017</w:t>
      </w:r>
      <w:r w:rsidR="00632256">
        <w:t>,</w:t>
      </w:r>
      <w:r w:rsidR="001F313C">
        <w:t xml:space="preserve"> </w:t>
      </w:r>
      <w:r w:rsidR="00F5016E" w:rsidRPr="00734EBA">
        <w:t>on behalf of Puget Sound Energy (</w:t>
      </w:r>
      <w:r w:rsidR="00734EBA">
        <w:t>“</w:t>
      </w:r>
      <w:r w:rsidR="00F5016E" w:rsidRPr="00734EBA">
        <w:t>PSE</w:t>
      </w:r>
      <w:r w:rsidR="00734EBA">
        <w:t>”</w:t>
      </w:r>
      <w:r w:rsidR="00F03CE0">
        <w:t xml:space="preserve"> or “the Company”</w:t>
      </w:r>
      <w:r w:rsidR="00F5016E" w:rsidRPr="00734EBA">
        <w:t>) in this proceeding?</w:t>
      </w:r>
    </w:p>
    <w:p w:rsidR="00F8418D" w:rsidRPr="009075DC" w:rsidRDefault="00F8418D" w:rsidP="00734EBA">
      <w:pPr>
        <w:pStyle w:val="answer"/>
        <w:rPr>
          <w:rFonts w:eastAsia="SimSun"/>
        </w:rPr>
      </w:pPr>
      <w:r w:rsidRPr="009075DC">
        <w:rPr>
          <w:rFonts w:eastAsia="SimSun"/>
        </w:rPr>
        <w:t>A.</w:t>
      </w:r>
      <w:r w:rsidRPr="009075DC">
        <w:rPr>
          <w:rFonts w:eastAsia="SimSun"/>
        </w:rPr>
        <w:tab/>
      </w:r>
      <w:r w:rsidR="004D29F1">
        <w:rPr>
          <w:rFonts w:eastAsia="SimSun"/>
        </w:rPr>
        <w:t>Yes.</w:t>
      </w:r>
      <w:r w:rsidR="0061680E">
        <w:rPr>
          <w:rFonts w:eastAsia="SimSun"/>
        </w:rPr>
        <w:t xml:space="preserve"> </w:t>
      </w:r>
      <w:r w:rsidR="004D29F1">
        <w:rPr>
          <w:rFonts w:eastAsia="SimSun"/>
        </w:rPr>
        <w:t xml:space="preserve">I submitted my </w:t>
      </w:r>
      <w:proofErr w:type="spellStart"/>
      <w:r w:rsidR="004D29F1">
        <w:rPr>
          <w:rFonts w:eastAsia="SimSun"/>
        </w:rPr>
        <w:t>prefiled</w:t>
      </w:r>
      <w:proofErr w:type="spellEnd"/>
      <w:r w:rsidR="004D29F1">
        <w:rPr>
          <w:rFonts w:eastAsia="SimSun"/>
        </w:rPr>
        <w:t xml:space="preserve"> direct testimony regarding electric and gas sales </w:t>
      </w:r>
      <w:r w:rsidR="00C93633">
        <w:rPr>
          <w:rFonts w:eastAsia="SimSun"/>
        </w:rPr>
        <w:t>temperature</w:t>
      </w:r>
      <w:r w:rsidR="004D29F1">
        <w:rPr>
          <w:rFonts w:eastAsia="SimSun"/>
        </w:rPr>
        <w:t xml:space="preserve"> normalization, </w:t>
      </w:r>
      <w:proofErr w:type="spellStart"/>
      <w:r w:rsidR="004D29F1">
        <w:rPr>
          <w:rFonts w:eastAsia="SimSun"/>
        </w:rPr>
        <w:t>Exh</w:t>
      </w:r>
      <w:proofErr w:type="spellEnd"/>
      <w:r w:rsidR="004F0074">
        <w:rPr>
          <w:rFonts w:eastAsia="SimSun"/>
        </w:rPr>
        <w:t xml:space="preserve">. </w:t>
      </w:r>
      <w:r w:rsidR="004D29F1">
        <w:rPr>
          <w:rFonts w:eastAsia="SimSun"/>
        </w:rPr>
        <w:t>CKC-1T</w:t>
      </w:r>
      <w:r w:rsidR="003E0C33">
        <w:rPr>
          <w:rFonts w:eastAsia="SimSun"/>
        </w:rPr>
        <w:t>,</w:t>
      </w:r>
      <w:r w:rsidR="004D29F1">
        <w:rPr>
          <w:rFonts w:eastAsia="SimSun"/>
        </w:rPr>
        <w:t xml:space="preserve"> and an attachment for my professional qualifications</w:t>
      </w:r>
      <w:r w:rsidR="00C93633">
        <w:rPr>
          <w:rFonts w:eastAsia="SimSun"/>
        </w:rPr>
        <w:t xml:space="preserve">, </w:t>
      </w:r>
      <w:proofErr w:type="spellStart"/>
      <w:r w:rsidR="00C93633">
        <w:rPr>
          <w:rFonts w:eastAsia="SimSun"/>
        </w:rPr>
        <w:t>Exh</w:t>
      </w:r>
      <w:proofErr w:type="spellEnd"/>
      <w:r w:rsidR="004F0074">
        <w:rPr>
          <w:rFonts w:eastAsia="SimSun"/>
        </w:rPr>
        <w:t xml:space="preserve">. </w:t>
      </w:r>
      <w:r w:rsidR="00C93633">
        <w:rPr>
          <w:rFonts w:eastAsia="SimSun"/>
        </w:rPr>
        <w:t>CKC-2.</w:t>
      </w:r>
    </w:p>
    <w:p w:rsidR="00F8418D" w:rsidRPr="009075DC" w:rsidRDefault="00F8418D" w:rsidP="00734EBA">
      <w:pPr>
        <w:pStyle w:val="question"/>
      </w:pPr>
      <w:r w:rsidRPr="009075DC">
        <w:t>Q.</w:t>
      </w:r>
      <w:r w:rsidRPr="009075DC">
        <w:tab/>
        <w:t xml:space="preserve">What is the purpose of your </w:t>
      </w:r>
      <w:r w:rsidR="00632256">
        <w:t>rebuttal</w:t>
      </w:r>
      <w:r w:rsidR="00F5016E">
        <w:t xml:space="preserve"> </w:t>
      </w:r>
      <w:r w:rsidRPr="009075DC">
        <w:t>testimony?</w:t>
      </w:r>
    </w:p>
    <w:p w:rsidR="00632256" w:rsidRPr="00632256" w:rsidRDefault="00F8418D" w:rsidP="00632256">
      <w:pPr>
        <w:pStyle w:val="answer"/>
        <w:rPr>
          <w:rFonts w:eastAsia="SimSun"/>
        </w:rPr>
      </w:pPr>
      <w:r w:rsidRPr="009075DC">
        <w:rPr>
          <w:rFonts w:eastAsia="SimSun"/>
        </w:rPr>
        <w:t>A.</w:t>
      </w:r>
      <w:r w:rsidRPr="009075DC">
        <w:rPr>
          <w:rFonts w:eastAsia="SimSun"/>
        </w:rPr>
        <w:tab/>
        <w:t xml:space="preserve">My </w:t>
      </w:r>
      <w:r w:rsidR="003F43F1">
        <w:rPr>
          <w:rFonts w:eastAsia="SimSun"/>
        </w:rPr>
        <w:t xml:space="preserve">rebuttal </w:t>
      </w:r>
      <w:r w:rsidRPr="009075DC">
        <w:rPr>
          <w:rFonts w:eastAsia="SimSun"/>
        </w:rPr>
        <w:t xml:space="preserve">testimony </w:t>
      </w:r>
      <w:r w:rsidR="00A5785E">
        <w:rPr>
          <w:rFonts w:eastAsia="SimSun"/>
        </w:rPr>
        <w:t>serves</w:t>
      </w:r>
      <w:r w:rsidR="00C93633">
        <w:rPr>
          <w:rFonts w:eastAsia="SimSun"/>
        </w:rPr>
        <w:t xml:space="preserve"> to oppose the </w:t>
      </w:r>
      <w:r w:rsidR="000B05E7">
        <w:rPr>
          <w:rFonts w:eastAsia="SimSun"/>
        </w:rPr>
        <w:t xml:space="preserve">approaches followed and the </w:t>
      </w:r>
      <w:r w:rsidR="00C93633">
        <w:rPr>
          <w:rFonts w:eastAsia="SimSun"/>
        </w:rPr>
        <w:t xml:space="preserve">recommendations made by the </w:t>
      </w:r>
      <w:r w:rsidR="003E0C33">
        <w:rPr>
          <w:rFonts w:eastAsia="SimSun"/>
        </w:rPr>
        <w:t>Staff</w:t>
      </w:r>
      <w:r w:rsidR="00C93633">
        <w:rPr>
          <w:rFonts w:eastAsia="SimSun"/>
        </w:rPr>
        <w:t xml:space="preserve"> witness, Jing Liu</w:t>
      </w:r>
      <w:r w:rsidR="004F0074">
        <w:rPr>
          <w:rFonts w:eastAsia="SimSun"/>
        </w:rPr>
        <w:t>,</w:t>
      </w:r>
      <w:r w:rsidR="00C93633">
        <w:rPr>
          <w:rFonts w:eastAsia="SimSun"/>
        </w:rPr>
        <w:t xml:space="preserve"> in her </w:t>
      </w:r>
      <w:proofErr w:type="spellStart"/>
      <w:r w:rsidR="00C93633">
        <w:rPr>
          <w:rFonts w:eastAsia="SimSun"/>
        </w:rPr>
        <w:t>prefiled</w:t>
      </w:r>
      <w:proofErr w:type="spellEnd"/>
      <w:r w:rsidR="00C93633">
        <w:rPr>
          <w:rFonts w:eastAsia="SimSun"/>
        </w:rPr>
        <w:t xml:space="preserve"> </w:t>
      </w:r>
      <w:r w:rsidR="004F0074">
        <w:rPr>
          <w:rFonts w:eastAsia="SimSun"/>
        </w:rPr>
        <w:t>response</w:t>
      </w:r>
      <w:r w:rsidR="00C93633">
        <w:rPr>
          <w:rFonts w:eastAsia="SimSun"/>
        </w:rPr>
        <w:t xml:space="preserve"> testimony regarding </w:t>
      </w:r>
      <w:r w:rsidR="002B4527">
        <w:rPr>
          <w:rFonts w:eastAsia="SimSun"/>
        </w:rPr>
        <w:t>the temperature normalization of</w:t>
      </w:r>
      <w:r w:rsidR="00151572">
        <w:rPr>
          <w:rFonts w:eastAsia="SimSun"/>
        </w:rPr>
        <w:t xml:space="preserve"> </w:t>
      </w:r>
      <w:r w:rsidR="00C93633">
        <w:rPr>
          <w:rFonts w:eastAsia="SimSun"/>
        </w:rPr>
        <w:t>electric and gas sales</w:t>
      </w:r>
      <w:r w:rsidR="002B4527">
        <w:rPr>
          <w:rFonts w:eastAsia="SimSun"/>
        </w:rPr>
        <w:t xml:space="preserve"> and revenues</w:t>
      </w:r>
      <w:r w:rsidR="00C93633">
        <w:rPr>
          <w:rFonts w:eastAsia="SimSun"/>
        </w:rPr>
        <w:t>.</w:t>
      </w:r>
      <w:r w:rsidR="000B05E7">
        <w:rPr>
          <w:rStyle w:val="FootnoteReference"/>
          <w:rFonts w:eastAsia="SimSun"/>
        </w:rPr>
        <w:footnoteReference w:id="1"/>
      </w:r>
    </w:p>
    <w:p w:rsidR="00151572" w:rsidRPr="009075DC" w:rsidRDefault="00151572" w:rsidP="00151572">
      <w:pPr>
        <w:pStyle w:val="question"/>
      </w:pPr>
      <w:r w:rsidRPr="009075DC">
        <w:t>Q.</w:t>
      </w:r>
      <w:r w:rsidRPr="009075DC">
        <w:tab/>
        <w:t xml:space="preserve">What </w:t>
      </w:r>
      <w:r>
        <w:t>do you recommend through your rebuttal testimony</w:t>
      </w:r>
      <w:r w:rsidRPr="009075DC">
        <w:t>?</w:t>
      </w:r>
    </w:p>
    <w:p w:rsidR="00151572" w:rsidRPr="00632256" w:rsidRDefault="00151572" w:rsidP="00151572">
      <w:pPr>
        <w:pStyle w:val="answer"/>
        <w:rPr>
          <w:rFonts w:eastAsia="SimSun"/>
        </w:rPr>
      </w:pPr>
      <w:r w:rsidRPr="009075DC">
        <w:rPr>
          <w:rFonts w:eastAsia="SimSun"/>
        </w:rPr>
        <w:t>A.</w:t>
      </w:r>
      <w:r w:rsidRPr="009075DC">
        <w:rPr>
          <w:rFonts w:eastAsia="SimSun"/>
        </w:rPr>
        <w:tab/>
      </w:r>
      <w:r>
        <w:rPr>
          <w:rFonts w:eastAsia="SimSun"/>
        </w:rPr>
        <w:t>I recommend that the Commission disregard the temperature adjustments of</w:t>
      </w:r>
      <w:r w:rsidR="000B05E7">
        <w:rPr>
          <w:rFonts w:eastAsia="SimSun"/>
        </w:rPr>
        <w:t xml:space="preserve"> </w:t>
      </w:r>
      <w:r>
        <w:rPr>
          <w:rFonts w:eastAsia="SimSun"/>
        </w:rPr>
        <w:t xml:space="preserve">test-year electric and gas sales </w:t>
      </w:r>
      <w:r w:rsidR="006737CC">
        <w:rPr>
          <w:rFonts w:eastAsia="SimSun"/>
        </w:rPr>
        <w:t xml:space="preserve">and revenues </w:t>
      </w:r>
      <w:r>
        <w:rPr>
          <w:rFonts w:eastAsia="SimSun"/>
        </w:rPr>
        <w:t>presented in Ms. Liu’s testimony</w:t>
      </w:r>
      <w:r w:rsidR="002B4527">
        <w:rPr>
          <w:rFonts w:eastAsia="SimSun"/>
        </w:rPr>
        <w:t>.</w:t>
      </w:r>
      <w:r w:rsidR="0061680E">
        <w:rPr>
          <w:rFonts w:eastAsia="SimSun"/>
        </w:rPr>
        <w:t xml:space="preserve"> </w:t>
      </w:r>
      <w:r w:rsidR="0023473A">
        <w:rPr>
          <w:rFonts w:eastAsia="SimSun"/>
        </w:rPr>
        <w:t xml:space="preserve">Her analysis and modeling results are </w:t>
      </w:r>
      <w:r w:rsidR="00A5785E">
        <w:rPr>
          <w:rFonts w:eastAsia="SimSun"/>
        </w:rPr>
        <w:t xml:space="preserve">misleading </w:t>
      </w:r>
      <w:r w:rsidR="003F7836">
        <w:rPr>
          <w:rFonts w:eastAsia="SimSun"/>
        </w:rPr>
        <w:t>and less reliable</w:t>
      </w:r>
      <w:r w:rsidR="0023473A">
        <w:rPr>
          <w:rFonts w:eastAsia="SimSun"/>
        </w:rPr>
        <w:t xml:space="preserve"> than the results </w:t>
      </w:r>
      <w:r w:rsidR="0023473A">
        <w:rPr>
          <w:rFonts w:eastAsia="SimSun"/>
        </w:rPr>
        <w:lastRenderedPageBreak/>
        <w:t xml:space="preserve">presented in my </w:t>
      </w:r>
      <w:proofErr w:type="spellStart"/>
      <w:r w:rsidR="0023473A">
        <w:rPr>
          <w:rFonts w:eastAsia="SimSun"/>
        </w:rPr>
        <w:t>prefiled</w:t>
      </w:r>
      <w:proofErr w:type="spellEnd"/>
      <w:r w:rsidR="00523199">
        <w:rPr>
          <w:rFonts w:eastAsia="SimSun"/>
        </w:rPr>
        <w:t xml:space="preserve"> direct</w:t>
      </w:r>
      <w:r w:rsidR="0023473A">
        <w:rPr>
          <w:rFonts w:eastAsia="SimSun"/>
        </w:rPr>
        <w:t xml:space="preserve"> testimony and do not </w:t>
      </w:r>
      <w:r w:rsidR="00D65697">
        <w:rPr>
          <w:rFonts w:eastAsia="SimSun"/>
        </w:rPr>
        <w:t>justify</w:t>
      </w:r>
      <w:r w:rsidR="0023473A">
        <w:rPr>
          <w:rFonts w:eastAsia="SimSun"/>
        </w:rPr>
        <w:t xml:space="preserve"> the reasons she listed </w:t>
      </w:r>
      <w:r w:rsidR="003F7836">
        <w:rPr>
          <w:rFonts w:eastAsia="SimSun"/>
        </w:rPr>
        <w:t>for</w:t>
      </w:r>
      <w:r w:rsidR="0023473A">
        <w:rPr>
          <w:rFonts w:eastAsia="SimSun"/>
        </w:rPr>
        <w:t xml:space="preserve"> the Commission </w:t>
      </w:r>
      <w:r w:rsidR="003F7836">
        <w:rPr>
          <w:rFonts w:eastAsia="SimSun"/>
        </w:rPr>
        <w:t>to</w:t>
      </w:r>
      <w:r w:rsidR="0023473A">
        <w:rPr>
          <w:rFonts w:eastAsia="SimSun"/>
        </w:rPr>
        <w:t xml:space="preserve"> accept her estimates of temperature adjustments</w:t>
      </w:r>
      <w:r w:rsidR="003F7836">
        <w:rPr>
          <w:rFonts w:eastAsia="SimSun"/>
        </w:rPr>
        <w:t>.</w:t>
      </w:r>
      <w:r w:rsidR="0061680E">
        <w:rPr>
          <w:rFonts w:eastAsia="SimSun"/>
        </w:rPr>
        <w:t xml:space="preserve"> </w:t>
      </w:r>
      <w:r w:rsidR="003F7836">
        <w:rPr>
          <w:rFonts w:eastAsia="SimSun"/>
        </w:rPr>
        <w:t xml:space="preserve">I will discuss several </w:t>
      </w:r>
      <w:r w:rsidR="00271924">
        <w:rPr>
          <w:rFonts w:eastAsia="SimSun"/>
        </w:rPr>
        <w:t>critical</w:t>
      </w:r>
      <w:r w:rsidR="003F7836">
        <w:rPr>
          <w:rFonts w:eastAsia="SimSun"/>
        </w:rPr>
        <w:t xml:space="preserve"> reasons why </w:t>
      </w:r>
      <w:r w:rsidR="00A5785E">
        <w:rPr>
          <w:rFonts w:eastAsia="SimSun"/>
        </w:rPr>
        <w:t xml:space="preserve">I believe </w:t>
      </w:r>
      <w:r w:rsidR="003F7836">
        <w:rPr>
          <w:rFonts w:eastAsia="SimSun"/>
        </w:rPr>
        <w:t xml:space="preserve">her </w:t>
      </w:r>
      <w:r w:rsidR="00A5785E">
        <w:rPr>
          <w:rFonts w:eastAsia="SimSun"/>
        </w:rPr>
        <w:t xml:space="preserve">recommendations </w:t>
      </w:r>
      <w:r w:rsidR="000163C3">
        <w:rPr>
          <w:rFonts w:eastAsia="SimSun"/>
        </w:rPr>
        <w:t xml:space="preserve">were not derived from reliable and acceptable </w:t>
      </w:r>
      <w:r w:rsidR="00A5785E">
        <w:rPr>
          <w:rFonts w:eastAsia="SimSun"/>
        </w:rPr>
        <w:t>analyses</w:t>
      </w:r>
      <w:r w:rsidR="00903D8F">
        <w:rPr>
          <w:rFonts w:eastAsia="SimSun"/>
        </w:rPr>
        <w:t xml:space="preserve"> and why the Commission should reject </w:t>
      </w:r>
      <w:r w:rsidR="003E0C33">
        <w:rPr>
          <w:rFonts w:eastAsia="SimSun"/>
        </w:rPr>
        <w:t>S</w:t>
      </w:r>
      <w:r w:rsidR="00903D8F">
        <w:rPr>
          <w:rFonts w:eastAsia="SimSun"/>
        </w:rPr>
        <w:t>taff’s proposed temperature adjustments</w:t>
      </w:r>
      <w:r w:rsidR="003F7836">
        <w:rPr>
          <w:rFonts w:eastAsia="SimSun"/>
        </w:rPr>
        <w:t>.</w:t>
      </w:r>
      <w:r w:rsidR="0023473A">
        <w:rPr>
          <w:rFonts w:eastAsia="SimSun"/>
        </w:rPr>
        <w:t xml:space="preserve"> </w:t>
      </w:r>
    </w:p>
    <w:p w:rsidR="005C4F07" w:rsidRPr="009075DC" w:rsidRDefault="005C4F07" w:rsidP="005C4F07">
      <w:pPr>
        <w:pStyle w:val="Heading1"/>
        <w:keepNext w:val="0"/>
        <w:keepLines w:val="0"/>
        <w:rPr>
          <w:rFonts w:eastAsia="SimSun"/>
        </w:rPr>
      </w:pPr>
      <w:bookmarkStart w:id="5" w:name="_Toc489874124"/>
      <w:r>
        <w:rPr>
          <w:rFonts w:eastAsia="SimSun"/>
        </w:rPr>
        <w:t>II</w:t>
      </w:r>
      <w:r w:rsidRPr="009075DC">
        <w:rPr>
          <w:rFonts w:eastAsia="SimSun"/>
        </w:rPr>
        <w:t>.</w:t>
      </w:r>
      <w:r w:rsidRPr="009075DC">
        <w:rPr>
          <w:rFonts w:eastAsia="SimSun"/>
        </w:rPr>
        <w:tab/>
      </w:r>
      <w:r w:rsidR="008701FE">
        <w:rPr>
          <w:rFonts w:eastAsia="SimSun"/>
        </w:rPr>
        <w:t>ELECTRIC TEMPERATURE ADJUSTMENTS</w:t>
      </w:r>
      <w:bookmarkEnd w:id="5"/>
    </w:p>
    <w:p w:rsidR="005C4F07" w:rsidRPr="009075DC" w:rsidRDefault="005C4F07" w:rsidP="005C4F07">
      <w:pPr>
        <w:pStyle w:val="question"/>
      </w:pPr>
      <w:r w:rsidRPr="009075DC">
        <w:t>Q.</w:t>
      </w:r>
      <w:r w:rsidRPr="009075DC">
        <w:tab/>
      </w:r>
      <w:r>
        <w:t xml:space="preserve">What is the </w:t>
      </w:r>
      <w:r w:rsidR="0047206D">
        <w:t xml:space="preserve">major </w:t>
      </w:r>
      <w:r>
        <w:t xml:space="preserve">difference between the </w:t>
      </w:r>
      <w:r w:rsidR="0026729D">
        <w:t xml:space="preserve">electric </w:t>
      </w:r>
      <w:r>
        <w:t xml:space="preserve">modeling and temperature adjustment </w:t>
      </w:r>
      <w:r w:rsidR="0047206D">
        <w:t>process</w:t>
      </w:r>
      <w:r w:rsidR="00903D8F">
        <w:t>es</w:t>
      </w:r>
      <w:r w:rsidR="0047206D">
        <w:t xml:space="preserve"> followed by you and Ms. Liu?</w:t>
      </w:r>
    </w:p>
    <w:p w:rsidR="003E0C33" w:rsidRDefault="005C4F07" w:rsidP="005C4F07">
      <w:pPr>
        <w:pStyle w:val="answer"/>
        <w:rPr>
          <w:rFonts w:eastAsia="SimSun"/>
        </w:rPr>
      </w:pPr>
      <w:r w:rsidRPr="009075DC">
        <w:rPr>
          <w:rFonts w:eastAsia="SimSun"/>
        </w:rPr>
        <w:t>A.</w:t>
      </w:r>
      <w:r w:rsidRPr="009075DC">
        <w:rPr>
          <w:rFonts w:eastAsia="SimSun"/>
        </w:rPr>
        <w:tab/>
      </w:r>
      <w:r w:rsidR="0047206D">
        <w:rPr>
          <w:rFonts w:eastAsia="SimSun"/>
        </w:rPr>
        <w:t>I have followed a two-</w:t>
      </w:r>
      <w:r w:rsidR="008F7153">
        <w:rPr>
          <w:rFonts w:eastAsia="SimSun"/>
        </w:rPr>
        <w:t>model</w:t>
      </w:r>
      <w:r w:rsidR="0047206D">
        <w:rPr>
          <w:rFonts w:eastAsia="SimSun"/>
        </w:rPr>
        <w:t xml:space="preserve"> </w:t>
      </w:r>
      <w:r w:rsidR="008F7153">
        <w:rPr>
          <w:rFonts w:eastAsia="SimSun"/>
        </w:rPr>
        <w:t>approach</w:t>
      </w:r>
      <w:r w:rsidR="006B2920">
        <w:rPr>
          <w:rFonts w:eastAsia="SimSun"/>
        </w:rPr>
        <w:t>.</w:t>
      </w:r>
      <w:r w:rsidR="0061680E">
        <w:rPr>
          <w:rFonts w:eastAsia="SimSun"/>
        </w:rPr>
        <w:t xml:space="preserve"> </w:t>
      </w:r>
      <w:r w:rsidR="006B2920">
        <w:rPr>
          <w:rFonts w:eastAsia="SimSun"/>
        </w:rPr>
        <w:t>First,</w:t>
      </w:r>
      <w:r w:rsidR="003C5EDA">
        <w:rPr>
          <w:rFonts w:eastAsia="SimSun"/>
        </w:rPr>
        <w:t xml:space="preserve"> </w:t>
      </w:r>
      <w:r w:rsidR="00903D8F">
        <w:rPr>
          <w:rFonts w:eastAsia="SimSun"/>
        </w:rPr>
        <w:t xml:space="preserve">I developed </w:t>
      </w:r>
      <w:r w:rsidR="003C5EDA">
        <w:rPr>
          <w:rFonts w:eastAsia="SimSun"/>
        </w:rPr>
        <w:t xml:space="preserve">system-level and schedule-level model equations </w:t>
      </w:r>
      <w:r w:rsidR="0041056D">
        <w:rPr>
          <w:rFonts w:eastAsia="SimSun"/>
        </w:rPr>
        <w:t xml:space="preserve">using </w:t>
      </w:r>
      <w:r w:rsidR="00BF77A2">
        <w:rPr>
          <w:rFonts w:eastAsia="SimSun"/>
        </w:rPr>
        <w:t>the most recent</w:t>
      </w:r>
      <w:r w:rsidR="006B2920">
        <w:rPr>
          <w:rFonts w:eastAsia="SimSun"/>
        </w:rPr>
        <w:t xml:space="preserve"> four-year history of </w:t>
      </w:r>
      <w:r w:rsidR="0041056D">
        <w:rPr>
          <w:rFonts w:eastAsia="SimSun"/>
        </w:rPr>
        <w:t xml:space="preserve">daily temperature and </w:t>
      </w:r>
      <w:r w:rsidR="006B2920">
        <w:rPr>
          <w:rFonts w:eastAsia="SimSun"/>
        </w:rPr>
        <w:t xml:space="preserve">electric </w:t>
      </w:r>
      <w:r w:rsidR="0041056D">
        <w:rPr>
          <w:rFonts w:eastAsia="SimSun"/>
        </w:rPr>
        <w:t>energy use per customer</w:t>
      </w:r>
      <w:r w:rsidR="006B2920">
        <w:rPr>
          <w:rFonts w:eastAsia="SimSun"/>
        </w:rPr>
        <w:t xml:space="preserve"> variables.</w:t>
      </w:r>
      <w:r w:rsidR="0061680E">
        <w:rPr>
          <w:rFonts w:eastAsia="SimSun"/>
        </w:rPr>
        <w:t xml:space="preserve"> </w:t>
      </w:r>
      <w:r w:rsidR="00903D8F">
        <w:rPr>
          <w:rFonts w:eastAsia="SimSun"/>
        </w:rPr>
        <w:t>I then estimated t</w:t>
      </w:r>
      <w:r w:rsidR="006B2920">
        <w:rPr>
          <w:rFonts w:eastAsia="SimSun"/>
        </w:rPr>
        <w:t xml:space="preserve">emperature adjustments of energy use </w:t>
      </w:r>
      <w:r w:rsidR="000163C3">
        <w:rPr>
          <w:rFonts w:eastAsia="SimSun"/>
        </w:rPr>
        <w:t>for</w:t>
      </w:r>
      <w:r w:rsidR="006B2920">
        <w:rPr>
          <w:rFonts w:eastAsia="SimSun"/>
        </w:rPr>
        <w:t xml:space="preserve"> the whole system and </w:t>
      </w:r>
      <w:r w:rsidR="000163C3">
        <w:rPr>
          <w:rFonts w:eastAsia="SimSun"/>
        </w:rPr>
        <w:t xml:space="preserve">each </w:t>
      </w:r>
      <w:r w:rsidR="006B2920">
        <w:rPr>
          <w:rFonts w:eastAsia="SimSun"/>
        </w:rPr>
        <w:t>rate schedule</w:t>
      </w:r>
      <w:r w:rsidR="00BF46E4">
        <w:rPr>
          <w:rFonts w:eastAsia="SimSun"/>
        </w:rPr>
        <w:t xml:space="preserve"> by using the </w:t>
      </w:r>
      <w:r w:rsidR="00271924">
        <w:rPr>
          <w:rFonts w:eastAsia="SimSun"/>
        </w:rPr>
        <w:t>corresponding</w:t>
      </w:r>
      <w:r w:rsidR="00BF46E4">
        <w:rPr>
          <w:rFonts w:eastAsia="SimSun"/>
        </w:rPr>
        <w:t xml:space="preserve"> model coefficients of the temperature variables.</w:t>
      </w:r>
      <w:r w:rsidR="0061680E">
        <w:rPr>
          <w:rFonts w:eastAsia="SimSun"/>
        </w:rPr>
        <w:t xml:space="preserve"> </w:t>
      </w:r>
      <w:r w:rsidR="00BF46E4">
        <w:rPr>
          <w:rFonts w:eastAsia="SimSun"/>
        </w:rPr>
        <w:t xml:space="preserve"> In the next step, t</w:t>
      </w:r>
      <w:r w:rsidR="003C5EDA">
        <w:rPr>
          <w:rFonts w:eastAsia="SimSun"/>
        </w:rPr>
        <w:t xml:space="preserve">he temperature adjustment </w:t>
      </w:r>
      <w:r w:rsidR="00BF46E4">
        <w:rPr>
          <w:rFonts w:eastAsia="SimSun"/>
        </w:rPr>
        <w:t xml:space="preserve">estimated </w:t>
      </w:r>
      <w:r w:rsidR="003C5EDA">
        <w:rPr>
          <w:rFonts w:eastAsia="SimSun"/>
        </w:rPr>
        <w:t xml:space="preserve">for </w:t>
      </w:r>
      <w:r w:rsidR="0041056D">
        <w:rPr>
          <w:rFonts w:eastAsia="SimSun"/>
        </w:rPr>
        <w:t>the</w:t>
      </w:r>
      <w:r w:rsidR="003C5EDA">
        <w:rPr>
          <w:rFonts w:eastAsia="SimSun"/>
        </w:rPr>
        <w:t xml:space="preserve"> system</w:t>
      </w:r>
      <w:r w:rsidR="006651A7">
        <w:rPr>
          <w:rFonts w:eastAsia="SimSun"/>
        </w:rPr>
        <w:t xml:space="preserve"> total energy use</w:t>
      </w:r>
      <w:r w:rsidR="003C5EDA">
        <w:rPr>
          <w:rFonts w:eastAsia="SimSun"/>
        </w:rPr>
        <w:t xml:space="preserve"> was allocated among the rate schedules </w:t>
      </w:r>
      <w:r w:rsidR="00EA249D">
        <w:rPr>
          <w:rFonts w:eastAsia="SimSun"/>
        </w:rPr>
        <w:t>in proportion to the</w:t>
      </w:r>
      <w:r w:rsidR="006651A7">
        <w:rPr>
          <w:rFonts w:eastAsia="SimSun"/>
        </w:rPr>
        <w:t xml:space="preserve"> temperature adjustment</w:t>
      </w:r>
      <w:r w:rsidR="00EA249D">
        <w:rPr>
          <w:rFonts w:eastAsia="SimSun"/>
        </w:rPr>
        <w:t xml:space="preserve"> </w:t>
      </w:r>
      <w:r w:rsidR="00713C65">
        <w:rPr>
          <w:rFonts w:eastAsia="SimSun"/>
        </w:rPr>
        <w:t xml:space="preserve">estimated </w:t>
      </w:r>
      <w:r w:rsidR="00624C35">
        <w:rPr>
          <w:rFonts w:eastAsia="SimSun"/>
        </w:rPr>
        <w:t>for each</w:t>
      </w:r>
      <w:r w:rsidR="00EA249D">
        <w:rPr>
          <w:rFonts w:eastAsia="SimSun"/>
        </w:rPr>
        <w:t xml:space="preserve"> </w:t>
      </w:r>
      <w:r w:rsidR="00713C65">
        <w:rPr>
          <w:rFonts w:eastAsia="SimSun"/>
        </w:rPr>
        <w:t xml:space="preserve">rate </w:t>
      </w:r>
      <w:r w:rsidR="00EA249D">
        <w:rPr>
          <w:rFonts w:eastAsia="SimSun"/>
        </w:rPr>
        <w:t>schedule</w:t>
      </w:r>
      <w:r w:rsidR="003C5EDA">
        <w:rPr>
          <w:rFonts w:eastAsia="SimSun"/>
        </w:rPr>
        <w:t>.</w:t>
      </w:r>
      <w:r w:rsidR="0061680E">
        <w:rPr>
          <w:rFonts w:eastAsia="SimSun"/>
        </w:rPr>
        <w:t xml:space="preserve"> </w:t>
      </w:r>
    </w:p>
    <w:p w:rsidR="003C5EDA" w:rsidRDefault="003E0C33" w:rsidP="005C4F07">
      <w:pPr>
        <w:pStyle w:val="answer"/>
        <w:rPr>
          <w:rFonts w:eastAsia="SimSun"/>
        </w:rPr>
      </w:pPr>
      <w:r>
        <w:rPr>
          <w:rFonts w:eastAsia="SimSun"/>
        </w:rPr>
        <w:tab/>
        <w:t>In contrast to my approach, Ms. Liu used</w:t>
      </w:r>
      <w:r w:rsidR="006651A7">
        <w:rPr>
          <w:rFonts w:eastAsia="SimSun"/>
        </w:rPr>
        <w:t xml:space="preserve"> </w:t>
      </w:r>
      <w:r w:rsidR="00903D8F">
        <w:rPr>
          <w:rFonts w:eastAsia="SimSun"/>
        </w:rPr>
        <w:t>PSE’s</w:t>
      </w:r>
      <w:r w:rsidR="006651A7">
        <w:rPr>
          <w:rFonts w:eastAsia="SimSun"/>
        </w:rPr>
        <w:t xml:space="preserve"> histor</w:t>
      </w:r>
      <w:r w:rsidR="00EA249D">
        <w:rPr>
          <w:rFonts w:eastAsia="SimSun"/>
        </w:rPr>
        <w:t>ical data</w:t>
      </w:r>
      <w:r w:rsidR="006651A7">
        <w:rPr>
          <w:rFonts w:eastAsia="SimSun"/>
        </w:rPr>
        <w:t xml:space="preserve"> of daily </w:t>
      </w:r>
      <w:r w:rsidR="00EA249D">
        <w:rPr>
          <w:rFonts w:eastAsia="SimSun"/>
        </w:rPr>
        <w:t>temperature and energy use per customer</w:t>
      </w:r>
      <w:r>
        <w:rPr>
          <w:rFonts w:eastAsia="SimSun"/>
        </w:rPr>
        <w:t xml:space="preserve"> to</w:t>
      </w:r>
      <w:r w:rsidR="003C5EDA">
        <w:rPr>
          <w:rFonts w:eastAsia="SimSun"/>
        </w:rPr>
        <w:t xml:space="preserve"> develop schedule-level model equations</w:t>
      </w:r>
      <w:r w:rsidR="0026729D">
        <w:rPr>
          <w:rFonts w:eastAsia="SimSun"/>
        </w:rPr>
        <w:t xml:space="preserve"> only</w:t>
      </w:r>
      <w:r w:rsidR="003C5EDA">
        <w:rPr>
          <w:rFonts w:eastAsia="SimSun"/>
        </w:rPr>
        <w:t xml:space="preserve"> and used </w:t>
      </w:r>
      <w:r w:rsidR="00903D8F">
        <w:rPr>
          <w:rFonts w:eastAsia="SimSun"/>
        </w:rPr>
        <w:t xml:space="preserve">just </w:t>
      </w:r>
      <w:r w:rsidR="003C5EDA">
        <w:rPr>
          <w:rFonts w:eastAsia="SimSun"/>
        </w:rPr>
        <w:t>the schedule-level modeling results</w:t>
      </w:r>
      <w:r w:rsidR="0041056D">
        <w:rPr>
          <w:rFonts w:eastAsia="SimSun"/>
        </w:rPr>
        <w:t xml:space="preserve"> </w:t>
      </w:r>
      <w:r w:rsidR="003C5EDA">
        <w:rPr>
          <w:rFonts w:eastAsia="SimSun"/>
        </w:rPr>
        <w:t>to</w:t>
      </w:r>
      <w:r w:rsidR="00713C65">
        <w:rPr>
          <w:rFonts w:eastAsia="SimSun"/>
        </w:rPr>
        <w:t xml:space="preserve"> </w:t>
      </w:r>
      <w:r w:rsidR="003C5EDA">
        <w:rPr>
          <w:rFonts w:eastAsia="SimSun"/>
        </w:rPr>
        <w:t>estimate the temperature adjustment by rate schedule.</w:t>
      </w:r>
    </w:p>
    <w:p w:rsidR="003C5EDA" w:rsidRPr="009075DC" w:rsidRDefault="003C5EDA" w:rsidP="003C5EDA">
      <w:pPr>
        <w:pStyle w:val="question"/>
      </w:pPr>
      <w:r w:rsidRPr="009075DC">
        <w:lastRenderedPageBreak/>
        <w:t>Q.</w:t>
      </w:r>
      <w:r w:rsidRPr="009075DC">
        <w:tab/>
      </w:r>
      <w:r w:rsidR="0046644E">
        <w:t>Why do we have to go through the two-</w:t>
      </w:r>
      <w:r w:rsidR="008F7153">
        <w:t>model approach</w:t>
      </w:r>
      <w:r w:rsidR="0046644E">
        <w:t xml:space="preserve"> as you did</w:t>
      </w:r>
      <w:r>
        <w:t>?</w:t>
      </w:r>
    </w:p>
    <w:p w:rsidR="00F10188" w:rsidRDefault="003C5EDA" w:rsidP="003C5EDA">
      <w:pPr>
        <w:pStyle w:val="answer"/>
        <w:rPr>
          <w:rFonts w:eastAsia="SimSun"/>
        </w:rPr>
      </w:pPr>
      <w:r w:rsidRPr="009075DC">
        <w:rPr>
          <w:rFonts w:eastAsia="SimSun"/>
        </w:rPr>
        <w:t>A.</w:t>
      </w:r>
      <w:r w:rsidRPr="009075DC">
        <w:rPr>
          <w:rFonts w:eastAsia="SimSun"/>
        </w:rPr>
        <w:tab/>
      </w:r>
      <w:r w:rsidR="004B674C">
        <w:rPr>
          <w:rFonts w:eastAsia="SimSun"/>
        </w:rPr>
        <w:t>As explained in PSE</w:t>
      </w:r>
      <w:r w:rsidR="00903D8F">
        <w:rPr>
          <w:rFonts w:eastAsia="SimSun"/>
        </w:rPr>
        <w:t>’s</w:t>
      </w:r>
      <w:r w:rsidR="004B674C">
        <w:rPr>
          <w:rFonts w:eastAsia="SimSun"/>
        </w:rPr>
        <w:t xml:space="preserve"> Response to </w:t>
      </w:r>
      <w:r w:rsidR="003E0C33">
        <w:rPr>
          <w:rFonts w:eastAsia="SimSun"/>
        </w:rPr>
        <w:t>WUTC Staff</w:t>
      </w:r>
      <w:r w:rsidR="004B674C">
        <w:rPr>
          <w:rFonts w:eastAsia="SimSun"/>
        </w:rPr>
        <w:t xml:space="preserve"> Data Request No. 011, </w:t>
      </w:r>
      <w:r w:rsidR="00BB02B1">
        <w:rPr>
          <w:rFonts w:eastAsia="SimSun"/>
        </w:rPr>
        <w:t>the two-</w:t>
      </w:r>
      <w:r w:rsidR="008F7153">
        <w:rPr>
          <w:rFonts w:eastAsia="SimSun"/>
        </w:rPr>
        <w:t>model</w:t>
      </w:r>
      <w:r w:rsidR="00BB02B1">
        <w:rPr>
          <w:rFonts w:eastAsia="SimSun"/>
        </w:rPr>
        <w:t xml:space="preserve"> approach </w:t>
      </w:r>
      <w:r w:rsidR="00903D8F">
        <w:rPr>
          <w:rFonts w:eastAsia="SimSun"/>
        </w:rPr>
        <w:t>i</w:t>
      </w:r>
      <w:r w:rsidR="00BB02B1">
        <w:rPr>
          <w:rFonts w:eastAsia="SimSun"/>
        </w:rPr>
        <w:t>s necess</w:t>
      </w:r>
      <w:r w:rsidR="00903D8F">
        <w:rPr>
          <w:rFonts w:eastAsia="SimSun"/>
        </w:rPr>
        <w:t>ary because there is</w:t>
      </w:r>
      <w:r w:rsidR="00BB02B1">
        <w:rPr>
          <w:rFonts w:eastAsia="SimSun"/>
        </w:rPr>
        <w:t xml:space="preserve"> a significant </w:t>
      </w:r>
      <w:r w:rsidR="00624C35">
        <w:rPr>
          <w:rFonts w:eastAsia="SimSun"/>
        </w:rPr>
        <w:t xml:space="preserve">data </w:t>
      </w:r>
      <w:r w:rsidR="00EA249D">
        <w:rPr>
          <w:rFonts w:eastAsia="SimSun"/>
        </w:rPr>
        <w:t xml:space="preserve">quality </w:t>
      </w:r>
      <w:r w:rsidR="00BB02B1">
        <w:rPr>
          <w:rFonts w:eastAsia="SimSun"/>
        </w:rPr>
        <w:t xml:space="preserve">gap between the </w:t>
      </w:r>
      <w:r w:rsidR="004B674C">
        <w:rPr>
          <w:rFonts w:eastAsia="SimSun"/>
        </w:rPr>
        <w:t xml:space="preserve">daily </w:t>
      </w:r>
      <w:r w:rsidR="00BB02B1">
        <w:rPr>
          <w:rFonts w:eastAsia="SimSun"/>
        </w:rPr>
        <w:t xml:space="preserve">energy use </w:t>
      </w:r>
      <w:r w:rsidR="004B674C">
        <w:rPr>
          <w:rFonts w:eastAsia="SimSun"/>
        </w:rPr>
        <w:t>data</w:t>
      </w:r>
      <w:r w:rsidR="00BB02B1">
        <w:rPr>
          <w:rFonts w:eastAsia="SimSun"/>
        </w:rPr>
        <w:t xml:space="preserve"> </w:t>
      </w:r>
      <w:r w:rsidR="00EA249D">
        <w:rPr>
          <w:rFonts w:eastAsia="SimSun"/>
        </w:rPr>
        <w:t xml:space="preserve">collected for the </w:t>
      </w:r>
      <w:r w:rsidR="00BB02B1">
        <w:rPr>
          <w:rFonts w:eastAsia="SimSun"/>
        </w:rPr>
        <w:t xml:space="preserve">system and </w:t>
      </w:r>
      <w:r w:rsidR="00A34544">
        <w:rPr>
          <w:rFonts w:eastAsia="SimSun"/>
        </w:rPr>
        <w:t>the</w:t>
      </w:r>
      <w:r w:rsidR="00624C35">
        <w:rPr>
          <w:rFonts w:eastAsia="SimSun"/>
        </w:rPr>
        <w:t xml:space="preserve"> data collected for</w:t>
      </w:r>
      <w:r w:rsidR="00A34544">
        <w:rPr>
          <w:rFonts w:eastAsia="SimSun"/>
        </w:rPr>
        <w:t xml:space="preserve"> </w:t>
      </w:r>
      <w:r w:rsidR="00BB02B1">
        <w:rPr>
          <w:rFonts w:eastAsia="SimSun"/>
        </w:rPr>
        <w:t>rate schedule</w:t>
      </w:r>
      <w:r w:rsidR="00EA249D">
        <w:rPr>
          <w:rFonts w:eastAsia="SimSun"/>
        </w:rPr>
        <w:t>s</w:t>
      </w:r>
      <w:r w:rsidR="00BB02B1">
        <w:rPr>
          <w:rFonts w:eastAsia="SimSun"/>
        </w:rPr>
        <w:t>.</w:t>
      </w:r>
      <w:r w:rsidR="0061680E">
        <w:rPr>
          <w:rFonts w:eastAsia="SimSun"/>
        </w:rPr>
        <w:t xml:space="preserve"> </w:t>
      </w:r>
      <w:r w:rsidR="003E0C33">
        <w:rPr>
          <w:rFonts w:eastAsia="SimSun"/>
        </w:rPr>
        <w:t xml:space="preserve">See </w:t>
      </w:r>
      <w:proofErr w:type="spellStart"/>
      <w:r w:rsidR="003E0C33">
        <w:rPr>
          <w:rFonts w:eastAsia="SimSun"/>
        </w:rPr>
        <w:t>Exh</w:t>
      </w:r>
      <w:proofErr w:type="spellEnd"/>
      <w:r w:rsidR="003E0C33">
        <w:rPr>
          <w:rFonts w:eastAsia="SimSun"/>
        </w:rPr>
        <w:t>. CKC-4 at 3</w:t>
      </w:r>
      <w:r w:rsidR="002D2792">
        <w:rPr>
          <w:rFonts w:eastAsia="SimSun"/>
        </w:rPr>
        <w:t>.</w:t>
      </w:r>
      <w:r w:rsidR="00713C65">
        <w:rPr>
          <w:rFonts w:eastAsia="SimSun"/>
        </w:rPr>
        <w:t xml:space="preserve"> </w:t>
      </w:r>
    </w:p>
    <w:p w:rsidR="00805157" w:rsidRDefault="00016176" w:rsidP="00F10188">
      <w:pPr>
        <w:pStyle w:val="answer"/>
        <w:ind w:firstLine="0"/>
        <w:rPr>
          <w:rFonts w:eastAsia="SimSun"/>
        </w:rPr>
      </w:pPr>
      <w:r>
        <w:rPr>
          <w:rFonts w:eastAsia="SimSun"/>
        </w:rPr>
        <w:t>The most accurate</w:t>
      </w:r>
      <w:r w:rsidR="0041056D">
        <w:rPr>
          <w:rFonts w:eastAsia="SimSun"/>
        </w:rPr>
        <w:t xml:space="preserve"> and reliable </w:t>
      </w:r>
      <w:r>
        <w:rPr>
          <w:rFonts w:eastAsia="SimSun"/>
        </w:rPr>
        <w:t>measure</w:t>
      </w:r>
      <w:r w:rsidR="006653FE">
        <w:rPr>
          <w:rFonts w:eastAsia="SimSun"/>
        </w:rPr>
        <w:t>s</w:t>
      </w:r>
      <w:r>
        <w:rPr>
          <w:rFonts w:eastAsia="SimSun"/>
        </w:rPr>
        <w:t xml:space="preserve"> of daily energy use</w:t>
      </w:r>
      <w:r w:rsidR="004B674C">
        <w:rPr>
          <w:rFonts w:eastAsia="SimSun"/>
        </w:rPr>
        <w:t xml:space="preserve"> </w:t>
      </w:r>
      <w:r w:rsidR="00C32F13">
        <w:rPr>
          <w:rFonts w:eastAsia="SimSun"/>
        </w:rPr>
        <w:t>are</w:t>
      </w:r>
      <w:r w:rsidR="00877E54">
        <w:rPr>
          <w:rFonts w:eastAsia="SimSun"/>
        </w:rPr>
        <w:t xml:space="preserve"> </w:t>
      </w:r>
      <w:r w:rsidR="0041056D">
        <w:rPr>
          <w:rFonts w:eastAsia="SimSun"/>
        </w:rPr>
        <w:t>obtained</w:t>
      </w:r>
      <w:r w:rsidR="004B674C">
        <w:rPr>
          <w:rFonts w:eastAsia="SimSun"/>
        </w:rPr>
        <w:t xml:space="preserve"> at the system level</w:t>
      </w:r>
      <w:r w:rsidR="00877E54">
        <w:rPr>
          <w:rFonts w:eastAsia="SimSun"/>
        </w:rPr>
        <w:t>.</w:t>
      </w:r>
      <w:r w:rsidR="0061680E">
        <w:rPr>
          <w:rFonts w:eastAsia="SimSun"/>
        </w:rPr>
        <w:t xml:space="preserve"> </w:t>
      </w:r>
      <w:r w:rsidR="00877E54">
        <w:rPr>
          <w:rFonts w:eastAsia="SimSun"/>
        </w:rPr>
        <w:t xml:space="preserve">The source </w:t>
      </w:r>
      <w:r w:rsidR="00A047A7">
        <w:rPr>
          <w:rFonts w:eastAsia="SimSun"/>
        </w:rPr>
        <w:t>for</w:t>
      </w:r>
      <w:r w:rsidR="00877E54">
        <w:rPr>
          <w:rFonts w:eastAsia="SimSun"/>
        </w:rPr>
        <w:t xml:space="preserve"> daily system energy use data is </w:t>
      </w:r>
      <w:r w:rsidR="004B674C">
        <w:rPr>
          <w:rFonts w:eastAsia="SimSun"/>
        </w:rPr>
        <w:t xml:space="preserve">hourly system energy </w:t>
      </w:r>
      <w:r w:rsidR="00805157">
        <w:rPr>
          <w:rFonts w:eastAsia="SimSun"/>
        </w:rPr>
        <w:t xml:space="preserve">input </w:t>
      </w:r>
      <w:r w:rsidR="004B674C">
        <w:rPr>
          <w:rFonts w:eastAsia="SimSun"/>
        </w:rPr>
        <w:t xml:space="preserve">called GPI (generated, purchased and interchanged) </w:t>
      </w:r>
      <w:r w:rsidR="00805157">
        <w:rPr>
          <w:rFonts w:eastAsia="SimSun"/>
        </w:rPr>
        <w:t>load</w:t>
      </w:r>
      <w:r w:rsidR="00A047A7">
        <w:rPr>
          <w:rFonts w:eastAsia="SimSun"/>
        </w:rPr>
        <w:t>, which</w:t>
      </w:r>
      <w:r w:rsidR="00877E54">
        <w:rPr>
          <w:rFonts w:eastAsia="SimSun"/>
        </w:rPr>
        <w:t xml:space="preserve"> covers 100 percent</w:t>
      </w:r>
      <w:r w:rsidR="00805157">
        <w:rPr>
          <w:rFonts w:eastAsia="SimSun"/>
        </w:rPr>
        <w:t xml:space="preserve"> of</w:t>
      </w:r>
      <w:r w:rsidR="00877E54">
        <w:rPr>
          <w:rFonts w:eastAsia="SimSun"/>
        </w:rPr>
        <w:t xml:space="preserve"> </w:t>
      </w:r>
      <w:r w:rsidR="00C102BE">
        <w:rPr>
          <w:rFonts w:eastAsia="SimSun"/>
        </w:rPr>
        <w:t>the</w:t>
      </w:r>
      <w:r w:rsidR="00877E54">
        <w:rPr>
          <w:rFonts w:eastAsia="SimSun"/>
        </w:rPr>
        <w:t xml:space="preserve"> </w:t>
      </w:r>
      <w:r w:rsidR="00C102BE">
        <w:rPr>
          <w:rFonts w:eastAsia="SimSun"/>
        </w:rPr>
        <w:t>energy use by PSE ser</w:t>
      </w:r>
      <w:r w:rsidR="00877E54">
        <w:rPr>
          <w:rFonts w:eastAsia="SimSun"/>
        </w:rPr>
        <w:t>v</w:t>
      </w:r>
      <w:r w:rsidR="00C102BE">
        <w:rPr>
          <w:rFonts w:eastAsia="SimSun"/>
        </w:rPr>
        <w:t>ic</w:t>
      </w:r>
      <w:r w:rsidR="00877E54">
        <w:rPr>
          <w:rFonts w:eastAsia="SimSun"/>
        </w:rPr>
        <w:t>e population.</w:t>
      </w:r>
      <w:r w:rsidR="0061680E">
        <w:rPr>
          <w:rFonts w:eastAsia="SimSun"/>
        </w:rPr>
        <w:t xml:space="preserve"> </w:t>
      </w:r>
      <w:r w:rsidR="00C32F13">
        <w:rPr>
          <w:rFonts w:eastAsia="SimSun"/>
        </w:rPr>
        <w:t>GPI loads are metered and monitored on a real-time basis.</w:t>
      </w:r>
    </w:p>
    <w:p w:rsidR="002D2792" w:rsidRDefault="00A047A7" w:rsidP="00557897">
      <w:pPr>
        <w:pStyle w:val="answer"/>
        <w:ind w:firstLine="0"/>
        <w:rPr>
          <w:rFonts w:eastAsia="SimSun"/>
        </w:rPr>
      </w:pPr>
      <w:r>
        <w:rPr>
          <w:rFonts w:eastAsia="SimSun"/>
        </w:rPr>
        <w:t>The source for</w:t>
      </w:r>
      <w:r w:rsidR="00C102BE">
        <w:rPr>
          <w:rFonts w:eastAsia="SimSun"/>
        </w:rPr>
        <w:t xml:space="preserve"> daily energy use data </w:t>
      </w:r>
      <w:r w:rsidR="00F21435">
        <w:rPr>
          <w:rFonts w:eastAsia="SimSun"/>
        </w:rPr>
        <w:t>used</w:t>
      </w:r>
      <w:r w:rsidR="00C102BE">
        <w:rPr>
          <w:rFonts w:eastAsia="SimSun"/>
        </w:rPr>
        <w:t xml:space="preserve"> for </w:t>
      </w:r>
      <w:r w:rsidR="00E57ECE">
        <w:rPr>
          <w:rFonts w:eastAsia="SimSun"/>
        </w:rPr>
        <w:t xml:space="preserve">schedule </w:t>
      </w:r>
      <w:r w:rsidR="00C102BE">
        <w:rPr>
          <w:rFonts w:eastAsia="SimSun"/>
        </w:rPr>
        <w:t>modeling</w:t>
      </w:r>
      <w:r>
        <w:rPr>
          <w:rFonts w:eastAsia="SimSun"/>
        </w:rPr>
        <w:t>, on the other hand,</w:t>
      </w:r>
      <w:r w:rsidR="00C102BE">
        <w:rPr>
          <w:rFonts w:eastAsia="SimSun"/>
        </w:rPr>
        <w:t xml:space="preserve"> </w:t>
      </w:r>
      <w:r>
        <w:rPr>
          <w:rFonts w:eastAsia="SimSun"/>
        </w:rPr>
        <w:t>is customer usage data</w:t>
      </w:r>
      <w:r w:rsidR="00F10188">
        <w:rPr>
          <w:rFonts w:eastAsia="SimSun"/>
        </w:rPr>
        <w:t xml:space="preserve"> collected</w:t>
      </w:r>
      <w:r w:rsidR="00C102BE">
        <w:rPr>
          <w:rFonts w:eastAsia="SimSun"/>
        </w:rPr>
        <w:t xml:space="preserve"> from the sampled customers </w:t>
      </w:r>
      <w:r w:rsidR="00D149DC">
        <w:rPr>
          <w:rFonts w:eastAsia="SimSun"/>
        </w:rPr>
        <w:t>for the</w:t>
      </w:r>
      <w:r w:rsidR="00C102BE">
        <w:rPr>
          <w:rFonts w:eastAsia="SimSun"/>
        </w:rPr>
        <w:t xml:space="preserve"> large rate schedules such as 07, 08, 24</w:t>
      </w:r>
      <w:r w:rsidR="000F4938">
        <w:rPr>
          <w:rFonts w:eastAsia="SimSun"/>
        </w:rPr>
        <w:t>,</w:t>
      </w:r>
      <w:r w:rsidR="00C102BE">
        <w:rPr>
          <w:rFonts w:eastAsia="SimSun"/>
        </w:rPr>
        <w:t xml:space="preserve"> 25</w:t>
      </w:r>
      <w:r w:rsidR="000F4938">
        <w:rPr>
          <w:rFonts w:eastAsia="SimSun"/>
        </w:rPr>
        <w:t xml:space="preserve"> and 26</w:t>
      </w:r>
      <w:r w:rsidR="00F21435">
        <w:rPr>
          <w:rFonts w:eastAsia="SimSun"/>
        </w:rPr>
        <w:t>.</w:t>
      </w:r>
      <w:r w:rsidR="0061680E">
        <w:rPr>
          <w:rFonts w:eastAsia="SimSun"/>
        </w:rPr>
        <w:t xml:space="preserve"> </w:t>
      </w:r>
      <w:r w:rsidR="00F21435">
        <w:rPr>
          <w:rFonts w:eastAsia="SimSun"/>
        </w:rPr>
        <w:t xml:space="preserve">For the small rate schedules such as 05, 10, 11, 12, 29, 31, 40 and 43, </w:t>
      </w:r>
      <w:r w:rsidR="00E57ECE">
        <w:rPr>
          <w:rFonts w:eastAsia="SimSun"/>
        </w:rPr>
        <w:t>the</w:t>
      </w:r>
      <w:r>
        <w:rPr>
          <w:rFonts w:eastAsia="SimSun"/>
        </w:rPr>
        <w:t xml:space="preserve"> source for</w:t>
      </w:r>
      <w:r w:rsidR="00E57ECE">
        <w:rPr>
          <w:rFonts w:eastAsia="SimSun"/>
        </w:rPr>
        <w:t xml:space="preserve"> daily energy use data </w:t>
      </w:r>
      <w:r>
        <w:rPr>
          <w:rFonts w:eastAsia="SimSun"/>
        </w:rPr>
        <w:t xml:space="preserve">is </w:t>
      </w:r>
      <w:r w:rsidR="00F10188">
        <w:rPr>
          <w:rFonts w:eastAsia="SimSun"/>
        </w:rPr>
        <w:t xml:space="preserve">customer </w:t>
      </w:r>
      <w:r>
        <w:rPr>
          <w:rFonts w:eastAsia="SimSun"/>
        </w:rPr>
        <w:t>usage data</w:t>
      </w:r>
      <w:r w:rsidR="00E57ECE">
        <w:rPr>
          <w:rFonts w:eastAsia="SimSun"/>
        </w:rPr>
        <w:t xml:space="preserve"> from all of </w:t>
      </w:r>
      <w:r w:rsidR="000F4938">
        <w:rPr>
          <w:rFonts w:eastAsia="SimSun"/>
        </w:rPr>
        <w:t xml:space="preserve">the </w:t>
      </w:r>
      <w:r w:rsidR="00B9199C">
        <w:rPr>
          <w:rFonts w:eastAsia="SimSun"/>
        </w:rPr>
        <w:t xml:space="preserve">customers </w:t>
      </w:r>
      <w:r w:rsidR="000F4938">
        <w:rPr>
          <w:rFonts w:eastAsia="SimSun"/>
        </w:rPr>
        <w:t>whose service start date</w:t>
      </w:r>
      <w:r w:rsidR="006653FE">
        <w:rPr>
          <w:rFonts w:eastAsia="SimSun"/>
        </w:rPr>
        <w:t>s are</w:t>
      </w:r>
      <w:r w:rsidR="000F4938">
        <w:rPr>
          <w:rFonts w:eastAsia="SimSun"/>
        </w:rPr>
        <w:t xml:space="preserve"> </w:t>
      </w:r>
      <w:r>
        <w:rPr>
          <w:rFonts w:eastAsia="SimSun"/>
        </w:rPr>
        <w:t>prior to</w:t>
      </w:r>
      <w:r w:rsidR="006653FE">
        <w:rPr>
          <w:rFonts w:eastAsia="SimSun"/>
        </w:rPr>
        <w:t xml:space="preserve"> January </w:t>
      </w:r>
      <w:r w:rsidR="000F4938">
        <w:rPr>
          <w:rFonts w:eastAsia="SimSun"/>
        </w:rPr>
        <w:t>1</w:t>
      </w:r>
      <w:r w:rsidR="00EB7E94">
        <w:rPr>
          <w:rFonts w:eastAsia="SimSun"/>
        </w:rPr>
        <w:t>, 2012.</w:t>
      </w:r>
      <w:r w:rsidR="0061680E">
        <w:rPr>
          <w:rFonts w:eastAsia="SimSun"/>
        </w:rPr>
        <w:t xml:space="preserve"> </w:t>
      </w:r>
      <w:r w:rsidR="00E4372F">
        <w:rPr>
          <w:rFonts w:eastAsia="SimSun"/>
        </w:rPr>
        <w:t>Although</w:t>
      </w:r>
      <w:r w:rsidR="00DD50DE">
        <w:rPr>
          <w:rFonts w:eastAsia="SimSun"/>
        </w:rPr>
        <w:t xml:space="preserve"> </w:t>
      </w:r>
      <w:r w:rsidR="00E4372F">
        <w:rPr>
          <w:rFonts w:eastAsia="SimSun"/>
        </w:rPr>
        <w:t>rigorous efforts</w:t>
      </w:r>
      <w:r w:rsidR="00505537">
        <w:rPr>
          <w:rFonts w:eastAsia="SimSun"/>
        </w:rPr>
        <w:t xml:space="preserve"> were made</w:t>
      </w:r>
      <w:r w:rsidR="00E4372F">
        <w:rPr>
          <w:rFonts w:eastAsia="SimSun"/>
        </w:rPr>
        <w:t xml:space="preserve"> to </w:t>
      </w:r>
      <w:r w:rsidR="00947696">
        <w:rPr>
          <w:rFonts w:eastAsia="SimSun"/>
        </w:rPr>
        <w:t>enable</w:t>
      </w:r>
      <w:r w:rsidR="00E4372F">
        <w:rPr>
          <w:rFonts w:eastAsia="SimSun"/>
        </w:rPr>
        <w:t xml:space="preserve"> </w:t>
      </w:r>
      <w:r w:rsidR="00DD50DE">
        <w:rPr>
          <w:rFonts w:eastAsia="SimSun"/>
        </w:rPr>
        <w:t xml:space="preserve">the </w:t>
      </w:r>
      <w:r w:rsidR="00947696">
        <w:rPr>
          <w:rFonts w:eastAsia="SimSun"/>
        </w:rPr>
        <w:t xml:space="preserve">collected </w:t>
      </w:r>
      <w:r w:rsidR="00DD50DE">
        <w:rPr>
          <w:rFonts w:eastAsia="SimSun"/>
        </w:rPr>
        <w:t xml:space="preserve">schedule-level data </w:t>
      </w:r>
      <w:r w:rsidR="00557897">
        <w:rPr>
          <w:rFonts w:eastAsia="SimSun"/>
        </w:rPr>
        <w:t>to re</w:t>
      </w:r>
      <w:r w:rsidR="0043621C">
        <w:rPr>
          <w:rFonts w:eastAsia="SimSun"/>
        </w:rPr>
        <w:t>present</w:t>
      </w:r>
      <w:r w:rsidR="00557897">
        <w:rPr>
          <w:rFonts w:eastAsia="SimSun"/>
        </w:rPr>
        <w:t xml:space="preserve"> the energy use behavior of its corresponding rate-schedule population, </w:t>
      </w:r>
      <w:r w:rsidR="00E4372F">
        <w:rPr>
          <w:rFonts w:eastAsia="SimSun"/>
        </w:rPr>
        <w:t>it is</w:t>
      </w:r>
      <w:r w:rsidR="0043621C">
        <w:rPr>
          <w:rFonts w:eastAsia="SimSun"/>
        </w:rPr>
        <w:t xml:space="preserve"> still </w:t>
      </w:r>
      <w:r w:rsidR="00D143EA">
        <w:rPr>
          <w:rFonts w:eastAsia="SimSun"/>
        </w:rPr>
        <w:t>inappropriate</w:t>
      </w:r>
      <w:r w:rsidR="00E4372F">
        <w:rPr>
          <w:rFonts w:eastAsia="SimSun"/>
        </w:rPr>
        <w:t xml:space="preserve"> </w:t>
      </w:r>
      <w:r w:rsidR="00D143EA">
        <w:rPr>
          <w:rFonts w:eastAsia="SimSun"/>
        </w:rPr>
        <w:t>if we</w:t>
      </w:r>
      <w:r w:rsidR="00E4372F">
        <w:rPr>
          <w:rFonts w:eastAsia="SimSun"/>
        </w:rPr>
        <w:t xml:space="preserve"> use</w:t>
      </w:r>
      <w:r w:rsidR="00D143EA">
        <w:rPr>
          <w:rFonts w:eastAsia="SimSun"/>
        </w:rPr>
        <w:t xml:space="preserve"> </w:t>
      </w:r>
      <w:r w:rsidR="00E4372F">
        <w:rPr>
          <w:rFonts w:eastAsia="SimSun"/>
        </w:rPr>
        <w:t xml:space="preserve">the temperature </w:t>
      </w:r>
      <w:r w:rsidR="00505537">
        <w:rPr>
          <w:rFonts w:eastAsia="SimSun"/>
        </w:rPr>
        <w:t>sensitivity</w:t>
      </w:r>
      <w:r w:rsidR="00D143EA">
        <w:rPr>
          <w:rFonts w:eastAsia="SimSun"/>
        </w:rPr>
        <w:t xml:space="preserve"> measured </w:t>
      </w:r>
      <w:r w:rsidR="004D12E4">
        <w:rPr>
          <w:rFonts w:eastAsia="SimSun"/>
        </w:rPr>
        <w:t>with</w:t>
      </w:r>
      <w:r w:rsidR="00D143EA">
        <w:rPr>
          <w:rFonts w:eastAsia="SimSun"/>
        </w:rPr>
        <w:t xml:space="preserve"> the schedule-level data </w:t>
      </w:r>
      <w:r w:rsidR="0043621C">
        <w:rPr>
          <w:rFonts w:eastAsia="SimSun"/>
        </w:rPr>
        <w:t xml:space="preserve">and modeling results </w:t>
      </w:r>
      <w:r w:rsidR="00D143EA" w:rsidRPr="00E57ECE">
        <w:rPr>
          <w:rFonts w:eastAsia="SimSun"/>
          <w:u w:val="single"/>
        </w:rPr>
        <w:t>alone</w:t>
      </w:r>
      <w:r w:rsidR="004D12E4">
        <w:rPr>
          <w:rFonts w:eastAsia="SimSun"/>
        </w:rPr>
        <w:t xml:space="preserve"> to calculate the temperature</w:t>
      </w:r>
      <w:r w:rsidR="00505537">
        <w:rPr>
          <w:rFonts w:eastAsia="SimSun"/>
        </w:rPr>
        <w:t xml:space="preserve"> adjustment</w:t>
      </w:r>
      <w:r w:rsidR="00C25CE7">
        <w:rPr>
          <w:rFonts w:eastAsia="SimSun"/>
        </w:rPr>
        <w:t xml:space="preserve"> by </w:t>
      </w:r>
      <w:r w:rsidR="00F10188">
        <w:rPr>
          <w:rFonts w:eastAsia="SimSun"/>
        </w:rPr>
        <w:t xml:space="preserve">rate </w:t>
      </w:r>
      <w:r w:rsidR="00C25CE7">
        <w:rPr>
          <w:rFonts w:eastAsia="SimSun"/>
        </w:rPr>
        <w:t>schedule</w:t>
      </w:r>
      <w:r w:rsidR="0043621C">
        <w:rPr>
          <w:rFonts w:eastAsia="SimSun"/>
        </w:rPr>
        <w:t>.</w:t>
      </w:r>
      <w:r w:rsidR="0061680E">
        <w:rPr>
          <w:rFonts w:eastAsia="SimSun"/>
        </w:rPr>
        <w:t xml:space="preserve"> </w:t>
      </w:r>
    </w:p>
    <w:p w:rsidR="002D2792" w:rsidRDefault="002D2792" w:rsidP="002D2792">
      <w:pPr>
        <w:pStyle w:val="question"/>
      </w:pPr>
      <w:r>
        <w:lastRenderedPageBreak/>
        <w:t>Q.</w:t>
      </w:r>
      <w:r>
        <w:tab/>
        <w:t>Why is it</w:t>
      </w:r>
      <w:r w:rsidR="00505537">
        <w:t xml:space="preserve"> </w:t>
      </w:r>
      <w:r w:rsidR="00CA679B">
        <w:t xml:space="preserve">inappropriate </w:t>
      </w:r>
      <w:r>
        <w:t>to use the temperature sensitivity measured with only the schedule-level data and modeling results?</w:t>
      </w:r>
      <w:r w:rsidR="00505537">
        <w:t xml:space="preserve"> </w:t>
      </w:r>
    </w:p>
    <w:p w:rsidR="002D2792" w:rsidRDefault="002D2792" w:rsidP="002D2792">
      <w:pPr>
        <w:pStyle w:val="answer"/>
      </w:pPr>
      <w:r>
        <w:t>A.</w:t>
      </w:r>
      <w:r>
        <w:tab/>
        <w:t>It is inappropriate for three reasons.</w:t>
      </w:r>
      <w:r w:rsidR="0061680E">
        <w:t xml:space="preserve"> </w:t>
      </w:r>
      <w:r>
        <w:t>First, t</w:t>
      </w:r>
      <w:r w:rsidR="00D143EA">
        <w:rPr>
          <w:rFonts w:eastAsia="SimSun"/>
        </w:rPr>
        <w:t xml:space="preserve">he </w:t>
      </w:r>
      <w:r w:rsidR="00D86D7F">
        <w:rPr>
          <w:rFonts w:eastAsia="SimSun"/>
        </w:rPr>
        <w:t xml:space="preserve">customer </w:t>
      </w:r>
      <w:r w:rsidR="00D143EA">
        <w:rPr>
          <w:rFonts w:eastAsia="SimSun"/>
        </w:rPr>
        <w:t>population</w:t>
      </w:r>
      <w:r w:rsidR="00365005">
        <w:rPr>
          <w:rFonts w:eastAsia="SimSun"/>
        </w:rPr>
        <w:t xml:space="preserve"> b</w:t>
      </w:r>
      <w:r w:rsidR="004D12E4">
        <w:rPr>
          <w:rFonts w:eastAsia="SimSun"/>
        </w:rPr>
        <w:t xml:space="preserve">y rate schedule used for </w:t>
      </w:r>
      <w:r w:rsidR="00D143EA">
        <w:rPr>
          <w:rFonts w:eastAsia="SimSun"/>
        </w:rPr>
        <w:t xml:space="preserve">sampling </w:t>
      </w:r>
      <w:r w:rsidR="00E57ECE">
        <w:rPr>
          <w:rFonts w:eastAsia="SimSun"/>
        </w:rPr>
        <w:t>and data collection d</w:t>
      </w:r>
      <w:r>
        <w:rPr>
          <w:rFonts w:eastAsia="SimSun"/>
        </w:rPr>
        <w:t>oes</w:t>
      </w:r>
      <w:r w:rsidR="00E57ECE">
        <w:rPr>
          <w:rFonts w:eastAsia="SimSun"/>
        </w:rPr>
        <w:t xml:space="preserve"> not cover</w:t>
      </w:r>
      <w:r w:rsidR="004D12E4">
        <w:rPr>
          <w:rFonts w:eastAsia="SimSun"/>
        </w:rPr>
        <w:t xml:space="preserve"> the entire population</w:t>
      </w:r>
      <w:r w:rsidR="00E57ECE">
        <w:rPr>
          <w:rFonts w:eastAsia="SimSun"/>
        </w:rPr>
        <w:t>.</w:t>
      </w:r>
      <w:r w:rsidR="0061680E">
        <w:rPr>
          <w:rFonts w:eastAsia="SimSun"/>
        </w:rPr>
        <w:t xml:space="preserve"> </w:t>
      </w:r>
      <w:r w:rsidR="0076397B">
        <w:rPr>
          <w:rFonts w:eastAsia="SimSun"/>
        </w:rPr>
        <w:t>Instead, i</w:t>
      </w:r>
      <w:r w:rsidR="00E57ECE">
        <w:rPr>
          <w:rFonts w:eastAsia="SimSun"/>
        </w:rPr>
        <w:t>t is</w:t>
      </w:r>
      <w:r w:rsidR="004D12E4">
        <w:rPr>
          <w:rFonts w:eastAsia="SimSun"/>
        </w:rPr>
        <w:t xml:space="preserve"> </w:t>
      </w:r>
      <w:r w:rsidR="0076397B">
        <w:rPr>
          <w:rFonts w:eastAsia="SimSun"/>
        </w:rPr>
        <w:t xml:space="preserve">only </w:t>
      </w:r>
      <w:r w:rsidR="004D12E4">
        <w:rPr>
          <w:rFonts w:eastAsia="SimSun"/>
        </w:rPr>
        <w:t xml:space="preserve">the population of customers who </w:t>
      </w:r>
      <w:r w:rsidR="005B672E">
        <w:rPr>
          <w:rFonts w:eastAsia="SimSun"/>
        </w:rPr>
        <w:t xml:space="preserve">received PSE electric service </w:t>
      </w:r>
      <w:r w:rsidR="00C25CE7">
        <w:rPr>
          <w:rFonts w:eastAsia="SimSun"/>
        </w:rPr>
        <w:t xml:space="preserve">continuously </w:t>
      </w:r>
      <w:r w:rsidR="003B74EE">
        <w:rPr>
          <w:rFonts w:eastAsia="SimSun"/>
        </w:rPr>
        <w:t>throughout</w:t>
      </w:r>
      <w:r w:rsidR="00C25CE7">
        <w:rPr>
          <w:rFonts w:eastAsia="SimSun"/>
        </w:rPr>
        <w:t xml:space="preserve"> </w:t>
      </w:r>
      <w:r w:rsidR="005B672E">
        <w:rPr>
          <w:rFonts w:eastAsia="SimSun"/>
        </w:rPr>
        <w:t>the historical data period of January 1, 2012 t</w:t>
      </w:r>
      <w:r w:rsidR="00C25CE7">
        <w:rPr>
          <w:rFonts w:eastAsia="SimSun"/>
        </w:rPr>
        <w:t>hrough</w:t>
      </w:r>
      <w:r w:rsidR="005B672E">
        <w:rPr>
          <w:rFonts w:eastAsia="SimSun"/>
        </w:rPr>
        <w:t xml:space="preserve"> December 31</w:t>
      </w:r>
      <w:r w:rsidR="00D237D2">
        <w:rPr>
          <w:rFonts w:eastAsia="SimSun"/>
        </w:rPr>
        <w:t>, 2015</w:t>
      </w:r>
      <w:r w:rsidR="009507BA">
        <w:rPr>
          <w:rFonts w:eastAsia="SimSun"/>
        </w:rPr>
        <w:t>.</w:t>
      </w:r>
      <w:r w:rsidR="0061680E">
        <w:rPr>
          <w:rFonts w:eastAsia="SimSun"/>
        </w:rPr>
        <w:t xml:space="preserve"> </w:t>
      </w:r>
      <w:r w:rsidR="0076397B">
        <w:rPr>
          <w:rFonts w:eastAsia="SimSun"/>
        </w:rPr>
        <w:t>C</w:t>
      </w:r>
      <w:r w:rsidR="0082683E">
        <w:rPr>
          <w:rFonts w:eastAsia="SimSun"/>
        </w:rPr>
        <w:t xml:space="preserve">ustomers whose service </w:t>
      </w:r>
      <w:r w:rsidR="00675977">
        <w:rPr>
          <w:rFonts w:eastAsia="SimSun"/>
        </w:rPr>
        <w:t>started</w:t>
      </w:r>
      <w:r w:rsidR="0082683E">
        <w:rPr>
          <w:rFonts w:eastAsia="SimSun"/>
        </w:rPr>
        <w:t xml:space="preserve"> after </w:t>
      </w:r>
      <w:r w:rsidR="005B672E">
        <w:rPr>
          <w:rFonts w:eastAsia="SimSun"/>
        </w:rPr>
        <w:t xml:space="preserve">January 1, 2012 or who moved or closed their accounts </w:t>
      </w:r>
      <w:r w:rsidR="00D86D7F">
        <w:rPr>
          <w:rFonts w:eastAsia="SimSun"/>
        </w:rPr>
        <w:t>before the end of</w:t>
      </w:r>
      <w:r w:rsidR="005B672E">
        <w:rPr>
          <w:rFonts w:eastAsia="SimSun"/>
        </w:rPr>
        <w:t xml:space="preserve"> </w:t>
      </w:r>
      <w:r w:rsidR="00C25CE7">
        <w:rPr>
          <w:rFonts w:eastAsia="SimSun"/>
        </w:rPr>
        <w:t>2015</w:t>
      </w:r>
      <w:r>
        <w:rPr>
          <w:rFonts w:eastAsia="SimSun"/>
        </w:rPr>
        <w:t xml:space="preserve"> are</w:t>
      </w:r>
      <w:r w:rsidR="005B672E">
        <w:rPr>
          <w:rFonts w:eastAsia="SimSun"/>
        </w:rPr>
        <w:t xml:space="preserve"> excluded.</w:t>
      </w:r>
      <w:r w:rsidR="0061680E">
        <w:rPr>
          <w:rFonts w:eastAsia="SimSun"/>
        </w:rPr>
        <w:t xml:space="preserve"> </w:t>
      </w:r>
      <w:r w:rsidR="00AB0C89">
        <w:rPr>
          <w:rFonts w:eastAsia="SimSun"/>
        </w:rPr>
        <w:t xml:space="preserve">It </w:t>
      </w:r>
      <w:r w:rsidR="00F368D7">
        <w:rPr>
          <w:rFonts w:eastAsia="SimSun"/>
        </w:rPr>
        <w:t>i</w:t>
      </w:r>
      <w:r w:rsidR="00AB0C89">
        <w:rPr>
          <w:rFonts w:eastAsia="SimSun"/>
        </w:rPr>
        <w:t>s necessary to screen these customers</w:t>
      </w:r>
      <w:r w:rsidR="00C33605">
        <w:rPr>
          <w:rFonts w:eastAsia="SimSun"/>
        </w:rPr>
        <w:t xml:space="preserve"> to </w:t>
      </w:r>
      <w:r w:rsidR="00C25CE7">
        <w:rPr>
          <w:rFonts w:eastAsia="SimSun"/>
        </w:rPr>
        <w:t>secure</w:t>
      </w:r>
      <w:r w:rsidR="00C33605">
        <w:rPr>
          <w:rFonts w:eastAsia="SimSun"/>
        </w:rPr>
        <w:t xml:space="preserve"> the full four years of energy use</w:t>
      </w:r>
      <w:r w:rsidR="00D86D7F">
        <w:rPr>
          <w:rFonts w:eastAsia="SimSun"/>
        </w:rPr>
        <w:t xml:space="preserve"> </w:t>
      </w:r>
      <w:r w:rsidR="00C33605">
        <w:rPr>
          <w:rFonts w:eastAsia="SimSun"/>
        </w:rPr>
        <w:t>history</w:t>
      </w:r>
      <w:r w:rsidR="00C25CE7">
        <w:rPr>
          <w:rFonts w:eastAsia="SimSun"/>
        </w:rPr>
        <w:t xml:space="preserve"> for modeling</w:t>
      </w:r>
      <w:r w:rsidR="003B74B8">
        <w:rPr>
          <w:rFonts w:eastAsia="SimSun"/>
        </w:rPr>
        <w:t xml:space="preserve"> </w:t>
      </w:r>
      <w:r w:rsidR="009507BA">
        <w:rPr>
          <w:rFonts w:eastAsia="SimSun"/>
        </w:rPr>
        <w:t>from</w:t>
      </w:r>
      <w:r w:rsidR="003B74B8">
        <w:rPr>
          <w:rFonts w:eastAsia="SimSun"/>
        </w:rPr>
        <w:t xml:space="preserve"> </w:t>
      </w:r>
      <w:r w:rsidR="009507BA">
        <w:rPr>
          <w:rFonts w:eastAsia="SimSun"/>
        </w:rPr>
        <w:t xml:space="preserve">all of the </w:t>
      </w:r>
      <w:r w:rsidR="003B74B8">
        <w:rPr>
          <w:rFonts w:eastAsia="SimSun"/>
        </w:rPr>
        <w:t>customer</w:t>
      </w:r>
      <w:r w:rsidR="009507BA">
        <w:rPr>
          <w:rFonts w:eastAsia="SimSun"/>
        </w:rPr>
        <w:t>s</w:t>
      </w:r>
      <w:r w:rsidR="003B74B8">
        <w:rPr>
          <w:rFonts w:eastAsia="SimSun"/>
        </w:rPr>
        <w:t xml:space="preserve"> </w:t>
      </w:r>
      <w:r w:rsidR="00FF5464">
        <w:rPr>
          <w:rFonts w:eastAsia="SimSun"/>
        </w:rPr>
        <w:t xml:space="preserve">selected </w:t>
      </w:r>
      <w:r w:rsidR="009507BA">
        <w:rPr>
          <w:rFonts w:eastAsia="SimSun"/>
        </w:rPr>
        <w:t>for</w:t>
      </w:r>
      <w:r w:rsidR="003B74B8">
        <w:rPr>
          <w:rFonts w:eastAsia="SimSun"/>
        </w:rPr>
        <w:t xml:space="preserve"> data collection</w:t>
      </w:r>
      <w:r w:rsidR="00D86D7F">
        <w:rPr>
          <w:rFonts w:eastAsia="SimSun"/>
        </w:rPr>
        <w:t>.</w:t>
      </w:r>
      <w:r w:rsidR="0061680E">
        <w:rPr>
          <w:rFonts w:eastAsia="SimSun"/>
        </w:rPr>
        <w:t xml:space="preserve"> </w:t>
      </w:r>
      <w:r w:rsidR="00D86D7F">
        <w:rPr>
          <w:rFonts w:eastAsia="SimSun"/>
        </w:rPr>
        <w:t xml:space="preserve">However, </w:t>
      </w:r>
      <w:r w:rsidR="00AB0C89">
        <w:rPr>
          <w:rFonts w:eastAsia="SimSun"/>
        </w:rPr>
        <w:t>using the screened customer data to represent the whole rate-schedule population unavoidably introduces</w:t>
      </w:r>
      <w:r w:rsidR="00D86D7F">
        <w:rPr>
          <w:rFonts w:eastAsia="SimSun"/>
        </w:rPr>
        <w:t xml:space="preserve"> a certain level of</w:t>
      </w:r>
      <w:r w:rsidR="00D237D2">
        <w:rPr>
          <w:rFonts w:eastAsia="SimSun"/>
        </w:rPr>
        <w:t xml:space="preserve"> bias</w:t>
      </w:r>
      <w:r w:rsidR="00AB0C89">
        <w:rPr>
          <w:rFonts w:eastAsia="SimSun"/>
        </w:rPr>
        <w:t>.</w:t>
      </w:r>
    </w:p>
    <w:p w:rsidR="002D2792" w:rsidRDefault="002D2792" w:rsidP="002D2792">
      <w:pPr>
        <w:pStyle w:val="answer"/>
      </w:pPr>
      <w:r>
        <w:tab/>
        <w:t>Second, a</w:t>
      </w:r>
      <w:r w:rsidR="0076397B">
        <w:rPr>
          <w:rFonts w:eastAsia="SimSun"/>
        </w:rPr>
        <w:t xml:space="preserve"> t</w:t>
      </w:r>
      <w:r w:rsidR="00451C7A">
        <w:rPr>
          <w:rFonts w:eastAsia="SimSun"/>
        </w:rPr>
        <w:t xml:space="preserve">olerance level of </w:t>
      </w:r>
      <w:r w:rsidR="00675977">
        <w:rPr>
          <w:rFonts w:eastAsia="SimSun"/>
        </w:rPr>
        <w:t>five</w:t>
      </w:r>
      <w:r w:rsidR="00451C7A">
        <w:rPr>
          <w:rFonts w:eastAsia="SimSun"/>
        </w:rPr>
        <w:t xml:space="preserve"> percent </w:t>
      </w:r>
      <w:r w:rsidR="006E0ED2">
        <w:rPr>
          <w:rFonts w:eastAsia="SimSun"/>
        </w:rPr>
        <w:t xml:space="preserve">error </w:t>
      </w:r>
      <w:r w:rsidR="00451C7A">
        <w:rPr>
          <w:rFonts w:eastAsia="SimSun"/>
        </w:rPr>
        <w:t xml:space="preserve">at </w:t>
      </w:r>
      <w:r w:rsidR="003B74EE">
        <w:rPr>
          <w:rFonts w:eastAsia="SimSun"/>
        </w:rPr>
        <w:t xml:space="preserve">a </w:t>
      </w:r>
      <w:r w:rsidR="00451C7A">
        <w:rPr>
          <w:rFonts w:eastAsia="SimSun"/>
        </w:rPr>
        <w:t>95 percent confidence limit was set for s</w:t>
      </w:r>
      <w:r w:rsidR="00C33605" w:rsidRPr="00451C7A">
        <w:rPr>
          <w:rFonts w:eastAsia="SimSun"/>
        </w:rPr>
        <w:t>ample</w:t>
      </w:r>
      <w:r w:rsidR="00451C7A">
        <w:rPr>
          <w:rFonts w:eastAsia="SimSun"/>
        </w:rPr>
        <w:t xml:space="preserve"> design and drawing</w:t>
      </w:r>
      <w:r w:rsidR="006E0ED2">
        <w:rPr>
          <w:rFonts w:eastAsia="SimSun"/>
        </w:rPr>
        <w:t xml:space="preserve"> </w:t>
      </w:r>
      <w:r w:rsidR="00A551FB">
        <w:rPr>
          <w:rFonts w:eastAsia="SimSun"/>
        </w:rPr>
        <w:t>to</w:t>
      </w:r>
      <w:r w:rsidR="006E0ED2">
        <w:rPr>
          <w:rFonts w:eastAsia="SimSun"/>
        </w:rPr>
        <w:t xml:space="preserve"> collect the</w:t>
      </w:r>
      <w:r w:rsidR="00A551FB">
        <w:rPr>
          <w:rFonts w:eastAsia="SimSun"/>
        </w:rPr>
        <w:t xml:space="preserve"> daily </w:t>
      </w:r>
      <w:r w:rsidR="006E0ED2">
        <w:rPr>
          <w:rFonts w:eastAsia="SimSun"/>
        </w:rPr>
        <w:t xml:space="preserve">energy use data </w:t>
      </w:r>
      <w:r w:rsidR="00A551FB">
        <w:rPr>
          <w:rFonts w:eastAsia="SimSun"/>
        </w:rPr>
        <w:t>from the customers in</w:t>
      </w:r>
      <w:r w:rsidR="00451C7A">
        <w:rPr>
          <w:rFonts w:eastAsia="SimSun"/>
        </w:rPr>
        <w:t xml:space="preserve"> </w:t>
      </w:r>
      <w:r w:rsidR="006E0ED2">
        <w:rPr>
          <w:rFonts w:eastAsia="SimSun"/>
        </w:rPr>
        <w:t>the large rate schedules</w:t>
      </w:r>
      <w:r w:rsidR="00451C7A">
        <w:rPr>
          <w:rFonts w:eastAsia="SimSun"/>
        </w:rPr>
        <w:t>.</w:t>
      </w:r>
      <w:r w:rsidR="0061680E">
        <w:rPr>
          <w:rFonts w:eastAsia="SimSun"/>
        </w:rPr>
        <w:t xml:space="preserve"> </w:t>
      </w:r>
      <w:r w:rsidR="008A39D9">
        <w:rPr>
          <w:rFonts w:eastAsia="SimSun"/>
        </w:rPr>
        <w:t>Although</w:t>
      </w:r>
      <w:r w:rsidR="00451C7A">
        <w:rPr>
          <w:rFonts w:eastAsia="SimSun"/>
        </w:rPr>
        <w:t xml:space="preserve"> this</w:t>
      </w:r>
      <w:r w:rsidR="00AB0C89">
        <w:rPr>
          <w:rFonts w:eastAsia="SimSun"/>
        </w:rPr>
        <w:t xml:space="preserve"> level of </w:t>
      </w:r>
      <w:r w:rsidR="00F368D7">
        <w:rPr>
          <w:rFonts w:eastAsia="SimSun"/>
        </w:rPr>
        <w:t xml:space="preserve">error </w:t>
      </w:r>
      <w:r w:rsidR="00AB0C89">
        <w:rPr>
          <w:rFonts w:eastAsia="SimSun"/>
        </w:rPr>
        <w:t>tolerance is commonly accepted in</w:t>
      </w:r>
      <w:r w:rsidR="00451C7A">
        <w:rPr>
          <w:rFonts w:eastAsia="SimSun"/>
        </w:rPr>
        <w:t xml:space="preserve"> statistical practice, </w:t>
      </w:r>
      <w:r w:rsidR="008A39D9">
        <w:rPr>
          <w:rFonts w:eastAsia="SimSun"/>
        </w:rPr>
        <w:t xml:space="preserve">it should be noted that </w:t>
      </w:r>
      <w:r w:rsidR="00AB0C89">
        <w:rPr>
          <w:rFonts w:eastAsia="SimSun"/>
        </w:rPr>
        <w:t>an</w:t>
      </w:r>
      <w:r w:rsidR="00451C7A">
        <w:rPr>
          <w:rFonts w:eastAsia="SimSun"/>
        </w:rPr>
        <w:t xml:space="preserve"> error margin of up to </w:t>
      </w:r>
      <w:r w:rsidR="00AB0C89">
        <w:rPr>
          <w:rFonts w:eastAsia="SimSun"/>
        </w:rPr>
        <w:t>five</w:t>
      </w:r>
      <w:r w:rsidR="00451C7A">
        <w:rPr>
          <w:rFonts w:eastAsia="SimSun"/>
        </w:rPr>
        <w:t xml:space="preserve"> percent</w:t>
      </w:r>
      <w:r w:rsidR="003B74B8">
        <w:rPr>
          <w:rFonts w:eastAsia="SimSun"/>
        </w:rPr>
        <w:t xml:space="preserve"> is</w:t>
      </w:r>
      <w:r w:rsidR="00451C7A">
        <w:rPr>
          <w:rFonts w:eastAsia="SimSun"/>
        </w:rPr>
        <w:t xml:space="preserve"> </w:t>
      </w:r>
      <w:r w:rsidR="008A39D9">
        <w:rPr>
          <w:rFonts w:eastAsia="SimSun"/>
        </w:rPr>
        <w:t>embedded in</w:t>
      </w:r>
      <w:r w:rsidR="003B74B8">
        <w:rPr>
          <w:rFonts w:eastAsia="SimSun"/>
        </w:rPr>
        <w:t xml:space="preserve"> the sampled data</w:t>
      </w:r>
      <w:r w:rsidR="00AB0C89">
        <w:rPr>
          <w:rFonts w:eastAsia="SimSun"/>
        </w:rPr>
        <w:t>,</w:t>
      </w:r>
      <w:r w:rsidR="003B74B8">
        <w:rPr>
          <w:rFonts w:eastAsia="SimSun"/>
        </w:rPr>
        <w:t xml:space="preserve"> </w:t>
      </w:r>
      <w:r w:rsidR="00675977">
        <w:rPr>
          <w:rFonts w:eastAsia="SimSun"/>
        </w:rPr>
        <w:t>but</w:t>
      </w:r>
      <w:r w:rsidR="008A39D9">
        <w:rPr>
          <w:rFonts w:eastAsia="SimSun"/>
        </w:rPr>
        <w:t xml:space="preserve"> the system energy use data is free of </w:t>
      </w:r>
      <w:r w:rsidR="003B74EE">
        <w:rPr>
          <w:rFonts w:eastAsia="SimSun"/>
        </w:rPr>
        <w:t>such</w:t>
      </w:r>
      <w:r w:rsidR="008A39D9">
        <w:rPr>
          <w:rFonts w:eastAsia="SimSun"/>
        </w:rPr>
        <w:t xml:space="preserve"> sampling error</w:t>
      </w:r>
      <w:r w:rsidR="00451C7A">
        <w:rPr>
          <w:rFonts w:eastAsia="SimSun"/>
        </w:rPr>
        <w:t>.</w:t>
      </w:r>
    </w:p>
    <w:p w:rsidR="008C0566" w:rsidRPr="008F44B8" w:rsidRDefault="002D2792" w:rsidP="002D2792">
      <w:pPr>
        <w:pStyle w:val="answer"/>
      </w:pPr>
      <w:r>
        <w:tab/>
        <w:t>Third, t</w:t>
      </w:r>
      <w:r w:rsidR="00BB72AE" w:rsidRPr="008C0566">
        <w:rPr>
          <w:rFonts w:eastAsia="SimSun"/>
        </w:rPr>
        <w:t xml:space="preserve">he biggest source of </w:t>
      </w:r>
      <w:r w:rsidR="00F17509" w:rsidRPr="008C0566">
        <w:rPr>
          <w:rFonts w:eastAsia="SimSun"/>
        </w:rPr>
        <w:t>bias</w:t>
      </w:r>
      <w:r w:rsidR="00F520A0">
        <w:rPr>
          <w:rFonts w:eastAsia="SimSun"/>
        </w:rPr>
        <w:t xml:space="preserve"> originate</w:t>
      </w:r>
      <w:r w:rsidR="00675977">
        <w:rPr>
          <w:rFonts w:eastAsia="SimSun"/>
        </w:rPr>
        <w:t>s</w:t>
      </w:r>
      <w:r w:rsidR="00F520A0">
        <w:rPr>
          <w:rFonts w:eastAsia="SimSun"/>
        </w:rPr>
        <w:t xml:space="preserve"> from</w:t>
      </w:r>
      <w:r w:rsidR="00BB72AE" w:rsidRPr="008C0566">
        <w:rPr>
          <w:rFonts w:eastAsia="SimSun"/>
        </w:rPr>
        <w:t xml:space="preserve"> the schedule-level metering data</w:t>
      </w:r>
      <w:r w:rsidR="00F17509" w:rsidRPr="008C0566">
        <w:rPr>
          <w:rFonts w:eastAsia="SimSun"/>
        </w:rPr>
        <w:t>.</w:t>
      </w:r>
      <w:r w:rsidR="0061680E">
        <w:rPr>
          <w:rFonts w:eastAsia="SimSun"/>
        </w:rPr>
        <w:t xml:space="preserve"> </w:t>
      </w:r>
      <w:r w:rsidR="00BB72AE" w:rsidRPr="008C0566">
        <w:rPr>
          <w:rFonts w:eastAsia="SimSun"/>
        </w:rPr>
        <w:t xml:space="preserve">Daily energy use data for most of </w:t>
      </w:r>
      <w:r w:rsidR="00F17509" w:rsidRPr="008C0566">
        <w:rPr>
          <w:rFonts w:eastAsia="SimSun"/>
        </w:rPr>
        <w:t xml:space="preserve">the </w:t>
      </w:r>
      <w:r w:rsidR="00BB72AE" w:rsidRPr="008C0566">
        <w:rPr>
          <w:rFonts w:eastAsia="SimSun"/>
        </w:rPr>
        <w:t>retail service customers are collected</w:t>
      </w:r>
      <w:r w:rsidR="001C4589" w:rsidRPr="008C0566">
        <w:rPr>
          <w:rFonts w:eastAsia="SimSun"/>
        </w:rPr>
        <w:t xml:space="preserve"> through </w:t>
      </w:r>
      <w:r w:rsidR="00593E39" w:rsidRPr="008C0566">
        <w:rPr>
          <w:rFonts w:eastAsia="SimSun"/>
        </w:rPr>
        <w:t>PSE’s</w:t>
      </w:r>
      <w:r w:rsidR="001C4589" w:rsidRPr="008C0566">
        <w:rPr>
          <w:rFonts w:eastAsia="SimSun"/>
        </w:rPr>
        <w:t xml:space="preserve"> wireless automatic meter reading network.</w:t>
      </w:r>
      <w:r w:rsidR="0061680E">
        <w:rPr>
          <w:rFonts w:eastAsia="SimSun"/>
        </w:rPr>
        <w:t xml:space="preserve"> </w:t>
      </w:r>
      <w:r w:rsidR="001C4589" w:rsidRPr="008C0566">
        <w:rPr>
          <w:rFonts w:eastAsia="SimSun"/>
        </w:rPr>
        <w:t xml:space="preserve">Due to </w:t>
      </w:r>
      <w:r w:rsidR="00FF5464">
        <w:rPr>
          <w:rFonts w:eastAsia="SimSun"/>
        </w:rPr>
        <w:t xml:space="preserve">occasional failures in </w:t>
      </w:r>
      <w:r w:rsidR="001C4589" w:rsidRPr="008C0566">
        <w:rPr>
          <w:rFonts w:eastAsia="SimSun"/>
        </w:rPr>
        <w:t xml:space="preserve">wireless data </w:t>
      </w:r>
      <w:r w:rsidR="00FF5464">
        <w:rPr>
          <w:rFonts w:eastAsia="SimSun"/>
        </w:rPr>
        <w:t>c</w:t>
      </w:r>
      <w:r w:rsidR="0008428C">
        <w:rPr>
          <w:rFonts w:eastAsia="SimSun"/>
        </w:rPr>
        <w:t>o</w:t>
      </w:r>
      <w:r w:rsidR="00F520A0">
        <w:rPr>
          <w:rFonts w:eastAsia="SimSun"/>
        </w:rPr>
        <w:t>mmunication</w:t>
      </w:r>
      <w:r w:rsidR="001C4589" w:rsidRPr="008C0566">
        <w:rPr>
          <w:rFonts w:eastAsia="SimSun"/>
        </w:rPr>
        <w:t xml:space="preserve">, </w:t>
      </w:r>
      <w:r w:rsidR="00593E39" w:rsidRPr="008C0566">
        <w:rPr>
          <w:rFonts w:eastAsia="SimSun"/>
        </w:rPr>
        <w:t xml:space="preserve">the </w:t>
      </w:r>
      <w:r w:rsidR="000122A1">
        <w:rPr>
          <w:rFonts w:eastAsia="SimSun"/>
        </w:rPr>
        <w:t xml:space="preserve">daily energy use </w:t>
      </w:r>
      <w:r w:rsidR="00F520A0">
        <w:rPr>
          <w:rFonts w:eastAsia="SimSun"/>
        </w:rPr>
        <w:t>data</w:t>
      </w:r>
      <w:r w:rsidR="003B74EE">
        <w:rPr>
          <w:rFonts w:eastAsia="SimSun"/>
        </w:rPr>
        <w:t xml:space="preserve"> collected</w:t>
      </w:r>
      <w:r w:rsidR="00593E39" w:rsidRPr="008C0566">
        <w:rPr>
          <w:rFonts w:eastAsia="SimSun"/>
        </w:rPr>
        <w:t xml:space="preserve"> </w:t>
      </w:r>
      <w:r w:rsidR="00593E39" w:rsidRPr="008C0566">
        <w:rPr>
          <w:rFonts w:eastAsia="SimSun"/>
        </w:rPr>
        <w:lastRenderedPageBreak/>
        <w:t>involve missing observations or erroneous readings.</w:t>
      </w:r>
      <w:r w:rsidR="0061680E">
        <w:rPr>
          <w:rFonts w:eastAsia="SimSun"/>
        </w:rPr>
        <w:t xml:space="preserve"> </w:t>
      </w:r>
      <w:r w:rsidR="00AB0C89">
        <w:rPr>
          <w:rFonts w:eastAsia="SimSun"/>
        </w:rPr>
        <w:t>After</w:t>
      </w:r>
      <w:r w:rsidR="0000129B">
        <w:rPr>
          <w:rFonts w:eastAsia="SimSun"/>
        </w:rPr>
        <w:t xml:space="preserve"> running a validation </w:t>
      </w:r>
      <w:r w:rsidR="00C04622">
        <w:rPr>
          <w:rFonts w:eastAsia="SimSun"/>
        </w:rPr>
        <w:t>test</w:t>
      </w:r>
      <w:r w:rsidR="00F520A0">
        <w:rPr>
          <w:rFonts w:eastAsia="SimSun"/>
        </w:rPr>
        <w:t xml:space="preserve"> </w:t>
      </w:r>
      <w:r w:rsidR="0000129B">
        <w:rPr>
          <w:rFonts w:eastAsia="SimSun"/>
        </w:rPr>
        <w:t xml:space="preserve">with </w:t>
      </w:r>
      <w:r w:rsidR="00F520A0">
        <w:rPr>
          <w:rFonts w:eastAsia="SimSun"/>
        </w:rPr>
        <w:t xml:space="preserve">the daily </w:t>
      </w:r>
      <w:r w:rsidR="0000129B">
        <w:rPr>
          <w:rFonts w:eastAsia="SimSun"/>
        </w:rPr>
        <w:t>metering data</w:t>
      </w:r>
      <w:r w:rsidR="00F520A0">
        <w:rPr>
          <w:rFonts w:eastAsia="SimSun"/>
        </w:rPr>
        <w:t xml:space="preserve"> compiled for </w:t>
      </w:r>
      <w:r w:rsidR="0000129B">
        <w:rPr>
          <w:rFonts w:eastAsia="SimSun"/>
        </w:rPr>
        <w:t>each of the sampled or screened customers</w:t>
      </w:r>
      <w:r w:rsidR="000122A1">
        <w:rPr>
          <w:rFonts w:eastAsia="SimSun"/>
        </w:rPr>
        <w:t>, t</w:t>
      </w:r>
      <w:r w:rsidR="00F17509" w:rsidRPr="008C0566">
        <w:rPr>
          <w:rFonts w:eastAsia="SimSun"/>
        </w:rPr>
        <w:t xml:space="preserve">he </w:t>
      </w:r>
      <w:r w:rsidR="006E75A9" w:rsidRPr="008C0566">
        <w:rPr>
          <w:rFonts w:eastAsia="SimSun"/>
        </w:rPr>
        <w:t xml:space="preserve">customer sites with </w:t>
      </w:r>
      <w:r w:rsidR="00102973" w:rsidRPr="008C0566">
        <w:rPr>
          <w:rFonts w:eastAsia="SimSun"/>
        </w:rPr>
        <w:t>bad reading</w:t>
      </w:r>
      <w:r w:rsidR="00F17509" w:rsidRPr="008C0566">
        <w:rPr>
          <w:rFonts w:eastAsia="SimSun"/>
        </w:rPr>
        <w:t>s</w:t>
      </w:r>
      <w:r w:rsidR="006E75A9" w:rsidRPr="008C0566">
        <w:rPr>
          <w:rFonts w:eastAsia="SimSun"/>
        </w:rPr>
        <w:t xml:space="preserve"> were</w:t>
      </w:r>
      <w:r w:rsidR="00296628">
        <w:rPr>
          <w:rFonts w:eastAsia="SimSun"/>
        </w:rPr>
        <w:t xml:space="preserve"> dropped from the modeling data</w:t>
      </w:r>
      <w:r w:rsidR="006E75A9" w:rsidRPr="008C0566">
        <w:rPr>
          <w:rFonts w:eastAsia="SimSun"/>
        </w:rPr>
        <w:t xml:space="preserve">base for the </w:t>
      </w:r>
      <w:r w:rsidR="00102973" w:rsidRPr="008C0566">
        <w:rPr>
          <w:rFonts w:eastAsia="SimSun"/>
        </w:rPr>
        <w:t>day</w:t>
      </w:r>
      <w:r w:rsidR="006E75A9" w:rsidRPr="008C0566">
        <w:rPr>
          <w:rFonts w:eastAsia="SimSun"/>
        </w:rPr>
        <w:t>.</w:t>
      </w:r>
      <w:r w:rsidR="0061680E">
        <w:rPr>
          <w:rFonts w:eastAsia="SimSun"/>
        </w:rPr>
        <w:t xml:space="preserve"> </w:t>
      </w:r>
      <w:r w:rsidR="00102973" w:rsidRPr="008C0566">
        <w:rPr>
          <w:rFonts w:eastAsia="SimSun"/>
        </w:rPr>
        <w:t>Table 1</w:t>
      </w:r>
      <w:r w:rsidR="00AB0C89">
        <w:rPr>
          <w:rFonts w:eastAsia="SimSun"/>
        </w:rPr>
        <w:t xml:space="preserve"> below</w:t>
      </w:r>
      <w:r w:rsidR="00102973" w:rsidRPr="008C0566">
        <w:rPr>
          <w:rFonts w:eastAsia="SimSun"/>
        </w:rPr>
        <w:t xml:space="preserve"> shows the original sample size</w:t>
      </w:r>
      <w:r w:rsidR="006157A4" w:rsidRPr="008C0566">
        <w:rPr>
          <w:rFonts w:eastAsia="SimSun"/>
        </w:rPr>
        <w:t xml:space="preserve"> and</w:t>
      </w:r>
      <w:r w:rsidR="00102973" w:rsidRPr="008C0566">
        <w:rPr>
          <w:rFonts w:eastAsia="SimSun"/>
        </w:rPr>
        <w:t xml:space="preserve"> the average number</w:t>
      </w:r>
      <w:r w:rsidR="006225F1">
        <w:rPr>
          <w:rFonts w:eastAsia="SimSun"/>
        </w:rPr>
        <w:t>s</w:t>
      </w:r>
      <w:r w:rsidR="00102973" w:rsidRPr="008C0566">
        <w:rPr>
          <w:rFonts w:eastAsia="SimSun"/>
        </w:rPr>
        <w:t xml:space="preserve"> of sampled sites </w:t>
      </w:r>
      <w:r w:rsidR="006157A4" w:rsidRPr="008C0566">
        <w:rPr>
          <w:rFonts w:eastAsia="SimSun"/>
        </w:rPr>
        <w:t>included in</w:t>
      </w:r>
      <w:r w:rsidR="006225F1">
        <w:rPr>
          <w:rFonts w:eastAsia="SimSun"/>
        </w:rPr>
        <w:t xml:space="preserve"> </w:t>
      </w:r>
      <w:r w:rsidR="00102973" w:rsidRPr="008C0566">
        <w:rPr>
          <w:rFonts w:eastAsia="SimSun"/>
        </w:rPr>
        <w:t xml:space="preserve">the </w:t>
      </w:r>
      <w:r w:rsidR="006157A4" w:rsidRPr="008C0566">
        <w:rPr>
          <w:rFonts w:eastAsia="SimSun"/>
        </w:rPr>
        <w:t xml:space="preserve">modeling </w:t>
      </w:r>
      <w:r w:rsidR="00102973" w:rsidRPr="008C0566">
        <w:rPr>
          <w:rFonts w:eastAsia="SimSun"/>
        </w:rPr>
        <w:t>data</w:t>
      </w:r>
      <w:r w:rsidR="006157A4" w:rsidRPr="008C0566">
        <w:rPr>
          <w:rFonts w:eastAsia="SimSun"/>
        </w:rPr>
        <w:t xml:space="preserve">base by </w:t>
      </w:r>
      <w:r w:rsidR="000479D2">
        <w:rPr>
          <w:rFonts w:eastAsia="SimSun"/>
        </w:rPr>
        <w:t xml:space="preserve">rate </w:t>
      </w:r>
      <w:r w:rsidR="006157A4" w:rsidRPr="008C0566">
        <w:rPr>
          <w:rFonts w:eastAsia="SimSun"/>
        </w:rPr>
        <w:t>schedule.</w:t>
      </w:r>
      <w:r w:rsidR="0061680E">
        <w:rPr>
          <w:rFonts w:eastAsia="SimSun"/>
        </w:rPr>
        <w:t xml:space="preserve"> </w:t>
      </w:r>
      <w:r w:rsidR="001577D7" w:rsidRPr="008C0566">
        <w:rPr>
          <w:rFonts w:eastAsia="SimSun"/>
        </w:rPr>
        <w:t xml:space="preserve">As </w:t>
      </w:r>
      <w:r w:rsidR="00675977">
        <w:rPr>
          <w:rFonts w:eastAsia="SimSun"/>
        </w:rPr>
        <w:t>seen</w:t>
      </w:r>
      <w:r w:rsidR="001577D7" w:rsidRPr="008C0566">
        <w:rPr>
          <w:rFonts w:eastAsia="SimSun"/>
        </w:rPr>
        <w:t xml:space="preserve"> in </w:t>
      </w:r>
      <w:r w:rsidR="000479D2">
        <w:rPr>
          <w:rFonts w:eastAsia="SimSun"/>
        </w:rPr>
        <w:t>the bottom row of Table 1</w:t>
      </w:r>
      <w:r w:rsidR="001577D7" w:rsidRPr="008C0566">
        <w:rPr>
          <w:rFonts w:eastAsia="SimSun"/>
        </w:rPr>
        <w:t xml:space="preserve">, a significant number of </w:t>
      </w:r>
      <w:r w:rsidR="00F17509" w:rsidRPr="008C0566">
        <w:rPr>
          <w:rFonts w:eastAsia="SimSun"/>
        </w:rPr>
        <w:t xml:space="preserve">the </w:t>
      </w:r>
      <w:r w:rsidR="006225F1">
        <w:rPr>
          <w:rFonts w:eastAsia="SimSun"/>
        </w:rPr>
        <w:t xml:space="preserve">sampled sites were </w:t>
      </w:r>
      <w:r w:rsidR="00296628">
        <w:rPr>
          <w:rFonts w:eastAsia="SimSun"/>
        </w:rPr>
        <w:t>excluded from the modeling data</w:t>
      </w:r>
      <w:r w:rsidR="006225F1">
        <w:rPr>
          <w:rFonts w:eastAsia="SimSun"/>
        </w:rPr>
        <w:t>base</w:t>
      </w:r>
      <w:r w:rsidR="001577D7" w:rsidRPr="008C0566">
        <w:rPr>
          <w:rFonts w:eastAsia="SimSun"/>
        </w:rPr>
        <w:t>.</w:t>
      </w:r>
      <w:r w:rsidR="0061680E">
        <w:rPr>
          <w:rFonts w:eastAsia="SimSun"/>
        </w:rPr>
        <w:t xml:space="preserve"> </w:t>
      </w:r>
      <w:r w:rsidR="000479D2">
        <w:rPr>
          <w:rFonts w:eastAsia="SimSun"/>
        </w:rPr>
        <w:t>4.8 to 6.</w:t>
      </w:r>
      <w:r w:rsidR="004626EB">
        <w:rPr>
          <w:rFonts w:eastAsia="SimSun"/>
        </w:rPr>
        <w:t>2</w:t>
      </w:r>
      <w:r w:rsidR="000479D2">
        <w:rPr>
          <w:rFonts w:eastAsia="SimSun"/>
        </w:rPr>
        <w:t xml:space="preserve"> percent of the </w:t>
      </w:r>
      <w:r w:rsidR="00675977">
        <w:rPr>
          <w:rFonts w:eastAsia="SimSun"/>
        </w:rPr>
        <w:t>initial</w:t>
      </w:r>
      <w:r w:rsidR="000479D2">
        <w:rPr>
          <w:rFonts w:eastAsia="SimSun"/>
        </w:rPr>
        <w:t xml:space="preserve"> samples were dropped from any further analysis due to the </w:t>
      </w:r>
      <w:r w:rsidR="004626EB">
        <w:rPr>
          <w:rFonts w:eastAsia="SimSun"/>
        </w:rPr>
        <w:t xml:space="preserve">metering </w:t>
      </w:r>
      <w:r w:rsidR="000479D2">
        <w:rPr>
          <w:rFonts w:eastAsia="SimSun"/>
        </w:rPr>
        <w:t>data quality issues.</w:t>
      </w:r>
    </w:p>
    <w:p w:rsidR="00BF303C" w:rsidRDefault="001577D7" w:rsidP="006225F1">
      <w:pPr>
        <w:pStyle w:val="answer"/>
        <w:spacing w:after="240"/>
        <w:ind w:left="1440" w:firstLine="0"/>
        <w:rPr>
          <w:rFonts w:eastAsia="SimSun"/>
        </w:rPr>
      </w:pPr>
      <w:r w:rsidRPr="008C0566">
        <w:rPr>
          <w:rFonts w:eastAsia="SimSun"/>
        </w:rPr>
        <w:t xml:space="preserve"> </w:t>
      </w:r>
      <w:r w:rsidR="00786B0E" w:rsidRPr="00786B0E">
        <w:rPr>
          <w:rFonts w:eastAsia="SimSun"/>
          <w:noProof/>
          <w:lang w:eastAsia="en-US"/>
        </w:rPr>
        <w:drawing>
          <wp:inline distT="0" distB="0" distL="0" distR="0" wp14:anchorId="6CBC69E2" wp14:editId="13370362">
            <wp:extent cx="3998595" cy="1348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8595" cy="1348105"/>
                    </a:xfrm>
                    <a:prstGeom prst="rect">
                      <a:avLst/>
                    </a:prstGeom>
                    <a:noFill/>
                    <a:ln>
                      <a:noFill/>
                    </a:ln>
                  </pic:spPr>
                </pic:pic>
              </a:graphicData>
            </a:graphic>
          </wp:inline>
        </w:drawing>
      </w:r>
    </w:p>
    <w:p w:rsidR="008C0566" w:rsidRDefault="008C0566" w:rsidP="002D2792">
      <w:pPr>
        <w:pStyle w:val="answer"/>
        <w:ind w:firstLine="0"/>
      </w:pPr>
      <w:r>
        <w:t>T</w:t>
      </w:r>
      <w:r w:rsidRPr="008C0566">
        <w:t xml:space="preserve">able 2 </w:t>
      </w:r>
      <w:r w:rsidR="00AB0C89">
        <w:t xml:space="preserve">below </w:t>
      </w:r>
      <w:r w:rsidRPr="008C0566">
        <w:t xml:space="preserve">provides </w:t>
      </w:r>
      <w:r w:rsidR="00296628">
        <w:t xml:space="preserve">the </w:t>
      </w:r>
      <w:r w:rsidRPr="008C0566">
        <w:t>average, minimum and maximum number</w:t>
      </w:r>
      <w:r w:rsidR="006225F1">
        <w:t>s</w:t>
      </w:r>
      <w:r w:rsidRPr="008C0566">
        <w:t xml:space="preserve"> of customer sites covered by the modeling database for the schedules with no sampling involved.</w:t>
      </w:r>
      <w:r w:rsidR="0061680E">
        <w:t xml:space="preserve"> </w:t>
      </w:r>
      <w:r w:rsidRPr="008C0566">
        <w:t>The table indicates that a significant number of customer sites were excluded from the schedule-level modeling database.</w:t>
      </w:r>
    </w:p>
    <w:p w:rsidR="00705A6C" w:rsidRDefault="00786B0E" w:rsidP="002209EB">
      <w:pPr>
        <w:pStyle w:val="answer"/>
        <w:spacing w:after="240"/>
        <w:ind w:left="360" w:right="360" w:hanging="2520"/>
        <w:jc w:val="right"/>
      </w:pPr>
      <w:r w:rsidRPr="00786B0E">
        <w:rPr>
          <w:noProof/>
          <w:lang w:eastAsia="en-US"/>
        </w:rPr>
        <w:lastRenderedPageBreak/>
        <w:drawing>
          <wp:inline distT="0" distB="0" distL="0" distR="0" wp14:anchorId="63246EFE" wp14:editId="07C2E4E9">
            <wp:extent cx="4564251" cy="2151357"/>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4251" cy="2151357"/>
                    </a:xfrm>
                    <a:prstGeom prst="rect">
                      <a:avLst/>
                    </a:prstGeom>
                    <a:noFill/>
                    <a:ln>
                      <a:noFill/>
                    </a:ln>
                  </pic:spPr>
                </pic:pic>
              </a:graphicData>
            </a:graphic>
          </wp:inline>
        </w:drawing>
      </w:r>
    </w:p>
    <w:p w:rsidR="006B42B6" w:rsidRDefault="004E257A" w:rsidP="002D2792">
      <w:pPr>
        <w:pStyle w:val="answer"/>
        <w:ind w:firstLine="0"/>
      </w:pPr>
      <w:r>
        <w:t>A</w:t>
      </w:r>
      <w:r w:rsidR="006225F1">
        <w:t xml:space="preserve"> significant number of customer sites </w:t>
      </w:r>
      <w:r w:rsidR="003F3C70">
        <w:t>initially</w:t>
      </w:r>
      <w:r>
        <w:t xml:space="preserve"> </w:t>
      </w:r>
      <w:r w:rsidR="006225F1">
        <w:t xml:space="preserve">selected for data collection were abandoned due to </w:t>
      </w:r>
      <w:r w:rsidR="006B42B6">
        <w:t xml:space="preserve">missing or bad readings, </w:t>
      </w:r>
      <w:r>
        <w:t xml:space="preserve">resulting in </w:t>
      </w:r>
      <w:r w:rsidR="006B42B6">
        <w:t>another layer of bias to the daily energy use data used for schedule modeling.</w:t>
      </w:r>
    </w:p>
    <w:p w:rsidR="003F3C70" w:rsidRDefault="00911A9A" w:rsidP="006B42B6">
      <w:pPr>
        <w:pStyle w:val="answer"/>
        <w:ind w:firstLine="0"/>
        <w:rPr>
          <w:rFonts w:eastAsia="SimSun"/>
        </w:rPr>
      </w:pPr>
      <w:r>
        <w:t>Due to the unavoidable bias inherent in the schedule modeling data,</w:t>
      </w:r>
      <w:r w:rsidR="004E257A">
        <w:t xml:space="preserve"> and considering that the system modeling data and results are free of bias and mirror the energy usage behaviors of the entire population,</w:t>
      </w:r>
      <w:r>
        <w:t xml:space="preserve"> it is inappropriate to use</w:t>
      </w:r>
      <w:r w:rsidR="004E257A">
        <w:t xml:space="preserve"> only</w:t>
      </w:r>
      <w:r>
        <w:t xml:space="preserve"> the schedule modeling results</w:t>
      </w:r>
      <w:r w:rsidR="004626EB">
        <w:t xml:space="preserve"> </w:t>
      </w:r>
      <w:r>
        <w:t>to estimate the temperat</w:t>
      </w:r>
      <w:r w:rsidR="00505214">
        <w:t>ure adjustment</w:t>
      </w:r>
      <w:r w:rsidR="004E257A">
        <w:t>.</w:t>
      </w:r>
      <w:r w:rsidR="0061680E">
        <w:t xml:space="preserve"> </w:t>
      </w:r>
      <w:r w:rsidR="00505214">
        <w:t>T</w:t>
      </w:r>
      <w:r w:rsidR="006B42B6">
        <w:t xml:space="preserve">he schedule modeling </w:t>
      </w:r>
      <w:r w:rsidR="00505214">
        <w:t xml:space="preserve">data and </w:t>
      </w:r>
      <w:r w:rsidR="006B42B6">
        <w:t xml:space="preserve">results </w:t>
      </w:r>
      <w:r w:rsidR="00505214">
        <w:t xml:space="preserve">are </w:t>
      </w:r>
      <w:r w:rsidR="004E257A">
        <w:t xml:space="preserve">adequate for </w:t>
      </w:r>
      <w:r w:rsidR="00557897">
        <w:rPr>
          <w:rFonts w:eastAsia="SimSun"/>
        </w:rPr>
        <w:t xml:space="preserve">use </w:t>
      </w:r>
      <w:r w:rsidR="006B42B6">
        <w:rPr>
          <w:rFonts w:eastAsia="SimSun"/>
        </w:rPr>
        <w:t>as supplementary information</w:t>
      </w:r>
      <w:r w:rsidR="00557897">
        <w:rPr>
          <w:rFonts w:eastAsia="SimSun"/>
        </w:rPr>
        <w:t xml:space="preserve"> </w:t>
      </w:r>
      <w:r w:rsidR="00505214">
        <w:rPr>
          <w:rFonts w:eastAsia="SimSun"/>
        </w:rPr>
        <w:t xml:space="preserve">when </w:t>
      </w:r>
      <w:r w:rsidR="00557897">
        <w:rPr>
          <w:rFonts w:eastAsia="SimSun"/>
        </w:rPr>
        <w:t>allocating the system total adjustment to rate schedules</w:t>
      </w:r>
      <w:r w:rsidR="00505214">
        <w:rPr>
          <w:rFonts w:eastAsia="SimSun"/>
        </w:rPr>
        <w:t>.</w:t>
      </w:r>
      <w:r w:rsidR="0061680E">
        <w:rPr>
          <w:rFonts w:eastAsia="SimSun"/>
        </w:rPr>
        <w:t xml:space="preserve"> </w:t>
      </w:r>
    </w:p>
    <w:p w:rsidR="00805157" w:rsidRDefault="0083010A" w:rsidP="006B42B6">
      <w:pPr>
        <w:pStyle w:val="answer"/>
        <w:ind w:firstLine="0"/>
      </w:pPr>
      <w:r>
        <w:rPr>
          <w:rFonts w:eastAsia="SimSun"/>
        </w:rPr>
        <w:t xml:space="preserve">To </w:t>
      </w:r>
      <w:r w:rsidR="004E257A">
        <w:rPr>
          <w:rFonts w:eastAsia="SimSun"/>
        </w:rPr>
        <w:t>maximize the quality of data and minimize bias</w:t>
      </w:r>
      <w:r w:rsidR="0008428C">
        <w:rPr>
          <w:rFonts w:eastAsia="SimSun"/>
        </w:rPr>
        <w:t xml:space="preserve">, PSE </w:t>
      </w:r>
      <w:r w:rsidR="004E257A">
        <w:rPr>
          <w:rFonts w:eastAsia="SimSun"/>
        </w:rPr>
        <w:t>uses the two-model approach.</w:t>
      </w:r>
      <w:r w:rsidR="0061680E">
        <w:rPr>
          <w:rFonts w:eastAsia="SimSun"/>
        </w:rPr>
        <w:t xml:space="preserve"> </w:t>
      </w:r>
      <w:r w:rsidR="004E257A">
        <w:rPr>
          <w:rFonts w:eastAsia="SimSun"/>
        </w:rPr>
        <w:t xml:space="preserve">PSE </w:t>
      </w:r>
      <w:r w:rsidR="0008428C">
        <w:rPr>
          <w:rFonts w:eastAsia="SimSun"/>
        </w:rPr>
        <w:t xml:space="preserve">has </w:t>
      </w:r>
      <w:r w:rsidR="004E257A">
        <w:rPr>
          <w:rFonts w:eastAsia="SimSun"/>
        </w:rPr>
        <w:t>used such methodology</w:t>
      </w:r>
      <w:r w:rsidR="0008428C">
        <w:rPr>
          <w:rFonts w:eastAsia="SimSun"/>
        </w:rPr>
        <w:t xml:space="preserve"> since </w:t>
      </w:r>
      <w:r w:rsidR="004E257A">
        <w:rPr>
          <w:rFonts w:eastAsia="SimSun"/>
        </w:rPr>
        <w:t xml:space="preserve">its </w:t>
      </w:r>
      <w:r w:rsidR="0008428C">
        <w:rPr>
          <w:rFonts w:eastAsia="SimSun"/>
        </w:rPr>
        <w:t xml:space="preserve">2004 </w:t>
      </w:r>
      <w:r w:rsidR="003F3C70">
        <w:rPr>
          <w:rFonts w:eastAsia="SimSun"/>
        </w:rPr>
        <w:t xml:space="preserve">general rate case, </w:t>
      </w:r>
      <w:r w:rsidR="0008428C">
        <w:rPr>
          <w:rFonts w:eastAsia="SimSun"/>
        </w:rPr>
        <w:t>and</w:t>
      </w:r>
      <w:r w:rsidR="004E257A">
        <w:rPr>
          <w:rFonts w:eastAsia="SimSun"/>
        </w:rPr>
        <w:t xml:space="preserve"> </w:t>
      </w:r>
      <w:r w:rsidR="003F3C70">
        <w:rPr>
          <w:rFonts w:eastAsia="SimSun"/>
        </w:rPr>
        <w:t>such</w:t>
      </w:r>
      <w:r w:rsidR="004E257A">
        <w:rPr>
          <w:rFonts w:eastAsia="SimSun"/>
        </w:rPr>
        <w:t xml:space="preserve"> approach</w:t>
      </w:r>
      <w:r w:rsidR="0008428C">
        <w:rPr>
          <w:rFonts w:eastAsia="SimSun"/>
        </w:rPr>
        <w:t xml:space="preserve"> has never been contested</w:t>
      </w:r>
      <w:r w:rsidR="004626EB">
        <w:rPr>
          <w:rFonts w:eastAsia="SimSun"/>
        </w:rPr>
        <w:t xml:space="preserve"> by any intervenor</w:t>
      </w:r>
      <w:r w:rsidR="0008428C">
        <w:rPr>
          <w:rFonts w:eastAsia="SimSun"/>
        </w:rPr>
        <w:t xml:space="preserve"> in </w:t>
      </w:r>
      <w:r w:rsidR="004E257A">
        <w:rPr>
          <w:rFonts w:eastAsia="SimSun"/>
        </w:rPr>
        <w:t xml:space="preserve">any of the </w:t>
      </w:r>
      <w:r w:rsidR="0008428C">
        <w:rPr>
          <w:rFonts w:eastAsia="SimSun"/>
        </w:rPr>
        <w:t xml:space="preserve">numerous rate </w:t>
      </w:r>
      <w:r w:rsidR="00521172">
        <w:rPr>
          <w:rFonts w:eastAsia="SimSun"/>
        </w:rPr>
        <w:t>proceedings since it was introduced</w:t>
      </w:r>
      <w:r w:rsidR="0008428C">
        <w:rPr>
          <w:rFonts w:eastAsia="SimSun"/>
        </w:rPr>
        <w:t>.</w:t>
      </w:r>
    </w:p>
    <w:p w:rsidR="008F44B8" w:rsidRPr="009075DC" w:rsidRDefault="008F44B8" w:rsidP="008F44B8">
      <w:pPr>
        <w:pStyle w:val="question"/>
      </w:pPr>
      <w:r w:rsidRPr="009075DC">
        <w:lastRenderedPageBreak/>
        <w:t>Q.</w:t>
      </w:r>
      <w:r w:rsidRPr="009075DC">
        <w:tab/>
      </w:r>
      <w:r w:rsidR="00521172">
        <w:t>How do you respond to Ms. Liu’s assertion that</w:t>
      </w:r>
      <w:r w:rsidR="008F7153">
        <w:t xml:space="preserve"> the </w:t>
      </w:r>
      <w:r w:rsidR="0096389F">
        <w:t>system</w:t>
      </w:r>
      <w:r w:rsidR="008F7153">
        <w:t xml:space="preserve"> model results of temperature adjustment</w:t>
      </w:r>
      <w:r w:rsidR="0096389F">
        <w:t xml:space="preserve"> and the schedule-model results</w:t>
      </w:r>
      <w:r w:rsidR="00521172">
        <w:t xml:space="preserve"> are</w:t>
      </w:r>
      <w:r w:rsidR="0096389F">
        <w:t xml:space="preserve"> irreconcilable</w:t>
      </w:r>
      <w:r>
        <w:t>?</w:t>
      </w:r>
    </w:p>
    <w:p w:rsidR="00104623" w:rsidRDefault="008F44B8" w:rsidP="003F3C70">
      <w:pPr>
        <w:pStyle w:val="answer"/>
        <w:rPr>
          <w:rFonts w:eastAsia="SimSun"/>
        </w:rPr>
      </w:pPr>
      <w:r w:rsidRPr="009075DC">
        <w:rPr>
          <w:rFonts w:eastAsia="SimSun"/>
        </w:rPr>
        <w:t>A.</w:t>
      </w:r>
      <w:r w:rsidRPr="009075DC">
        <w:rPr>
          <w:rFonts w:eastAsia="SimSun"/>
        </w:rPr>
        <w:tab/>
      </w:r>
      <w:r w:rsidR="00374AAC">
        <w:rPr>
          <w:rFonts w:eastAsia="SimSun"/>
        </w:rPr>
        <w:t>Ignoring</w:t>
      </w:r>
      <w:r w:rsidR="005216A5">
        <w:rPr>
          <w:rFonts w:eastAsia="SimSun"/>
        </w:rPr>
        <w:t xml:space="preserve"> </w:t>
      </w:r>
      <w:r w:rsidR="00B73F83">
        <w:rPr>
          <w:rFonts w:eastAsia="SimSun"/>
        </w:rPr>
        <w:t>the</w:t>
      </w:r>
      <w:r w:rsidR="005216A5">
        <w:rPr>
          <w:rFonts w:eastAsia="SimSun"/>
        </w:rPr>
        <w:t xml:space="preserve"> bias inherent in schedule model</w:t>
      </w:r>
      <w:r w:rsidR="00DA03CD">
        <w:rPr>
          <w:rFonts w:eastAsia="SimSun"/>
        </w:rPr>
        <w:t>ing data and</w:t>
      </w:r>
      <w:r w:rsidR="005216A5">
        <w:rPr>
          <w:rFonts w:eastAsia="SimSun"/>
        </w:rPr>
        <w:t xml:space="preserve"> results</w:t>
      </w:r>
      <w:r w:rsidR="005A3B8F">
        <w:rPr>
          <w:rFonts w:eastAsia="SimSun"/>
        </w:rPr>
        <w:t>, Ms. Liu claim</w:t>
      </w:r>
      <w:r w:rsidR="00521172">
        <w:rPr>
          <w:rFonts w:eastAsia="SimSun"/>
        </w:rPr>
        <w:t>s</w:t>
      </w:r>
      <w:r w:rsidR="005A3B8F">
        <w:rPr>
          <w:rFonts w:eastAsia="SimSun"/>
        </w:rPr>
        <w:t xml:space="preserve"> that the schedule-level models produce the exact sales adjustment that belongs to each weather-sensitive rate schedules.</w:t>
      </w:r>
      <w:r w:rsidR="00F03CE0" w:rsidRPr="00F03CE0">
        <w:rPr>
          <w:rStyle w:val="FootnoteReference"/>
          <w:rFonts w:eastAsia="SimSun"/>
        </w:rPr>
        <w:t xml:space="preserve"> </w:t>
      </w:r>
      <w:r w:rsidR="00F03CE0">
        <w:rPr>
          <w:rStyle w:val="FootnoteReference"/>
          <w:rFonts w:eastAsia="SimSun"/>
        </w:rPr>
        <w:footnoteReference w:id="2"/>
      </w:r>
      <w:r w:rsidR="0061680E">
        <w:rPr>
          <w:rFonts w:eastAsia="SimSun"/>
        </w:rPr>
        <w:t xml:space="preserve"> </w:t>
      </w:r>
      <w:r w:rsidR="00DA03CD">
        <w:rPr>
          <w:rFonts w:eastAsia="SimSun"/>
        </w:rPr>
        <w:t>In addition, she argue</w:t>
      </w:r>
      <w:r w:rsidR="00521172">
        <w:rPr>
          <w:rFonts w:eastAsia="SimSun"/>
        </w:rPr>
        <w:t>s</w:t>
      </w:r>
      <w:r w:rsidR="00DA03CD">
        <w:rPr>
          <w:rFonts w:eastAsia="SimSun"/>
        </w:rPr>
        <w:t xml:space="preserve"> that the system model produce</w:t>
      </w:r>
      <w:r w:rsidR="00374AAC">
        <w:rPr>
          <w:rFonts w:eastAsia="SimSun"/>
        </w:rPr>
        <w:t>s</w:t>
      </w:r>
      <w:r w:rsidR="00DA03CD">
        <w:rPr>
          <w:rFonts w:eastAsia="SimSun"/>
        </w:rPr>
        <w:t xml:space="preserve"> </w:t>
      </w:r>
      <w:r w:rsidR="00521172">
        <w:rPr>
          <w:rFonts w:eastAsia="SimSun"/>
        </w:rPr>
        <w:t>“</w:t>
      </w:r>
      <w:r w:rsidR="00DA03CD">
        <w:rPr>
          <w:rFonts w:eastAsia="SimSun"/>
        </w:rPr>
        <w:t>extra</w:t>
      </w:r>
      <w:r w:rsidR="00521172">
        <w:rPr>
          <w:rFonts w:eastAsia="SimSun"/>
        </w:rPr>
        <w:t>”</w:t>
      </w:r>
      <w:r w:rsidR="00DA03CD">
        <w:rPr>
          <w:rFonts w:eastAsia="SimSun"/>
        </w:rPr>
        <w:t xml:space="preserve"> or </w:t>
      </w:r>
      <w:r w:rsidR="00521172">
        <w:rPr>
          <w:rFonts w:eastAsia="SimSun"/>
        </w:rPr>
        <w:t>“</w:t>
      </w:r>
      <w:r w:rsidR="00DA03CD">
        <w:rPr>
          <w:rFonts w:eastAsia="SimSun"/>
        </w:rPr>
        <w:t>deficient</w:t>
      </w:r>
      <w:r w:rsidR="00521172">
        <w:rPr>
          <w:rFonts w:eastAsia="SimSun"/>
        </w:rPr>
        <w:t>”</w:t>
      </w:r>
      <w:r w:rsidR="00DA03CD">
        <w:rPr>
          <w:rFonts w:eastAsia="SimSun"/>
        </w:rPr>
        <w:t xml:space="preserve"> adjustment and</w:t>
      </w:r>
      <w:r w:rsidR="00F03CE0">
        <w:rPr>
          <w:rFonts w:eastAsia="SimSun"/>
        </w:rPr>
        <w:t>,</w:t>
      </w:r>
      <w:r w:rsidR="00DA03CD">
        <w:rPr>
          <w:rFonts w:eastAsia="SimSun"/>
        </w:rPr>
        <w:t xml:space="preserve"> therefore, the system-level adjustment cannot be spread over rate schedules using the schedule-level modeling results.</w:t>
      </w:r>
    </w:p>
    <w:p w:rsidR="00AF5883" w:rsidRDefault="00DA03CD" w:rsidP="00F03CE0">
      <w:pPr>
        <w:pStyle w:val="answer"/>
        <w:ind w:firstLine="0"/>
        <w:rPr>
          <w:rFonts w:eastAsia="SimSun"/>
        </w:rPr>
      </w:pPr>
      <w:r>
        <w:rPr>
          <w:rFonts w:eastAsia="SimSun"/>
        </w:rPr>
        <w:t xml:space="preserve">However, the </w:t>
      </w:r>
      <w:r w:rsidR="00990A68">
        <w:rPr>
          <w:rFonts w:eastAsia="SimSun"/>
        </w:rPr>
        <w:t>opposite is true.</w:t>
      </w:r>
      <w:r w:rsidR="0061680E">
        <w:rPr>
          <w:rFonts w:eastAsia="SimSun"/>
        </w:rPr>
        <w:t xml:space="preserve"> </w:t>
      </w:r>
      <w:r w:rsidR="00990A68">
        <w:rPr>
          <w:rFonts w:eastAsia="SimSun"/>
        </w:rPr>
        <w:t>The modeling result</w:t>
      </w:r>
      <w:r w:rsidR="0008428C">
        <w:rPr>
          <w:rFonts w:eastAsia="SimSun"/>
        </w:rPr>
        <w:t>s</w:t>
      </w:r>
      <w:r w:rsidR="00990A68">
        <w:rPr>
          <w:rFonts w:eastAsia="SimSun"/>
        </w:rPr>
        <w:t xml:space="preserve"> </w:t>
      </w:r>
      <w:r w:rsidR="0008428C">
        <w:rPr>
          <w:rFonts w:eastAsia="SimSun"/>
        </w:rPr>
        <w:t>are</w:t>
      </w:r>
      <w:r w:rsidR="00990A68">
        <w:rPr>
          <w:rFonts w:eastAsia="SimSun"/>
        </w:rPr>
        <w:t xml:space="preserve"> as </w:t>
      </w:r>
      <w:r w:rsidR="00152494">
        <w:rPr>
          <w:rFonts w:eastAsia="SimSun"/>
        </w:rPr>
        <w:t>good</w:t>
      </w:r>
      <w:r w:rsidR="00990A68">
        <w:rPr>
          <w:rFonts w:eastAsia="SimSun"/>
        </w:rPr>
        <w:t xml:space="preserve"> as </w:t>
      </w:r>
      <w:r w:rsidR="0008428C">
        <w:rPr>
          <w:rFonts w:eastAsia="SimSun"/>
        </w:rPr>
        <w:t>the</w:t>
      </w:r>
      <w:r w:rsidR="00990A68">
        <w:rPr>
          <w:rFonts w:eastAsia="SimSun"/>
        </w:rPr>
        <w:t xml:space="preserve"> input data</w:t>
      </w:r>
      <w:r w:rsidR="0008428C">
        <w:rPr>
          <w:rFonts w:eastAsia="SimSun"/>
        </w:rPr>
        <w:t xml:space="preserve"> used for modeling</w:t>
      </w:r>
      <w:r w:rsidR="00990A68">
        <w:rPr>
          <w:rFonts w:eastAsia="SimSun"/>
        </w:rPr>
        <w:t>.</w:t>
      </w:r>
      <w:r w:rsidR="0061680E">
        <w:rPr>
          <w:rFonts w:eastAsia="SimSun"/>
        </w:rPr>
        <w:t xml:space="preserve"> </w:t>
      </w:r>
      <w:r w:rsidR="0083010A">
        <w:rPr>
          <w:rFonts w:eastAsia="SimSun"/>
        </w:rPr>
        <w:t>Unlike the system daily energy use data, which have no data quality issue,</w:t>
      </w:r>
      <w:r w:rsidR="00990A68">
        <w:rPr>
          <w:rFonts w:eastAsia="SimSun"/>
        </w:rPr>
        <w:t xml:space="preserve"> the schedule-level data involve three layers of bias</w:t>
      </w:r>
      <w:r w:rsidR="00F9373A">
        <w:rPr>
          <w:rFonts w:eastAsia="SimSun"/>
        </w:rPr>
        <w:t xml:space="preserve"> potentials</w:t>
      </w:r>
      <w:r w:rsidR="00990A68">
        <w:rPr>
          <w:rFonts w:eastAsia="SimSun"/>
        </w:rPr>
        <w:t>.</w:t>
      </w:r>
      <w:r w:rsidR="0061680E">
        <w:rPr>
          <w:rFonts w:eastAsia="SimSun"/>
        </w:rPr>
        <w:t xml:space="preserve"> </w:t>
      </w:r>
      <w:r w:rsidR="00F9373A">
        <w:rPr>
          <w:rFonts w:eastAsia="SimSun"/>
        </w:rPr>
        <w:t xml:space="preserve">With no better </w:t>
      </w:r>
      <w:r w:rsidR="00AA740A">
        <w:rPr>
          <w:rFonts w:eastAsia="SimSun"/>
        </w:rPr>
        <w:t>source of data</w:t>
      </w:r>
      <w:r w:rsidR="00F9373A">
        <w:rPr>
          <w:rFonts w:eastAsia="SimSun"/>
        </w:rPr>
        <w:t xml:space="preserve"> available, the schedule model coefficients </w:t>
      </w:r>
      <w:r w:rsidR="00DB1F67">
        <w:rPr>
          <w:rFonts w:eastAsia="SimSun"/>
        </w:rPr>
        <w:t>are necessarily</w:t>
      </w:r>
      <w:r w:rsidR="00F9373A">
        <w:rPr>
          <w:rFonts w:eastAsia="SimSun"/>
        </w:rPr>
        <w:t xml:space="preserve"> estimated with </w:t>
      </w:r>
      <w:r w:rsidR="0083010A">
        <w:rPr>
          <w:rFonts w:eastAsia="SimSun"/>
        </w:rPr>
        <w:t xml:space="preserve">lower quality </w:t>
      </w:r>
      <w:r w:rsidR="00F9373A">
        <w:rPr>
          <w:rFonts w:eastAsia="SimSun"/>
        </w:rPr>
        <w:t xml:space="preserve">data </w:t>
      </w:r>
      <w:r w:rsidR="0083010A">
        <w:rPr>
          <w:rFonts w:eastAsia="SimSun"/>
        </w:rPr>
        <w:t>than</w:t>
      </w:r>
      <w:r w:rsidR="00F9373A">
        <w:rPr>
          <w:rFonts w:eastAsia="SimSun"/>
        </w:rPr>
        <w:t xml:space="preserve"> the data used for system modeling.</w:t>
      </w:r>
      <w:r w:rsidR="0061680E">
        <w:rPr>
          <w:rFonts w:eastAsia="SimSun"/>
        </w:rPr>
        <w:t xml:space="preserve"> </w:t>
      </w:r>
      <w:r w:rsidR="0083010A">
        <w:rPr>
          <w:rFonts w:eastAsia="SimSun"/>
        </w:rPr>
        <w:t>Furthermore</w:t>
      </w:r>
      <w:r w:rsidR="00D16A1B">
        <w:rPr>
          <w:rFonts w:eastAsia="SimSun"/>
        </w:rPr>
        <w:t xml:space="preserve">, </w:t>
      </w:r>
      <w:r w:rsidR="00DB1F67">
        <w:rPr>
          <w:rFonts w:eastAsia="SimSun"/>
        </w:rPr>
        <w:t>s</w:t>
      </w:r>
      <w:r w:rsidR="004928F5">
        <w:rPr>
          <w:rFonts w:eastAsia="SimSun"/>
        </w:rPr>
        <w:t>tatistical test results</w:t>
      </w:r>
      <w:r w:rsidR="00605E70">
        <w:rPr>
          <w:rFonts w:eastAsia="SimSun"/>
        </w:rPr>
        <w:t xml:space="preserve"> of the system model equation</w:t>
      </w:r>
      <w:r w:rsidR="004928F5">
        <w:rPr>
          <w:rFonts w:eastAsia="SimSun"/>
        </w:rPr>
        <w:t xml:space="preserve"> are better than </w:t>
      </w:r>
      <w:r w:rsidR="00B73F83">
        <w:rPr>
          <w:rFonts w:eastAsia="SimSun"/>
        </w:rPr>
        <w:t>most</w:t>
      </w:r>
      <w:r w:rsidR="004928F5">
        <w:rPr>
          <w:rFonts w:eastAsia="SimSun"/>
        </w:rPr>
        <w:t xml:space="preserve"> of the schedule modeling results </w:t>
      </w:r>
      <w:r w:rsidR="00460ADD">
        <w:rPr>
          <w:rFonts w:eastAsia="SimSun"/>
        </w:rPr>
        <w:t>produced by either</w:t>
      </w:r>
      <w:r w:rsidR="004928F5">
        <w:rPr>
          <w:rFonts w:eastAsia="SimSun"/>
        </w:rPr>
        <w:t xml:space="preserve"> Ms. Liu</w:t>
      </w:r>
      <w:r w:rsidR="00460ADD">
        <w:rPr>
          <w:rFonts w:eastAsia="SimSun"/>
        </w:rPr>
        <w:t xml:space="preserve"> or myself</w:t>
      </w:r>
      <w:r w:rsidR="004928F5">
        <w:rPr>
          <w:rFonts w:eastAsia="SimSun"/>
        </w:rPr>
        <w:t>.</w:t>
      </w:r>
      <w:r w:rsidR="00AA740A" w:rsidRPr="006653FE">
        <w:rPr>
          <w:rStyle w:val="FootnoteReference"/>
          <w:rFonts w:eastAsia="SimSun"/>
        </w:rPr>
        <w:footnoteReference w:id="3"/>
      </w:r>
      <w:r w:rsidR="0061680E">
        <w:rPr>
          <w:rFonts w:eastAsia="SimSun"/>
        </w:rPr>
        <w:t xml:space="preserve"> </w:t>
      </w:r>
      <w:r w:rsidR="00B73F83">
        <w:rPr>
          <w:rFonts w:eastAsia="SimSun"/>
        </w:rPr>
        <w:t>Therefore</w:t>
      </w:r>
      <w:r w:rsidR="00F9373A">
        <w:rPr>
          <w:rFonts w:eastAsia="SimSun"/>
        </w:rPr>
        <w:t xml:space="preserve">, the </w:t>
      </w:r>
      <w:r w:rsidR="00460ADD">
        <w:rPr>
          <w:rFonts w:eastAsia="SimSun"/>
        </w:rPr>
        <w:t>greater</w:t>
      </w:r>
      <w:r w:rsidR="00F9373A">
        <w:rPr>
          <w:rFonts w:eastAsia="SimSun"/>
        </w:rPr>
        <w:t xml:space="preserve"> the difference between </w:t>
      </w:r>
      <w:r w:rsidR="00D9135A">
        <w:rPr>
          <w:rFonts w:eastAsia="SimSun"/>
        </w:rPr>
        <w:t xml:space="preserve">the temperature adjustments estimated with </w:t>
      </w:r>
      <w:r w:rsidR="00F9373A">
        <w:rPr>
          <w:rFonts w:eastAsia="SimSun"/>
        </w:rPr>
        <w:t>the system and the schedule model</w:t>
      </w:r>
      <w:r w:rsidR="00D9135A">
        <w:rPr>
          <w:rFonts w:eastAsia="SimSun"/>
        </w:rPr>
        <w:t xml:space="preserve"> coefficients</w:t>
      </w:r>
      <w:r w:rsidR="00F9373A">
        <w:rPr>
          <w:rFonts w:eastAsia="SimSun"/>
        </w:rPr>
        <w:t xml:space="preserve">, the more </w:t>
      </w:r>
      <w:r w:rsidR="00460ADD">
        <w:rPr>
          <w:rFonts w:eastAsia="SimSun"/>
        </w:rPr>
        <w:t xml:space="preserve">important it is </w:t>
      </w:r>
      <w:r w:rsidR="00F9373A">
        <w:rPr>
          <w:rFonts w:eastAsia="SimSun"/>
        </w:rPr>
        <w:t>to reconcile the schedule</w:t>
      </w:r>
      <w:r w:rsidR="00BF4A8B">
        <w:rPr>
          <w:rFonts w:eastAsia="SimSun"/>
        </w:rPr>
        <w:t xml:space="preserve"> </w:t>
      </w:r>
      <w:r w:rsidR="00D16A1B">
        <w:rPr>
          <w:rFonts w:eastAsia="SimSun"/>
        </w:rPr>
        <w:t>model</w:t>
      </w:r>
      <w:r w:rsidR="00D9135A">
        <w:rPr>
          <w:rFonts w:eastAsia="SimSun"/>
        </w:rPr>
        <w:t xml:space="preserve"> adjustments</w:t>
      </w:r>
      <w:r w:rsidR="00D16A1B">
        <w:rPr>
          <w:rFonts w:eastAsia="SimSun"/>
        </w:rPr>
        <w:t xml:space="preserve"> to the system</w:t>
      </w:r>
      <w:r w:rsidR="00D9135A">
        <w:rPr>
          <w:rFonts w:eastAsia="SimSun"/>
        </w:rPr>
        <w:t>-</w:t>
      </w:r>
      <w:r w:rsidR="00D16A1B">
        <w:rPr>
          <w:rFonts w:eastAsia="SimSun"/>
        </w:rPr>
        <w:t>model</w:t>
      </w:r>
      <w:r w:rsidR="00D9135A">
        <w:rPr>
          <w:rFonts w:eastAsia="SimSun"/>
        </w:rPr>
        <w:t xml:space="preserve"> adjustment</w:t>
      </w:r>
      <w:r w:rsidR="00AA740A">
        <w:rPr>
          <w:rFonts w:eastAsia="SimSun"/>
        </w:rPr>
        <w:t>.</w:t>
      </w:r>
      <w:r w:rsidR="0061680E">
        <w:rPr>
          <w:rFonts w:eastAsia="SimSun"/>
        </w:rPr>
        <w:t xml:space="preserve"> </w:t>
      </w:r>
      <w:r w:rsidR="00712BF0">
        <w:rPr>
          <w:rFonts w:eastAsia="SimSun"/>
        </w:rPr>
        <w:t xml:space="preserve">Given the current data availability and limitations, the two-model </w:t>
      </w:r>
      <w:r w:rsidR="00712BF0">
        <w:rPr>
          <w:rFonts w:eastAsia="SimSun"/>
        </w:rPr>
        <w:lastRenderedPageBreak/>
        <w:t xml:space="preserve">approach </w:t>
      </w:r>
      <w:r w:rsidR="00F40102">
        <w:rPr>
          <w:rFonts w:eastAsia="SimSun"/>
        </w:rPr>
        <w:t xml:space="preserve">is </w:t>
      </w:r>
      <w:r w:rsidR="003035F0">
        <w:rPr>
          <w:rFonts w:eastAsia="SimSun"/>
        </w:rPr>
        <w:t xml:space="preserve">a </w:t>
      </w:r>
      <w:r w:rsidR="00F03CE0">
        <w:rPr>
          <w:rFonts w:eastAsia="SimSun"/>
        </w:rPr>
        <w:t>better</w:t>
      </w:r>
      <w:r w:rsidR="003035F0">
        <w:rPr>
          <w:rFonts w:eastAsia="SimSun"/>
        </w:rPr>
        <w:t xml:space="preserve"> way</w:t>
      </w:r>
      <w:r w:rsidR="00712BF0">
        <w:rPr>
          <w:rFonts w:eastAsia="SimSun"/>
        </w:rPr>
        <w:t xml:space="preserve"> </w:t>
      </w:r>
      <w:r w:rsidR="00F40102">
        <w:rPr>
          <w:rFonts w:eastAsia="SimSun"/>
        </w:rPr>
        <w:t>to achieve the goal of producing</w:t>
      </w:r>
      <w:r w:rsidR="00712BF0">
        <w:rPr>
          <w:rFonts w:eastAsia="SimSun"/>
        </w:rPr>
        <w:t xml:space="preserve"> accurate and equitable</w:t>
      </w:r>
      <w:r w:rsidR="00F40102">
        <w:rPr>
          <w:rFonts w:eastAsia="SimSun"/>
        </w:rPr>
        <w:t xml:space="preserve"> estimates of</w:t>
      </w:r>
      <w:r w:rsidR="00712BF0">
        <w:rPr>
          <w:rFonts w:eastAsia="SimSun"/>
        </w:rPr>
        <w:t xml:space="preserve"> temperature adjustment </w:t>
      </w:r>
      <w:r w:rsidR="00F40102">
        <w:rPr>
          <w:rFonts w:eastAsia="SimSun"/>
        </w:rPr>
        <w:t>for the weather-sensitive rate schedules</w:t>
      </w:r>
      <w:r w:rsidR="00712BF0">
        <w:rPr>
          <w:rFonts w:eastAsia="SimSun"/>
        </w:rPr>
        <w:t>.</w:t>
      </w:r>
      <w:r w:rsidR="00AF5883">
        <w:rPr>
          <w:rFonts w:eastAsia="SimSun"/>
        </w:rPr>
        <w:tab/>
      </w:r>
    </w:p>
    <w:p w:rsidR="000411A0" w:rsidRDefault="009930BE" w:rsidP="009930BE">
      <w:pPr>
        <w:pStyle w:val="answer"/>
        <w:rPr>
          <w:rFonts w:eastAsia="SimSun"/>
        </w:rPr>
      </w:pPr>
      <w:r>
        <w:rPr>
          <w:rFonts w:eastAsia="SimSun"/>
        </w:rPr>
        <w:tab/>
        <w:t>Ms. Liu argue</w:t>
      </w:r>
      <w:r w:rsidR="00460ADD">
        <w:rPr>
          <w:rFonts w:eastAsia="SimSun"/>
        </w:rPr>
        <w:t>s</w:t>
      </w:r>
      <w:r>
        <w:rPr>
          <w:rFonts w:eastAsia="SimSun"/>
        </w:rPr>
        <w:t xml:space="preserve"> that the temperature adjustment produced by the system model </w:t>
      </w:r>
      <w:r w:rsidR="00FF7DEC">
        <w:rPr>
          <w:rFonts w:eastAsia="SimSun"/>
        </w:rPr>
        <w:t>would produce</w:t>
      </w:r>
      <w:r>
        <w:rPr>
          <w:rFonts w:eastAsia="SimSun"/>
        </w:rPr>
        <w:t xml:space="preserve"> some extra or deficient adjustment</w:t>
      </w:r>
      <w:r w:rsidR="00460ADD">
        <w:rPr>
          <w:rFonts w:eastAsia="SimSun"/>
        </w:rPr>
        <w:t>s</w:t>
      </w:r>
      <w:r w:rsidR="00F03CE0">
        <w:rPr>
          <w:rFonts w:eastAsia="SimSun"/>
        </w:rPr>
        <w:t>,</w:t>
      </w:r>
      <w:r>
        <w:rPr>
          <w:rFonts w:eastAsia="SimSun"/>
        </w:rPr>
        <w:t xml:space="preserve"> while the schedule-level models produce the exact sales adjustment that belongs to each weather-sensitive rate schedule.</w:t>
      </w:r>
      <w:r w:rsidR="0061680E">
        <w:rPr>
          <w:rFonts w:eastAsia="SimSun"/>
        </w:rPr>
        <w:t xml:space="preserve"> </w:t>
      </w:r>
      <w:r>
        <w:rPr>
          <w:rFonts w:eastAsia="SimSun"/>
        </w:rPr>
        <w:t xml:space="preserve">She </w:t>
      </w:r>
      <w:r w:rsidR="00460ADD">
        <w:rPr>
          <w:rFonts w:eastAsia="SimSun"/>
        </w:rPr>
        <w:t>further states</w:t>
      </w:r>
      <w:r w:rsidR="00E42724">
        <w:rPr>
          <w:rFonts w:eastAsia="SimSun"/>
        </w:rPr>
        <w:t xml:space="preserve"> that system load per customer is not as meaningful a measure as the usage per customer at schedule level because the system data reflect </w:t>
      </w:r>
      <w:r w:rsidR="00FF7DEC">
        <w:rPr>
          <w:rFonts w:eastAsia="SimSun"/>
        </w:rPr>
        <w:t xml:space="preserve">the </w:t>
      </w:r>
      <w:r w:rsidR="00E42724">
        <w:rPr>
          <w:rFonts w:eastAsia="SimSun"/>
        </w:rPr>
        <w:t>aggrega</w:t>
      </w:r>
      <w:r w:rsidR="00FF7DEC">
        <w:rPr>
          <w:rFonts w:eastAsia="SimSun"/>
        </w:rPr>
        <w:t xml:space="preserve">te of energy </w:t>
      </w:r>
      <w:r w:rsidR="00E42724">
        <w:rPr>
          <w:rFonts w:eastAsia="SimSun"/>
        </w:rPr>
        <w:t xml:space="preserve">usage </w:t>
      </w:r>
      <w:r w:rsidR="003035F0">
        <w:rPr>
          <w:rFonts w:eastAsia="SimSun"/>
        </w:rPr>
        <w:t>by</w:t>
      </w:r>
      <w:r w:rsidR="00E42724">
        <w:rPr>
          <w:rFonts w:eastAsia="SimSun"/>
        </w:rPr>
        <w:t xml:space="preserve"> heterogeneous groups including non-temperatur</w:t>
      </w:r>
      <w:r w:rsidR="000411A0">
        <w:rPr>
          <w:rFonts w:eastAsia="SimSun"/>
        </w:rPr>
        <w:t>e sensitive schedule customers.</w:t>
      </w:r>
      <w:r w:rsidR="00152494">
        <w:rPr>
          <w:rStyle w:val="FootnoteReference"/>
          <w:rFonts w:eastAsia="SimSun"/>
        </w:rPr>
        <w:footnoteReference w:id="4"/>
      </w:r>
    </w:p>
    <w:p w:rsidR="00460ADD" w:rsidRPr="009075DC" w:rsidRDefault="00460ADD" w:rsidP="00460ADD">
      <w:pPr>
        <w:pStyle w:val="question"/>
      </w:pPr>
      <w:r w:rsidRPr="009075DC">
        <w:t>Q.</w:t>
      </w:r>
      <w:r w:rsidRPr="009075DC">
        <w:tab/>
      </w:r>
      <w:r>
        <w:t>How do you respond?</w:t>
      </w:r>
    </w:p>
    <w:p w:rsidR="00AF5883" w:rsidRDefault="00460ADD" w:rsidP="00460ADD">
      <w:pPr>
        <w:pStyle w:val="answer"/>
        <w:rPr>
          <w:rFonts w:eastAsia="SimSun"/>
        </w:rPr>
      </w:pPr>
      <w:r w:rsidRPr="009075DC">
        <w:rPr>
          <w:rFonts w:eastAsia="SimSun"/>
        </w:rPr>
        <w:t>A.</w:t>
      </w:r>
      <w:r w:rsidRPr="009075DC">
        <w:rPr>
          <w:rFonts w:eastAsia="SimSun"/>
        </w:rPr>
        <w:tab/>
      </w:r>
      <w:r>
        <w:rPr>
          <w:rFonts w:eastAsia="SimSun"/>
        </w:rPr>
        <w:t>I disagree.</w:t>
      </w:r>
      <w:r w:rsidR="0061680E">
        <w:rPr>
          <w:rFonts w:eastAsia="SimSun"/>
        </w:rPr>
        <w:t xml:space="preserve"> </w:t>
      </w:r>
      <w:r w:rsidR="00DE79A2">
        <w:rPr>
          <w:rFonts w:eastAsia="SimSun"/>
        </w:rPr>
        <w:t>S</w:t>
      </w:r>
      <w:r w:rsidR="000411A0">
        <w:rPr>
          <w:rFonts w:eastAsia="SimSun"/>
        </w:rPr>
        <w:t xml:space="preserve">ystem load per customer is </w:t>
      </w:r>
      <w:r w:rsidR="00974546">
        <w:rPr>
          <w:rFonts w:eastAsia="SimSun"/>
        </w:rPr>
        <w:t xml:space="preserve">a </w:t>
      </w:r>
      <w:r w:rsidR="000411A0">
        <w:rPr>
          <w:rFonts w:eastAsia="SimSun"/>
        </w:rPr>
        <w:t xml:space="preserve">meaningful measure to reflect </w:t>
      </w:r>
      <w:r w:rsidR="00974546">
        <w:rPr>
          <w:rFonts w:eastAsia="SimSun"/>
        </w:rPr>
        <w:t xml:space="preserve">the </w:t>
      </w:r>
      <w:r w:rsidR="000411A0">
        <w:rPr>
          <w:rFonts w:eastAsia="SimSun"/>
        </w:rPr>
        <w:t xml:space="preserve">average </w:t>
      </w:r>
      <w:r w:rsidR="00152494">
        <w:rPr>
          <w:rFonts w:eastAsia="SimSun"/>
        </w:rPr>
        <w:t xml:space="preserve">energy </w:t>
      </w:r>
      <w:r w:rsidR="000411A0">
        <w:rPr>
          <w:rFonts w:eastAsia="SimSun"/>
        </w:rPr>
        <w:t>us</w:t>
      </w:r>
      <w:r w:rsidR="00974546">
        <w:rPr>
          <w:rFonts w:eastAsia="SimSun"/>
        </w:rPr>
        <w:t>e</w:t>
      </w:r>
      <w:r w:rsidR="000411A0">
        <w:rPr>
          <w:rFonts w:eastAsia="SimSun"/>
        </w:rPr>
        <w:t xml:space="preserve"> per customer in the system</w:t>
      </w:r>
      <w:r w:rsidR="0053041D">
        <w:rPr>
          <w:rFonts w:eastAsia="SimSun"/>
        </w:rPr>
        <w:t xml:space="preserve">, </w:t>
      </w:r>
      <w:r>
        <w:rPr>
          <w:rFonts w:eastAsia="SimSun"/>
        </w:rPr>
        <w:t xml:space="preserve">just </w:t>
      </w:r>
      <w:r w:rsidR="0053041D">
        <w:rPr>
          <w:rFonts w:eastAsia="SimSun"/>
        </w:rPr>
        <w:t>like</w:t>
      </w:r>
      <w:r w:rsidR="00974546">
        <w:rPr>
          <w:rFonts w:eastAsia="SimSun"/>
        </w:rPr>
        <w:t xml:space="preserve"> a schedule-level use per customer reflects the average use per customer in the rate schedule.</w:t>
      </w:r>
      <w:r w:rsidR="0061680E">
        <w:rPr>
          <w:rFonts w:eastAsia="SimSun"/>
        </w:rPr>
        <w:t xml:space="preserve"> </w:t>
      </w:r>
      <w:r w:rsidR="00974546">
        <w:rPr>
          <w:rFonts w:eastAsia="SimSun"/>
        </w:rPr>
        <w:t xml:space="preserve">Both the system-level and the schedule-level use per customer </w:t>
      </w:r>
      <w:r w:rsidR="006D5E33">
        <w:rPr>
          <w:rFonts w:eastAsia="SimSun"/>
        </w:rPr>
        <w:t>are</w:t>
      </w:r>
      <w:r w:rsidR="00974546">
        <w:rPr>
          <w:rFonts w:eastAsia="SimSun"/>
        </w:rPr>
        <w:t xml:space="preserve"> </w:t>
      </w:r>
      <w:r w:rsidR="0053041D">
        <w:rPr>
          <w:rFonts w:eastAsia="SimSun"/>
        </w:rPr>
        <w:t>an</w:t>
      </w:r>
      <w:r w:rsidR="00974546">
        <w:rPr>
          <w:rFonts w:eastAsia="SimSun"/>
        </w:rPr>
        <w:t xml:space="preserve"> aggregate of heterogeneous </w:t>
      </w:r>
      <w:r w:rsidR="006D5E33">
        <w:rPr>
          <w:rFonts w:eastAsia="SimSun"/>
        </w:rPr>
        <w:t xml:space="preserve">energy </w:t>
      </w:r>
      <w:r w:rsidR="00974546">
        <w:rPr>
          <w:rFonts w:eastAsia="SimSun"/>
        </w:rPr>
        <w:t>uses.</w:t>
      </w:r>
      <w:r w:rsidR="0061680E">
        <w:rPr>
          <w:rFonts w:eastAsia="SimSun"/>
        </w:rPr>
        <w:t xml:space="preserve"> </w:t>
      </w:r>
      <w:r w:rsidR="00714D7E">
        <w:rPr>
          <w:rFonts w:eastAsia="SimSun"/>
        </w:rPr>
        <w:t>Consider that</w:t>
      </w:r>
      <w:r w:rsidR="004A4E7D">
        <w:rPr>
          <w:rFonts w:eastAsia="SimSun"/>
        </w:rPr>
        <w:t xml:space="preserve"> vari</w:t>
      </w:r>
      <w:r w:rsidR="00714D7E">
        <w:rPr>
          <w:rFonts w:eastAsia="SimSun"/>
        </w:rPr>
        <w:t>ous uses</w:t>
      </w:r>
      <w:r w:rsidR="004A4E7D">
        <w:rPr>
          <w:rFonts w:eastAsia="SimSun"/>
        </w:rPr>
        <w:t xml:space="preserve"> of energy are </w:t>
      </w:r>
      <w:r w:rsidR="00F66C2C">
        <w:rPr>
          <w:rFonts w:eastAsia="SimSun"/>
        </w:rPr>
        <w:t>categorized by</w:t>
      </w:r>
      <w:r w:rsidR="00714D7E">
        <w:rPr>
          <w:rFonts w:eastAsia="SimSun"/>
        </w:rPr>
        <w:t xml:space="preserve"> only</w:t>
      </w:r>
      <w:r w:rsidR="00F66C2C">
        <w:rPr>
          <w:rFonts w:eastAsia="SimSun"/>
        </w:rPr>
        <w:t xml:space="preserve"> </w:t>
      </w:r>
      <w:r w:rsidR="004A4E7D">
        <w:rPr>
          <w:rFonts w:eastAsia="SimSun"/>
        </w:rPr>
        <w:t>two types:</w:t>
      </w:r>
      <w:r w:rsidR="0061680E">
        <w:rPr>
          <w:rFonts w:eastAsia="SimSun"/>
        </w:rPr>
        <w:t xml:space="preserve"> </w:t>
      </w:r>
      <w:r w:rsidR="004A4E7D">
        <w:rPr>
          <w:rFonts w:eastAsia="SimSun"/>
        </w:rPr>
        <w:t xml:space="preserve">weather-sensitive use and </w:t>
      </w:r>
      <w:r w:rsidR="00F66C2C">
        <w:rPr>
          <w:rFonts w:eastAsia="SimSun"/>
        </w:rPr>
        <w:t xml:space="preserve">non-weather-sensitive use </w:t>
      </w:r>
      <w:r w:rsidR="00572086">
        <w:rPr>
          <w:rFonts w:eastAsia="SimSun"/>
        </w:rPr>
        <w:t>(</w:t>
      </w:r>
      <w:r w:rsidR="00F66C2C">
        <w:rPr>
          <w:rFonts w:eastAsia="SimSun"/>
        </w:rPr>
        <w:t>also called “base” use</w:t>
      </w:r>
      <w:r w:rsidR="00572086">
        <w:rPr>
          <w:rFonts w:eastAsia="SimSun"/>
        </w:rPr>
        <w:t>)</w:t>
      </w:r>
      <w:r w:rsidR="004A4E7D">
        <w:rPr>
          <w:rFonts w:eastAsia="SimSun"/>
        </w:rPr>
        <w:t>.</w:t>
      </w:r>
      <w:r w:rsidR="0061680E">
        <w:rPr>
          <w:rFonts w:eastAsia="SimSun"/>
        </w:rPr>
        <w:t xml:space="preserve"> </w:t>
      </w:r>
      <w:r w:rsidR="006653FE">
        <w:rPr>
          <w:rFonts w:eastAsia="SimSun"/>
        </w:rPr>
        <w:t>Even i</w:t>
      </w:r>
      <w:r w:rsidR="00714D7E">
        <w:rPr>
          <w:rFonts w:eastAsia="SimSun"/>
        </w:rPr>
        <w:t xml:space="preserve">f a customer belongs to a weather-sensitive rate schedule, the customer’s energy use is </w:t>
      </w:r>
      <w:r w:rsidR="00572086">
        <w:rPr>
          <w:rFonts w:eastAsia="SimSun"/>
        </w:rPr>
        <w:t>still a combination of</w:t>
      </w:r>
      <w:r w:rsidR="006653FE">
        <w:rPr>
          <w:rFonts w:eastAsia="SimSun"/>
        </w:rPr>
        <w:t xml:space="preserve"> temperature-</w:t>
      </w:r>
      <w:r w:rsidR="00714D7E">
        <w:rPr>
          <w:rFonts w:eastAsia="SimSun"/>
        </w:rPr>
        <w:t>sensitive load, such as space heating and cooling</w:t>
      </w:r>
      <w:r w:rsidR="00572086">
        <w:rPr>
          <w:rFonts w:eastAsia="SimSun"/>
        </w:rPr>
        <w:t>,</w:t>
      </w:r>
      <w:r w:rsidR="00714D7E">
        <w:rPr>
          <w:rFonts w:eastAsia="SimSun"/>
        </w:rPr>
        <w:t xml:space="preserve"> and base load, such as </w:t>
      </w:r>
      <w:r w:rsidR="00126D7C">
        <w:rPr>
          <w:rFonts w:eastAsia="SimSun"/>
        </w:rPr>
        <w:t>lighting and cooking.</w:t>
      </w:r>
      <w:r w:rsidR="0061680E">
        <w:rPr>
          <w:rFonts w:eastAsia="SimSun"/>
        </w:rPr>
        <w:t xml:space="preserve"> </w:t>
      </w:r>
      <w:r w:rsidR="00714D7E">
        <w:rPr>
          <w:rFonts w:eastAsia="SimSun"/>
        </w:rPr>
        <w:t xml:space="preserve"> </w:t>
      </w:r>
      <w:r w:rsidR="00AC4705">
        <w:rPr>
          <w:rFonts w:eastAsia="SimSun"/>
        </w:rPr>
        <w:t>Whether</w:t>
      </w:r>
      <w:r w:rsidR="00126D7C">
        <w:rPr>
          <w:rFonts w:eastAsia="SimSun"/>
        </w:rPr>
        <w:t xml:space="preserve"> for </w:t>
      </w:r>
      <w:r w:rsidR="006D5E33">
        <w:rPr>
          <w:rFonts w:eastAsia="SimSun"/>
        </w:rPr>
        <w:t xml:space="preserve">the </w:t>
      </w:r>
      <w:r w:rsidR="00126D7C">
        <w:rPr>
          <w:rFonts w:eastAsia="SimSun"/>
        </w:rPr>
        <w:t xml:space="preserve">system level or </w:t>
      </w:r>
      <w:r w:rsidR="006D5E33">
        <w:rPr>
          <w:rFonts w:eastAsia="SimSun"/>
        </w:rPr>
        <w:t xml:space="preserve">the </w:t>
      </w:r>
      <w:r w:rsidR="00126D7C">
        <w:rPr>
          <w:rFonts w:eastAsia="SimSun"/>
        </w:rPr>
        <w:t>schedule level, the goal of temperature sensitivity model development is</w:t>
      </w:r>
      <w:r w:rsidR="00AC4705">
        <w:rPr>
          <w:rFonts w:eastAsia="SimSun"/>
        </w:rPr>
        <w:t xml:space="preserve"> exactly </w:t>
      </w:r>
      <w:r w:rsidR="008F2B51">
        <w:rPr>
          <w:rFonts w:eastAsia="SimSun"/>
        </w:rPr>
        <w:t xml:space="preserve">the </w:t>
      </w:r>
      <w:r w:rsidR="00AC4705">
        <w:rPr>
          <w:rFonts w:eastAsia="SimSun"/>
        </w:rPr>
        <w:t>same</w:t>
      </w:r>
      <w:r w:rsidR="00126D7C">
        <w:rPr>
          <w:rFonts w:eastAsia="SimSun"/>
        </w:rPr>
        <w:t xml:space="preserve"> to find the </w:t>
      </w:r>
      <w:r w:rsidR="006D5E33">
        <w:rPr>
          <w:rFonts w:eastAsia="SimSun"/>
        </w:rPr>
        <w:t>best</w:t>
      </w:r>
      <w:r w:rsidR="00126D7C">
        <w:rPr>
          <w:rFonts w:eastAsia="SimSun"/>
        </w:rPr>
        <w:t xml:space="preserve"> </w:t>
      </w:r>
      <w:r w:rsidR="008F2B51">
        <w:rPr>
          <w:rFonts w:eastAsia="SimSun"/>
        </w:rPr>
        <w:lastRenderedPageBreak/>
        <w:t xml:space="preserve">model specification and structure </w:t>
      </w:r>
      <w:r w:rsidR="00126D7C">
        <w:rPr>
          <w:rFonts w:eastAsia="SimSun"/>
        </w:rPr>
        <w:t>to</w:t>
      </w:r>
      <w:r w:rsidR="00A350D6">
        <w:rPr>
          <w:rFonts w:eastAsia="SimSun"/>
        </w:rPr>
        <w:t xml:space="preserve"> </w:t>
      </w:r>
      <w:r w:rsidR="000C673E">
        <w:rPr>
          <w:rFonts w:eastAsia="SimSun"/>
        </w:rPr>
        <w:t>m</w:t>
      </w:r>
      <w:r w:rsidR="004D63E0">
        <w:rPr>
          <w:rFonts w:eastAsia="SimSun"/>
        </w:rPr>
        <w:t>atch</w:t>
      </w:r>
      <w:r w:rsidR="00F51751">
        <w:rPr>
          <w:rFonts w:eastAsia="SimSun"/>
        </w:rPr>
        <w:t xml:space="preserve"> </w:t>
      </w:r>
      <w:r w:rsidR="0053041D">
        <w:rPr>
          <w:rFonts w:eastAsia="SimSun"/>
        </w:rPr>
        <w:t xml:space="preserve">the </w:t>
      </w:r>
      <w:r w:rsidR="00F51751">
        <w:rPr>
          <w:rFonts w:eastAsia="SimSun"/>
        </w:rPr>
        <w:t>temperature variables</w:t>
      </w:r>
      <w:r w:rsidR="004D63E0">
        <w:rPr>
          <w:rFonts w:eastAsia="SimSun"/>
        </w:rPr>
        <w:t xml:space="preserve"> with the</w:t>
      </w:r>
      <w:r w:rsidR="00F51751">
        <w:rPr>
          <w:rFonts w:eastAsia="SimSun"/>
        </w:rPr>
        <w:t xml:space="preserve"> </w:t>
      </w:r>
      <w:r w:rsidR="000C673E">
        <w:rPr>
          <w:rFonts w:eastAsia="SimSun"/>
        </w:rPr>
        <w:t xml:space="preserve">variations in </w:t>
      </w:r>
      <w:r w:rsidR="00D33C4D">
        <w:rPr>
          <w:rFonts w:eastAsia="SimSun"/>
        </w:rPr>
        <w:t xml:space="preserve">weather-sensitive </w:t>
      </w:r>
      <w:r w:rsidR="000C673E">
        <w:rPr>
          <w:rFonts w:eastAsia="SimSun"/>
        </w:rPr>
        <w:t xml:space="preserve">energy </w:t>
      </w:r>
      <w:r w:rsidR="00D33C4D">
        <w:rPr>
          <w:rFonts w:eastAsia="SimSun"/>
        </w:rPr>
        <w:t>use</w:t>
      </w:r>
      <w:r w:rsidR="000C673E">
        <w:rPr>
          <w:rFonts w:eastAsia="SimSun"/>
        </w:rPr>
        <w:t xml:space="preserve"> </w:t>
      </w:r>
      <w:r w:rsidR="004D63E0">
        <w:rPr>
          <w:rFonts w:eastAsia="SimSun"/>
        </w:rPr>
        <w:t xml:space="preserve">to the maximum possible extent </w:t>
      </w:r>
      <w:r w:rsidR="00A350D6">
        <w:rPr>
          <w:rFonts w:eastAsia="SimSun"/>
        </w:rPr>
        <w:t>and to</w:t>
      </w:r>
      <w:r w:rsidR="00126D7C">
        <w:rPr>
          <w:rFonts w:eastAsia="SimSun"/>
        </w:rPr>
        <w:t xml:space="preserve"> </w:t>
      </w:r>
      <w:r w:rsidR="006D5E33">
        <w:rPr>
          <w:rFonts w:eastAsia="SimSun"/>
        </w:rPr>
        <w:t>estimate the</w:t>
      </w:r>
      <w:r w:rsidR="00A350D6">
        <w:rPr>
          <w:rFonts w:eastAsia="SimSun"/>
        </w:rPr>
        <w:t xml:space="preserve"> coefficients of temperature variables</w:t>
      </w:r>
      <w:r w:rsidR="006D5E33">
        <w:rPr>
          <w:rFonts w:eastAsia="SimSun"/>
        </w:rPr>
        <w:t xml:space="preserve"> as accurate</w:t>
      </w:r>
      <w:r w:rsidR="00572086">
        <w:rPr>
          <w:rFonts w:eastAsia="SimSun"/>
        </w:rPr>
        <w:t>ly</w:t>
      </w:r>
      <w:r w:rsidR="006D5E33">
        <w:rPr>
          <w:rFonts w:eastAsia="SimSun"/>
        </w:rPr>
        <w:t xml:space="preserve"> as possible</w:t>
      </w:r>
      <w:r w:rsidR="00A350D6">
        <w:rPr>
          <w:rFonts w:eastAsia="SimSun"/>
        </w:rPr>
        <w:t>.</w:t>
      </w:r>
      <w:r w:rsidR="0061680E">
        <w:rPr>
          <w:rFonts w:eastAsia="SimSun"/>
        </w:rPr>
        <w:t xml:space="preserve"> </w:t>
      </w:r>
      <w:r w:rsidR="00AC4705">
        <w:rPr>
          <w:rFonts w:eastAsia="SimSun"/>
        </w:rPr>
        <w:t>Therefore, accuracy</w:t>
      </w:r>
      <w:r w:rsidR="00323502">
        <w:rPr>
          <w:rFonts w:eastAsia="SimSun"/>
        </w:rPr>
        <w:t xml:space="preserve"> </w:t>
      </w:r>
      <w:r w:rsidR="004A19A7">
        <w:rPr>
          <w:rFonts w:eastAsia="SimSun"/>
        </w:rPr>
        <w:t>and</w:t>
      </w:r>
      <w:r w:rsidR="008F2B51">
        <w:rPr>
          <w:rFonts w:eastAsia="SimSun"/>
        </w:rPr>
        <w:t xml:space="preserve"> reliability </w:t>
      </w:r>
      <w:r w:rsidR="00323502">
        <w:rPr>
          <w:rFonts w:eastAsia="SimSun"/>
        </w:rPr>
        <w:t xml:space="preserve">of the </w:t>
      </w:r>
      <w:r w:rsidR="00DE79A2">
        <w:rPr>
          <w:rFonts w:eastAsia="SimSun"/>
        </w:rPr>
        <w:t xml:space="preserve">temperature sensitivity estimated through </w:t>
      </w:r>
      <w:r w:rsidR="004D63E0">
        <w:rPr>
          <w:rFonts w:eastAsia="SimSun"/>
        </w:rPr>
        <w:t xml:space="preserve">the </w:t>
      </w:r>
      <w:r w:rsidR="00323502">
        <w:rPr>
          <w:rFonts w:eastAsia="SimSun"/>
        </w:rPr>
        <w:t xml:space="preserve">system and </w:t>
      </w:r>
      <w:r w:rsidR="004A19A7">
        <w:rPr>
          <w:rFonts w:eastAsia="SimSun"/>
        </w:rPr>
        <w:t xml:space="preserve">the </w:t>
      </w:r>
      <w:r w:rsidR="00323502">
        <w:rPr>
          <w:rFonts w:eastAsia="SimSun"/>
        </w:rPr>
        <w:t>schedule modeling</w:t>
      </w:r>
      <w:r w:rsidR="00AC4705">
        <w:rPr>
          <w:rFonts w:eastAsia="SimSun"/>
        </w:rPr>
        <w:t xml:space="preserve"> </w:t>
      </w:r>
      <w:r w:rsidR="004A19A7">
        <w:rPr>
          <w:rFonts w:eastAsia="SimSun"/>
        </w:rPr>
        <w:t>are</w:t>
      </w:r>
      <w:r w:rsidR="00323502">
        <w:rPr>
          <w:rFonts w:eastAsia="SimSun"/>
        </w:rPr>
        <w:t xml:space="preserve"> to </w:t>
      </w:r>
      <w:r w:rsidR="00AC4705">
        <w:rPr>
          <w:rFonts w:eastAsia="SimSun"/>
        </w:rPr>
        <w:t xml:space="preserve">be </w:t>
      </w:r>
      <w:r w:rsidR="00DE79A2">
        <w:rPr>
          <w:rFonts w:eastAsia="SimSun"/>
        </w:rPr>
        <w:t>evaluated</w:t>
      </w:r>
      <w:r w:rsidR="00AC4705">
        <w:rPr>
          <w:rFonts w:eastAsia="SimSun"/>
        </w:rPr>
        <w:t xml:space="preserve"> by </w:t>
      </w:r>
      <w:r w:rsidR="00323502">
        <w:rPr>
          <w:rFonts w:eastAsia="SimSun"/>
        </w:rPr>
        <w:t xml:space="preserve">the </w:t>
      </w:r>
      <w:r w:rsidR="003F7F8F">
        <w:rPr>
          <w:rFonts w:eastAsia="SimSun"/>
        </w:rPr>
        <w:t xml:space="preserve">modeling input </w:t>
      </w:r>
      <w:r w:rsidR="00DE79A2">
        <w:rPr>
          <w:rFonts w:eastAsia="SimSun"/>
        </w:rPr>
        <w:t xml:space="preserve">data </w:t>
      </w:r>
      <w:r w:rsidR="00AC4705">
        <w:rPr>
          <w:rFonts w:eastAsia="SimSun"/>
        </w:rPr>
        <w:t xml:space="preserve">quality and </w:t>
      </w:r>
      <w:r w:rsidR="00323502">
        <w:rPr>
          <w:rFonts w:eastAsia="SimSun"/>
        </w:rPr>
        <w:t xml:space="preserve">the </w:t>
      </w:r>
      <w:r w:rsidR="00572086">
        <w:rPr>
          <w:rFonts w:eastAsia="SimSun"/>
        </w:rPr>
        <w:t>statistical robustness</w:t>
      </w:r>
      <w:r w:rsidR="00323502">
        <w:rPr>
          <w:rFonts w:eastAsia="SimSun"/>
        </w:rPr>
        <w:t xml:space="preserve"> of the model equation and </w:t>
      </w:r>
      <w:r w:rsidR="004A19A7">
        <w:rPr>
          <w:rFonts w:eastAsia="SimSun"/>
        </w:rPr>
        <w:t xml:space="preserve">its </w:t>
      </w:r>
      <w:r w:rsidR="00323502">
        <w:rPr>
          <w:rFonts w:eastAsia="SimSun"/>
        </w:rPr>
        <w:t>temperature variables reflected in the</w:t>
      </w:r>
      <w:r w:rsidR="004A19A7">
        <w:rPr>
          <w:rFonts w:eastAsia="SimSun"/>
        </w:rPr>
        <w:t xml:space="preserve"> model’s</w:t>
      </w:r>
      <w:r w:rsidR="00323502">
        <w:rPr>
          <w:rFonts w:eastAsia="SimSun"/>
        </w:rPr>
        <w:t xml:space="preserve"> statistical test results.</w:t>
      </w:r>
    </w:p>
    <w:p w:rsidR="00D16A1B" w:rsidRPr="009075DC" w:rsidRDefault="00D16A1B" w:rsidP="00D16A1B">
      <w:pPr>
        <w:pStyle w:val="question"/>
      </w:pPr>
      <w:r w:rsidRPr="009075DC">
        <w:t>Q.</w:t>
      </w:r>
      <w:r w:rsidRPr="009075DC">
        <w:tab/>
      </w:r>
      <w:r>
        <w:t xml:space="preserve">Are </w:t>
      </w:r>
      <w:r w:rsidR="00CB5DD3">
        <w:t>the Company’s schedule-level model</w:t>
      </w:r>
      <w:r w:rsidR="00AA740A">
        <w:t xml:space="preserve"> equation</w:t>
      </w:r>
      <w:r w:rsidR="00CB5DD3">
        <w:t>s properly specified?</w:t>
      </w:r>
    </w:p>
    <w:p w:rsidR="00640A3C" w:rsidRDefault="00D16A1B" w:rsidP="00B620C1">
      <w:pPr>
        <w:pStyle w:val="answer"/>
        <w:rPr>
          <w:rFonts w:eastAsia="SimSun"/>
        </w:rPr>
      </w:pPr>
      <w:r w:rsidRPr="009075DC">
        <w:rPr>
          <w:rFonts w:eastAsia="SimSun"/>
        </w:rPr>
        <w:t>A.</w:t>
      </w:r>
      <w:r w:rsidRPr="009075DC">
        <w:rPr>
          <w:rFonts w:eastAsia="SimSun"/>
        </w:rPr>
        <w:tab/>
      </w:r>
      <w:r w:rsidR="00D81A74">
        <w:rPr>
          <w:rFonts w:eastAsia="SimSun"/>
        </w:rPr>
        <w:t>Yes</w:t>
      </w:r>
      <w:r w:rsidR="00CB5DD3">
        <w:rPr>
          <w:rFonts w:eastAsia="SimSun"/>
        </w:rPr>
        <w:t>.</w:t>
      </w:r>
      <w:r w:rsidR="0061680E">
        <w:rPr>
          <w:rFonts w:eastAsia="SimSun"/>
        </w:rPr>
        <w:t xml:space="preserve"> </w:t>
      </w:r>
      <w:r w:rsidR="00572086">
        <w:rPr>
          <w:rFonts w:eastAsia="SimSun"/>
        </w:rPr>
        <w:t xml:space="preserve">Contrary to Ms. Liu’s claim on page 14 of </w:t>
      </w:r>
      <w:proofErr w:type="spellStart"/>
      <w:r w:rsidR="00572086">
        <w:rPr>
          <w:rFonts w:eastAsia="SimSun"/>
        </w:rPr>
        <w:t>Exh</w:t>
      </w:r>
      <w:proofErr w:type="spellEnd"/>
      <w:r w:rsidR="00572086">
        <w:rPr>
          <w:rFonts w:eastAsia="SimSun"/>
        </w:rPr>
        <w:t>. JL-1CT, PSE’s schedule-level model equations are properly specified.</w:t>
      </w:r>
      <w:r w:rsidR="0061680E">
        <w:rPr>
          <w:rFonts w:eastAsia="SimSun"/>
        </w:rPr>
        <w:t xml:space="preserve"> </w:t>
      </w:r>
      <w:r w:rsidR="00572086">
        <w:rPr>
          <w:rFonts w:eastAsia="SimSun"/>
        </w:rPr>
        <w:t>Ms. Liu is concerned that simplified models at the schedule level do not provide a reasonable basis for allocation and could produce misleading results.</w:t>
      </w:r>
      <w:r w:rsidR="0061680E">
        <w:rPr>
          <w:rFonts w:eastAsia="SimSun"/>
        </w:rPr>
        <w:t xml:space="preserve"> </w:t>
      </w:r>
      <w:r w:rsidR="00D81A74">
        <w:rPr>
          <w:rFonts w:eastAsia="SimSun"/>
        </w:rPr>
        <w:t>While the</w:t>
      </w:r>
      <w:r w:rsidR="00BF3BB7">
        <w:rPr>
          <w:rFonts w:eastAsia="SimSun"/>
        </w:rPr>
        <w:t xml:space="preserve"> schedule model specifications are simpler than the system model specification, they are still </w:t>
      </w:r>
      <w:r w:rsidR="00D81A74">
        <w:rPr>
          <w:rFonts w:eastAsia="SimSun"/>
        </w:rPr>
        <w:t>sufficient</w:t>
      </w:r>
      <w:r w:rsidR="00BF3BB7">
        <w:rPr>
          <w:rFonts w:eastAsia="SimSun"/>
        </w:rPr>
        <w:t xml:space="preserve"> </w:t>
      </w:r>
      <w:r w:rsidR="00003013">
        <w:rPr>
          <w:rFonts w:eastAsia="SimSun"/>
        </w:rPr>
        <w:t>to provide a reasonable basis for allocation</w:t>
      </w:r>
      <w:r w:rsidR="00BF3BB7">
        <w:rPr>
          <w:rFonts w:eastAsia="SimSun"/>
        </w:rPr>
        <w:t>.</w:t>
      </w:r>
      <w:r w:rsidR="0061680E">
        <w:rPr>
          <w:rFonts w:eastAsia="SimSun"/>
        </w:rPr>
        <w:t xml:space="preserve"> </w:t>
      </w:r>
      <w:r w:rsidR="00F80117">
        <w:rPr>
          <w:rFonts w:eastAsia="SimSun"/>
        </w:rPr>
        <w:t xml:space="preserve">Since </w:t>
      </w:r>
      <w:r w:rsidR="0051569A">
        <w:rPr>
          <w:rFonts w:eastAsia="SimSun"/>
        </w:rPr>
        <w:t xml:space="preserve">the </w:t>
      </w:r>
      <w:r w:rsidR="00F50AF5">
        <w:rPr>
          <w:rFonts w:eastAsia="SimSun"/>
        </w:rPr>
        <w:t xml:space="preserve">system </w:t>
      </w:r>
      <w:r w:rsidR="0051569A">
        <w:rPr>
          <w:rFonts w:eastAsia="SimSun"/>
        </w:rPr>
        <w:t xml:space="preserve">temperature adjustment is allocated on the basis of the rate schedules’ </w:t>
      </w:r>
      <w:r w:rsidR="0051569A" w:rsidRPr="0051569A">
        <w:rPr>
          <w:rFonts w:eastAsia="SimSun"/>
          <w:u w:val="single"/>
        </w:rPr>
        <w:t>relative</w:t>
      </w:r>
      <w:r w:rsidR="0051569A">
        <w:rPr>
          <w:rFonts w:eastAsia="SimSun"/>
        </w:rPr>
        <w:t xml:space="preserve"> magnitudes of temperature </w:t>
      </w:r>
      <w:r w:rsidR="00AD4703">
        <w:rPr>
          <w:rFonts w:eastAsia="SimSun"/>
        </w:rPr>
        <w:t>sensitivity</w:t>
      </w:r>
      <w:r w:rsidR="00F50AF5">
        <w:rPr>
          <w:rFonts w:eastAsia="SimSun"/>
        </w:rPr>
        <w:t>, a</w:t>
      </w:r>
      <w:r w:rsidR="0051569A">
        <w:rPr>
          <w:rFonts w:eastAsia="SimSun"/>
        </w:rPr>
        <w:t xml:space="preserve"> fair allocation </w:t>
      </w:r>
      <w:r w:rsidR="00F50AF5">
        <w:rPr>
          <w:rFonts w:eastAsia="SimSun"/>
        </w:rPr>
        <w:t xml:space="preserve">is achieved </w:t>
      </w:r>
      <w:r w:rsidR="005B600B">
        <w:rPr>
          <w:rFonts w:eastAsia="SimSun"/>
        </w:rPr>
        <w:t xml:space="preserve">only </w:t>
      </w:r>
      <w:r w:rsidR="0051569A">
        <w:rPr>
          <w:rFonts w:eastAsia="SimSun"/>
        </w:rPr>
        <w:t xml:space="preserve">when the same yardstick is used </w:t>
      </w:r>
      <w:r w:rsidR="005B600B">
        <w:rPr>
          <w:rFonts w:eastAsia="SimSun"/>
        </w:rPr>
        <w:t>to</w:t>
      </w:r>
      <w:r w:rsidR="0051569A">
        <w:rPr>
          <w:rFonts w:eastAsia="SimSun"/>
        </w:rPr>
        <w:t xml:space="preserve"> measur</w:t>
      </w:r>
      <w:r w:rsidR="005B600B">
        <w:rPr>
          <w:rFonts w:eastAsia="SimSun"/>
        </w:rPr>
        <w:t>e</w:t>
      </w:r>
      <w:r w:rsidR="0051569A">
        <w:rPr>
          <w:rFonts w:eastAsia="SimSun"/>
        </w:rPr>
        <w:t xml:space="preserve"> the schedules’ temperature sensitivity.</w:t>
      </w:r>
      <w:r w:rsidR="0061680E">
        <w:rPr>
          <w:rFonts w:eastAsia="SimSun"/>
        </w:rPr>
        <w:t xml:space="preserve"> </w:t>
      </w:r>
      <w:r w:rsidR="00D81A74">
        <w:rPr>
          <w:rFonts w:eastAsia="SimSun"/>
        </w:rPr>
        <w:t>Therefore, t</w:t>
      </w:r>
      <w:r w:rsidR="001B63A3">
        <w:rPr>
          <w:rFonts w:eastAsia="SimSun"/>
        </w:rPr>
        <w:t xml:space="preserve">he schedule model specifications </w:t>
      </w:r>
      <w:r w:rsidR="00D81A74">
        <w:rPr>
          <w:rFonts w:eastAsia="SimSun"/>
        </w:rPr>
        <w:t>must be</w:t>
      </w:r>
      <w:r w:rsidR="001B63A3">
        <w:rPr>
          <w:rFonts w:eastAsia="SimSun"/>
        </w:rPr>
        <w:t xml:space="preserve"> simplified</w:t>
      </w:r>
      <w:r w:rsidR="00467E03">
        <w:rPr>
          <w:rFonts w:eastAsia="SimSun"/>
        </w:rPr>
        <w:t xml:space="preserve"> </w:t>
      </w:r>
      <w:r w:rsidR="001B63A3">
        <w:rPr>
          <w:rFonts w:eastAsia="SimSun"/>
        </w:rPr>
        <w:t xml:space="preserve">to </w:t>
      </w:r>
      <w:r w:rsidR="003005D6">
        <w:rPr>
          <w:rFonts w:eastAsia="SimSun"/>
        </w:rPr>
        <w:t xml:space="preserve">succeed in </w:t>
      </w:r>
      <w:r w:rsidR="001B63A3">
        <w:rPr>
          <w:rFonts w:eastAsia="SimSun"/>
        </w:rPr>
        <w:t>develop</w:t>
      </w:r>
      <w:r w:rsidR="003005D6">
        <w:rPr>
          <w:rFonts w:eastAsia="SimSun"/>
        </w:rPr>
        <w:t>ing</w:t>
      </w:r>
      <w:r w:rsidR="001B63A3">
        <w:rPr>
          <w:rFonts w:eastAsia="SimSun"/>
        </w:rPr>
        <w:t xml:space="preserve"> the model </w:t>
      </w:r>
      <w:r w:rsidR="00EF0D97">
        <w:rPr>
          <w:rFonts w:eastAsia="SimSun"/>
        </w:rPr>
        <w:t>specifica</w:t>
      </w:r>
      <w:r w:rsidR="004D63E0">
        <w:rPr>
          <w:rFonts w:eastAsia="SimSun"/>
        </w:rPr>
        <w:t>tions</w:t>
      </w:r>
      <w:r w:rsidR="00467E03">
        <w:rPr>
          <w:rFonts w:eastAsia="SimSun"/>
        </w:rPr>
        <w:t>,</w:t>
      </w:r>
      <w:r w:rsidR="005C0BE2">
        <w:rPr>
          <w:rFonts w:eastAsia="SimSun"/>
        </w:rPr>
        <w:t xml:space="preserve"> for </w:t>
      </w:r>
      <w:r w:rsidR="004D63E0">
        <w:rPr>
          <w:rFonts w:eastAsia="SimSun"/>
        </w:rPr>
        <w:t>all</w:t>
      </w:r>
      <w:r w:rsidR="005C0BE2">
        <w:rPr>
          <w:rFonts w:eastAsia="SimSun"/>
        </w:rPr>
        <w:t xml:space="preserve"> of the</w:t>
      </w:r>
      <w:r w:rsidR="00467E03">
        <w:rPr>
          <w:rFonts w:eastAsia="SimSun"/>
        </w:rPr>
        <w:t xml:space="preserve"> weather-sensitive </w:t>
      </w:r>
      <w:r w:rsidR="005C0BE2">
        <w:rPr>
          <w:rFonts w:eastAsia="SimSun"/>
        </w:rPr>
        <w:t>rate schedules</w:t>
      </w:r>
      <w:r w:rsidR="00467E03">
        <w:rPr>
          <w:rFonts w:eastAsia="SimSun"/>
        </w:rPr>
        <w:t xml:space="preserve">, which are </w:t>
      </w:r>
      <w:r w:rsidR="003005D6">
        <w:rPr>
          <w:rFonts w:eastAsia="SimSun"/>
        </w:rPr>
        <w:t>consistent</w:t>
      </w:r>
      <w:r w:rsidR="00467E03">
        <w:rPr>
          <w:rFonts w:eastAsia="SimSun"/>
        </w:rPr>
        <w:t xml:space="preserve"> </w:t>
      </w:r>
      <w:r w:rsidR="003005D6">
        <w:rPr>
          <w:rFonts w:eastAsia="SimSun"/>
        </w:rPr>
        <w:t xml:space="preserve">not only </w:t>
      </w:r>
      <w:r w:rsidR="004D63E0">
        <w:rPr>
          <w:rFonts w:eastAsia="SimSun"/>
        </w:rPr>
        <w:t xml:space="preserve">with </w:t>
      </w:r>
      <w:r w:rsidR="003005D6">
        <w:rPr>
          <w:rFonts w:eastAsia="SimSun"/>
        </w:rPr>
        <w:t>the</w:t>
      </w:r>
      <w:r w:rsidR="00D81A74">
        <w:rPr>
          <w:rFonts w:eastAsia="SimSun"/>
        </w:rPr>
        <w:t>ir</w:t>
      </w:r>
      <w:r w:rsidR="003005D6">
        <w:rPr>
          <w:rFonts w:eastAsia="SimSun"/>
        </w:rPr>
        <w:t xml:space="preserve"> explanatory variables but also </w:t>
      </w:r>
      <w:r w:rsidR="004D63E0">
        <w:rPr>
          <w:rFonts w:eastAsia="SimSun"/>
        </w:rPr>
        <w:t xml:space="preserve">with </w:t>
      </w:r>
      <w:r w:rsidR="003005D6">
        <w:rPr>
          <w:rFonts w:eastAsia="SimSun"/>
        </w:rPr>
        <w:t>the way</w:t>
      </w:r>
      <w:r w:rsidR="00467E03">
        <w:rPr>
          <w:rFonts w:eastAsia="SimSun"/>
        </w:rPr>
        <w:t>s</w:t>
      </w:r>
      <w:r w:rsidR="003005D6">
        <w:rPr>
          <w:rFonts w:eastAsia="SimSun"/>
        </w:rPr>
        <w:t xml:space="preserve"> the</w:t>
      </w:r>
      <w:r w:rsidR="00EF0D97">
        <w:rPr>
          <w:rFonts w:eastAsia="SimSun"/>
        </w:rPr>
        <w:t xml:space="preserve"> </w:t>
      </w:r>
      <w:r w:rsidR="00C47823">
        <w:rPr>
          <w:rFonts w:eastAsia="SimSun"/>
        </w:rPr>
        <w:t>model equation</w:t>
      </w:r>
      <w:r w:rsidR="00EF0D97">
        <w:rPr>
          <w:rFonts w:eastAsia="SimSun"/>
        </w:rPr>
        <w:t>s</w:t>
      </w:r>
      <w:r w:rsidR="003005D6">
        <w:rPr>
          <w:rFonts w:eastAsia="SimSun"/>
        </w:rPr>
        <w:t xml:space="preserve"> </w:t>
      </w:r>
      <w:r w:rsidR="00467E03">
        <w:rPr>
          <w:rFonts w:eastAsia="SimSun"/>
        </w:rPr>
        <w:t>are</w:t>
      </w:r>
      <w:r w:rsidR="003005D6">
        <w:rPr>
          <w:rFonts w:eastAsia="SimSun"/>
        </w:rPr>
        <w:t xml:space="preserve"> structured.</w:t>
      </w:r>
    </w:p>
    <w:p w:rsidR="00DA03CD" w:rsidRDefault="005C0BE2" w:rsidP="005C0BE2">
      <w:pPr>
        <w:pStyle w:val="answer"/>
        <w:ind w:firstLine="0"/>
        <w:rPr>
          <w:rFonts w:eastAsia="SimSun"/>
        </w:rPr>
      </w:pPr>
      <w:r>
        <w:rPr>
          <w:rFonts w:eastAsia="SimSun"/>
        </w:rPr>
        <w:lastRenderedPageBreak/>
        <w:t xml:space="preserve">The Company’s rate schedule model specifications and statistical test results are provided in </w:t>
      </w:r>
      <w:proofErr w:type="spellStart"/>
      <w:r w:rsidR="00BE42A4">
        <w:rPr>
          <w:rFonts w:eastAsia="SimSun"/>
        </w:rPr>
        <w:t>Exh</w:t>
      </w:r>
      <w:proofErr w:type="spellEnd"/>
      <w:r w:rsidR="00BE42A4">
        <w:rPr>
          <w:rFonts w:eastAsia="SimSun"/>
        </w:rPr>
        <w:t>. CKC-5</w:t>
      </w:r>
      <w:r>
        <w:rPr>
          <w:rFonts w:eastAsia="SimSun"/>
        </w:rPr>
        <w:t>.</w:t>
      </w:r>
      <w:r w:rsidR="0061680E">
        <w:rPr>
          <w:rFonts w:eastAsia="SimSun"/>
        </w:rPr>
        <w:t xml:space="preserve"> </w:t>
      </w:r>
      <w:r w:rsidR="00701FB7">
        <w:rPr>
          <w:rFonts w:eastAsia="SimSun"/>
        </w:rPr>
        <w:t>Judging from the s</w:t>
      </w:r>
      <w:r>
        <w:rPr>
          <w:rFonts w:eastAsia="SimSun"/>
        </w:rPr>
        <w:t xml:space="preserve">tatistical </w:t>
      </w:r>
      <w:r w:rsidR="00AD4703">
        <w:rPr>
          <w:rFonts w:eastAsia="SimSun"/>
        </w:rPr>
        <w:t>test results</w:t>
      </w:r>
      <w:r>
        <w:rPr>
          <w:rFonts w:eastAsia="SimSun"/>
        </w:rPr>
        <w:t xml:space="preserve"> of the model </w:t>
      </w:r>
      <w:r w:rsidR="00EF0D97">
        <w:rPr>
          <w:rFonts w:eastAsia="SimSun"/>
        </w:rPr>
        <w:t>specifica</w:t>
      </w:r>
      <w:r>
        <w:rPr>
          <w:rFonts w:eastAsia="SimSun"/>
        </w:rPr>
        <w:t>tions</w:t>
      </w:r>
      <w:r w:rsidR="009361ED">
        <w:rPr>
          <w:rFonts w:eastAsia="SimSun"/>
        </w:rPr>
        <w:t>,</w:t>
      </w:r>
      <w:r w:rsidR="006136B8">
        <w:rPr>
          <w:rFonts w:eastAsia="SimSun"/>
        </w:rPr>
        <w:t xml:space="preserve"> </w:t>
      </w:r>
      <w:r w:rsidR="00701FB7">
        <w:rPr>
          <w:rFonts w:eastAsia="SimSun"/>
        </w:rPr>
        <w:t>the</w:t>
      </w:r>
      <w:r w:rsidR="00B54519">
        <w:rPr>
          <w:rFonts w:eastAsia="SimSun"/>
        </w:rPr>
        <w:t xml:space="preserve"> </w:t>
      </w:r>
      <w:r w:rsidR="00701FB7">
        <w:rPr>
          <w:rFonts w:eastAsia="SimSun"/>
        </w:rPr>
        <w:t>model</w:t>
      </w:r>
      <w:r w:rsidR="00B54519">
        <w:rPr>
          <w:rFonts w:eastAsia="SimSun"/>
        </w:rPr>
        <w:t xml:space="preserve"> coefficients of temperature variables</w:t>
      </w:r>
      <w:r w:rsidR="00701FB7">
        <w:rPr>
          <w:rFonts w:eastAsia="SimSun"/>
        </w:rPr>
        <w:t xml:space="preserve"> are </w:t>
      </w:r>
      <w:r w:rsidR="00AD4703">
        <w:rPr>
          <w:rFonts w:eastAsia="SimSun"/>
        </w:rPr>
        <w:t xml:space="preserve">statistically robust </w:t>
      </w:r>
      <w:r w:rsidR="006136B8">
        <w:rPr>
          <w:rFonts w:eastAsia="SimSun"/>
        </w:rPr>
        <w:t>enough</w:t>
      </w:r>
      <w:r w:rsidR="00701FB7">
        <w:rPr>
          <w:rFonts w:eastAsia="SimSun"/>
        </w:rPr>
        <w:t xml:space="preserve"> to be used </w:t>
      </w:r>
      <w:r w:rsidR="006136B8">
        <w:rPr>
          <w:rFonts w:eastAsia="SimSun"/>
        </w:rPr>
        <w:t>for</w:t>
      </w:r>
      <w:r w:rsidR="00701FB7">
        <w:rPr>
          <w:rFonts w:eastAsia="SimSun"/>
        </w:rPr>
        <w:t xml:space="preserve"> </w:t>
      </w:r>
      <w:r w:rsidR="00AD4703">
        <w:rPr>
          <w:rFonts w:eastAsia="SimSun"/>
        </w:rPr>
        <w:t xml:space="preserve">the </w:t>
      </w:r>
      <w:r w:rsidR="006136B8">
        <w:rPr>
          <w:rFonts w:eastAsia="SimSun"/>
        </w:rPr>
        <w:t>rate-schedule allocation.</w:t>
      </w:r>
      <w:r w:rsidR="0061680E">
        <w:rPr>
          <w:rFonts w:eastAsia="SimSun"/>
        </w:rPr>
        <w:t xml:space="preserve"> </w:t>
      </w:r>
      <w:r w:rsidR="006136B8">
        <w:rPr>
          <w:rFonts w:eastAsia="SimSun"/>
        </w:rPr>
        <w:t xml:space="preserve">In statistics, </w:t>
      </w:r>
      <w:r w:rsidR="00B54519">
        <w:rPr>
          <w:rFonts w:eastAsia="SimSun"/>
        </w:rPr>
        <w:t xml:space="preserve">the </w:t>
      </w:r>
      <w:r w:rsidR="006136B8">
        <w:rPr>
          <w:rFonts w:eastAsia="SimSun"/>
        </w:rPr>
        <w:t>value of R-squared measures the portion of</w:t>
      </w:r>
      <w:r>
        <w:rPr>
          <w:rFonts w:eastAsia="SimSun"/>
        </w:rPr>
        <w:t xml:space="preserve"> </w:t>
      </w:r>
      <w:r w:rsidR="006136B8">
        <w:rPr>
          <w:rFonts w:eastAsia="SimSun"/>
        </w:rPr>
        <w:t xml:space="preserve">total variance of the target variable (Y variable) explained by </w:t>
      </w:r>
      <w:r w:rsidR="003C7A8A">
        <w:rPr>
          <w:rFonts w:eastAsia="SimSun"/>
        </w:rPr>
        <w:t xml:space="preserve">the </w:t>
      </w:r>
      <w:r w:rsidR="00B54519">
        <w:rPr>
          <w:rFonts w:eastAsia="SimSun"/>
        </w:rPr>
        <w:t>explanatory</w:t>
      </w:r>
      <w:r w:rsidR="003C7A8A">
        <w:rPr>
          <w:rFonts w:eastAsia="SimSun"/>
        </w:rPr>
        <w:t xml:space="preserve"> variables (X variables) included in the model equation.</w:t>
      </w:r>
      <w:r w:rsidR="0061680E">
        <w:rPr>
          <w:rFonts w:eastAsia="SimSun"/>
        </w:rPr>
        <w:t xml:space="preserve"> </w:t>
      </w:r>
      <w:r w:rsidR="003C7A8A">
        <w:rPr>
          <w:rFonts w:eastAsia="SimSun"/>
        </w:rPr>
        <w:t>In this case, Y variable is daily energy use per customer and X variables are the intercept terms and the temperature variables</w:t>
      </w:r>
      <w:r w:rsidR="001B63A3">
        <w:rPr>
          <w:rFonts w:eastAsia="SimSun"/>
        </w:rPr>
        <w:t xml:space="preserve"> </w:t>
      </w:r>
      <w:r w:rsidR="003C7A8A">
        <w:rPr>
          <w:rFonts w:eastAsia="SimSun"/>
        </w:rPr>
        <w:t>included in the schedule model equations.</w:t>
      </w:r>
      <w:r w:rsidR="0061680E">
        <w:rPr>
          <w:rFonts w:eastAsia="SimSun"/>
        </w:rPr>
        <w:t xml:space="preserve"> </w:t>
      </w:r>
      <w:r w:rsidR="003C7A8A">
        <w:rPr>
          <w:rFonts w:eastAsia="SimSun"/>
        </w:rPr>
        <w:t xml:space="preserve">If </w:t>
      </w:r>
      <w:r w:rsidR="00B54519">
        <w:rPr>
          <w:rFonts w:eastAsia="SimSun"/>
        </w:rPr>
        <w:t xml:space="preserve">the </w:t>
      </w:r>
      <w:r w:rsidR="003C7A8A">
        <w:rPr>
          <w:rFonts w:eastAsia="SimSun"/>
        </w:rPr>
        <w:t xml:space="preserve">value of R-squared is 1.0, the model equation provides the perfect fit and </w:t>
      </w:r>
      <w:r w:rsidR="007E4591">
        <w:rPr>
          <w:rFonts w:eastAsia="SimSun"/>
        </w:rPr>
        <w:t xml:space="preserve">100 percent of </w:t>
      </w:r>
      <w:r w:rsidR="00CD03EE">
        <w:rPr>
          <w:rFonts w:eastAsia="SimSun"/>
        </w:rPr>
        <w:t xml:space="preserve">the variations in </w:t>
      </w:r>
      <w:r w:rsidR="007E4591">
        <w:rPr>
          <w:rFonts w:eastAsia="SimSun"/>
        </w:rPr>
        <w:t xml:space="preserve">energy use per customer is </w:t>
      </w:r>
      <w:r w:rsidR="00CD03EE">
        <w:rPr>
          <w:rFonts w:eastAsia="SimSun"/>
        </w:rPr>
        <w:t>explain</w:t>
      </w:r>
      <w:r w:rsidR="007E4591">
        <w:rPr>
          <w:rFonts w:eastAsia="SimSun"/>
        </w:rPr>
        <w:t xml:space="preserve">ed by the model’s </w:t>
      </w:r>
      <w:r w:rsidR="00EF0D97">
        <w:rPr>
          <w:rFonts w:eastAsia="SimSun"/>
        </w:rPr>
        <w:t xml:space="preserve">explanatory </w:t>
      </w:r>
      <w:r w:rsidR="007E4591">
        <w:rPr>
          <w:rFonts w:eastAsia="SimSun"/>
        </w:rPr>
        <w:t>variables.</w:t>
      </w:r>
      <w:r w:rsidR="0061680E">
        <w:rPr>
          <w:rFonts w:eastAsia="SimSun"/>
        </w:rPr>
        <w:t xml:space="preserve"> </w:t>
      </w:r>
      <w:r w:rsidR="00EF0D97">
        <w:rPr>
          <w:rFonts w:eastAsia="SimSun"/>
        </w:rPr>
        <w:t>The v</w:t>
      </w:r>
      <w:r w:rsidR="007E4591">
        <w:rPr>
          <w:rFonts w:eastAsia="SimSun"/>
        </w:rPr>
        <w:t>alue of R-squared gets smaller when explanatory power of the model equation becomes weaker.</w:t>
      </w:r>
      <w:r w:rsidR="0061680E">
        <w:rPr>
          <w:rFonts w:eastAsia="SimSun"/>
        </w:rPr>
        <w:t xml:space="preserve"> </w:t>
      </w:r>
      <w:r w:rsidR="003C7A8A">
        <w:rPr>
          <w:rFonts w:eastAsia="SimSun"/>
        </w:rPr>
        <w:t xml:space="preserve">Table 3 </w:t>
      </w:r>
      <w:r w:rsidR="00CD03EE">
        <w:rPr>
          <w:rFonts w:eastAsia="SimSun"/>
        </w:rPr>
        <w:t xml:space="preserve">below </w:t>
      </w:r>
      <w:r w:rsidR="003C7A8A">
        <w:rPr>
          <w:rFonts w:eastAsia="SimSun"/>
        </w:rPr>
        <w:t>compares</w:t>
      </w:r>
      <w:r w:rsidR="007E4591">
        <w:rPr>
          <w:rFonts w:eastAsia="SimSun"/>
        </w:rPr>
        <w:t xml:space="preserve"> </w:t>
      </w:r>
      <w:r w:rsidR="00EF0D97">
        <w:rPr>
          <w:rFonts w:eastAsia="SimSun"/>
        </w:rPr>
        <w:t xml:space="preserve">the </w:t>
      </w:r>
      <w:r w:rsidR="007E4591">
        <w:rPr>
          <w:rFonts w:eastAsia="SimSun"/>
        </w:rPr>
        <w:t xml:space="preserve">values of R-squared </w:t>
      </w:r>
      <w:r w:rsidR="006A50B4">
        <w:rPr>
          <w:rFonts w:eastAsia="SimSun"/>
        </w:rPr>
        <w:t xml:space="preserve">calculated for </w:t>
      </w:r>
      <w:r w:rsidR="00B620C1">
        <w:rPr>
          <w:rFonts w:eastAsia="SimSun"/>
        </w:rPr>
        <w:t>PSE</w:t>
      </w:r>
      <w:r w:rsidR="007E4591">
        <w:rPr>
          <w:rFonts w:eastAsia="SimSun"/>
        </w:rPr>
        <w:t xml:space="preserve">’s schedule model </w:t>
      </w:r>
      <w:r w:rsidR="00C47823">
        <w:rPr>
          <w:rFonts w:eastAsia="SimSun"/>
        </w:rPr>
        <w:t>equation</w:t>
      </w:r>
      <w:r w:rsidR="007E4591">
        <w:rPr>
          <w:rFonts w:eastAsia="SimSun"/>
        </w:rPr>
        <w:t xml:space="preserve">s with </w:t>
      </w:r>
      <w:r w:rsidR="006A50B4">
        <w:rPr>
          <w:rFonts w:eastAsia="SimSun"/>
        </w:rPr>
        <w:t>the R-squared values</w:t>
      </w:r>
      <w:r w:rsidR="00EF0D97">
        <w:rPr>
          <w:rFonts w:eastAsia="SimSun"/>
        </w:rPr>
        <w:t xml:space="preserve"> of </w:t>
      </w:r>
      <w:r w:rsidR="003E0C33">
        <w:rPr>
          <w:rFonts w:eastAsia="SimSun"/>
        </w:rPr>
        <w:t>Staff</w:t>
      </w:r>
      <w:r w:rsidR="00EF0D97">
        <w:rPr>
          <w:rFonts w:eastAsia="SimSun"/>
        </w:rPr>
        <w:t xml:space="preserve">’s model </w:t>
      </w:r>
      <w:r w:rsidR="00C47823">
        <w:rPr>
          <w:rFonts w:eastAsia="SimSun"/>
        </w:rPr>
        <w:t>equation</w:t>
      </w:r>
      <w:r w:rsidR="00EF0D97">
        <w:rPr>
          <w:rFonts w:eastAsia="SimSun"/>
        </w:rPr>
        <w:t>s</w:t>
      </w:r>
      <w:r w:rsidR="006A50B4">
        <w:rPr>
          <w:rFonts w:eastAsia="SimSun"/>
        </w:rPr>
        <w:t>.</w:t>
      </w:r>
    </w:p>
    <w:p w:rsidR="00BF4A8B" w:rsidRDefault="00BF4A8B" w:rsidP="005C0BE2">
      <w:pPr>
        <w:pStyle w:val="answer"/>
        <w:ind w:firstLine="0"/>
        <w:rPr>
          <w:rFonts w:eastAsia="SimSun"/>
        </w:rPr>
      </w:pPr>
      <w:r>
        <w:rPr>
          <w:rFonts w:eastAsia="SimSun"/>
          <w:noProof/>
          <w:lang w:eastAsia="en-US"/>
        </w:rPr>
        <w:drawing>
          <wp:inline distT="0" distB="0" distL="0" distR="0" wp14:anchorId="3ED16342" wp14:editId="01D9A276">
            <wp:extent cx="5553075" cy="1884653"/>
            <wp:effectExtent l="0" t="0" r="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3075" cy="1884653"/>
                    </a:xfrm>
                    <a:prstGeom prst="rect">
                      <a:avLst/>
                    </a:prstGeom>
                    <a:noFill/>
                    <a:ln>
                      <a:noFill/>
                    </a:ln>
                  </pic:spPr>
                </pic:pic>
              </a:graphicData>
            </a:graphic>
          </wp:inline>
        </w:drawing>
      </w:r>
    </w:p>
    <w:p w:rsidR="00632256" w:rsidRDefault="00DA03CD" w:rsidP="00990A68">
      <w:pPr>
        <w:pStyle w:val="answer"/>
        <w:rPr>
          <w:rFonts w:eastAsia="SimSun"/>
        </w:rPr>
      </w:pPr>
      <w:r>
        <w:rPr>
          <w:rFonts w:eastAsia="SimSun"/>
        </w:rPr>
        <w:t xml:space="preserve"> </w:t>
      </w:r>
      <w:r w:rsidR="004E1A9E">
        <w:rPr>
          <w:rFonts w:eastAsia="SimSun"/>
        </w:rPr>
        <w:tab/>
        <w:t xml:space="preserve">As </w:t>
      </w:r>
      <w:r w:rsidR="009361ED">
        <w:rPr>
          <w:rFonts w:eastAsia="SimSun"/>
        </w:rPr>
        <w:t>illustrat</w:t>
      </w:r>
      <w:r w:rsidR="00EF0D97">
        <w:rPr>
          <w:rFonts w:eastAsia="SimSun"/>
        </w:rPr>
        <w:t>ed</w:t>
      </w:r>
      <w:r w:rsidR="004E1A9E">
        <w:rPr>
          <w:rFonts w:eastAsia="SimSun"/>
        </w:rPr>
        <w:t xml:space="preserve"> in </w:t>
      </w:r>
      <w:r w:rsidR="00C47823">
        <w:rPr>
          <w:rFonts w:eastAsia="SimSun"/>
        </w:rPr>
        <w:t>Table 3</w:t>
      </w:r>
      <w:r w:rsidR="004E1A9E">
        <w:rPr>
          <w:rFonts w:eastAsia="SimSun"/>
        </w:rPr>
        <w:t xml:space="preserve">, the Company’s schedule model specifications are as good as </w:t>
      </w:r>
      <w:r w:rsidR="003E0C33">
        <w:rPr>
          <w:rFonts w:eastAsia="SimSun"/>
        </w:rPr>
        <w:t>Staff</w:t>
      </w:r>
      <w:r w:rsidR="004E1A9E">
        <w:rPr>
          <w:rFonts w:eastAsia="SimSun"/>
        </w:rPr>
        <w:t>’s.</w:t>
      </w:r>
      <w:r w:rsidR="0061680E">
        <w:rPr>
          <w:rFonts w:eastAsia="SimSun"/>
        </w:rPr>
        <w:t xml:space="preserve"> </w:t>
      </w:r>
      <w:r w:rsidR="004E1A9E">
        <w:rPr>
          <w:rFonts w:eastAsia="SimSun"/>
        </w:rPr>
        <w:t>For 13 out of 15 weather-sensitive rate schedules, Ms. Liu could increase the explanatory power of model equations</w:t>
      </w:r>
      <w:r w:rsidR="00C47823">
        <w:rPr>
          <w:rFonts w:eastAsia="SimSun"/>
        </w:rPr>
        <w:t xml:space="preserve"> by</w:t>
      </w:r>
      <w:r w:rsidR="004E1A9E">
        <w:rPr>
          <w:rFonts w:eastAsia="SimSun"/>
        </w:rPr>
        <w:t xml:space="preserve"> less than </w:t>
      </w:r>
      <w:r w:rsidR="009361ED">
        <w:rPr>
          <w:rFonts w:eastAsia="SimSun"/>
        </w:rPr>
        <w:t>one</w:t>
      </w:r>
      <w:r w:rsidR="004E1A9E">
        <w:rPr>
          <w:rFonts w:eastAsia="SimSun"/>
        </w:rPr>
        <w:t xml:space="preserve"> percent</w:t>
      </w:r>
      <w:r w:rsidR="00125CF1">
        <w:rPr>
          <w:rFonts w:eastAsia="SimSun"/>
        </w:rPr>
        <w:t>,</w:t>
      </w:r>
      <w:r w:rsidR="004E1A9E">
        <w:rPr>
          <w:rFonts w:eastAsia="SimSun"/>
        </w:rPr>
        <w:t xml:space="preserve"> even </w:t>
      </w:r>
      <w:r w:rsidR="004E1A9E">
        <w:rPr>
          <w:rFonts w:eastAsia="SimSun"/>
        </w:rPr>
        <w:lastRenderedPageBreak/>
        <w:t xml:space="preserve">after </w:t>
      </w:r>
      <w:r w:rsidR="00266E00">
        <w:rPr>
          <w:rFonts w:eastAsia="SimSun"/>
        </w:rPr>
        <w:t>adding</w:t>
      </w:r>
      <w:r w:rsidR="004E1A9E">
        <w:rPr>
          <w:rFonts w:eastAsia="SimSun"/>
        </w:rPr>
        <w:t xml:space="preserve"> many variables and monthly details</w:t>
      </w:r>
      <w:r w:rsidR="00266E00">
        <w:rPr>
          <w:rFonts w:eastAsia="SimSun"/>
        </w:rPr>
        <w:t xml:space="preserve"> into the model specifications</w:t>
      </w:r>
      <w:r w:rsidR="00125CF1">
        <w:rPr>
          <w:rFonts w:eastAsia="SimSun"/>
        </w:rPr>
        <w:t>.</w:t>
      </w:r>
      <w:r w:rsidR="0061680E">
        <w:rPr>
          <w:rFonts w:eastAsia="SimSun"/>
        </w:rPr>
        <w:t xml:space="preserve"> </w:t>
      </w:r>
      <w:r w:rsidR="006157EE">
        <w:rPr>
          <w:rFonts w:eastAsia="SimSun"/>
        </w:rPr>
        <w:t>F</w:t>
      </w:r>
      <w:r w:rsidR="00284854">
        <w:rPr>
          <w:rFonts w:eastAsia="SimSun"/>
        </w:rPr>
        <w:t>or</w:t>
      </w:r>
      <w:r w:rsidR="004E1A9E">
        <w:rPr>
          <w:rFonts w:eastAsia="SimSun"/>
        </w:rPr>
        <w:t xml:space="preserve"> the </w:t>
      </w:r>
      <w:r w:rsidR="00C47823">
        <w:rPr>
          <w:rFonts w:eastAsia="SimSun"/>
        </w:rPr>
        <w:t xml:space="preserve">two </w:t>
      </w:r>
      <w:r w:rsidR="009F2397">
        <w:rPr>
          <w:rFonts w:eastAsia="SimSun"/>
        </w:rPr>
        <w:t xml:space="preserve">remaining </w:t>
      </w:r>
      <w:r w:rsidR="00284854">
        <w:rPr>
          <w:rFonts w:eastAsia="SimSun"/>
        </w:rPr>
        <w:t>rate schedules (RS 10 and RS 29)</w:t>
      </w:r>
      <w:r w:rsidR="004E1A9E">
        <w:rPr>
          <w:rFonts w:eastAsia="SimSun"/>
        </w:rPr>
        <w:t xml:space="preserve">, </w:t>
      </w:r>
      <w:r w:rsidR="00284854">
        <w:rPr>
          <w:rFonts w:eastAsia="SimSun"/>
        </w:rPr>
        <w:t xml:space="preserve">the level of improvement she made was </w:t>
      </w:r>
      <w:r w:rsidR="00266E00">
        <w:rPr>
          <w:rFonts w:eastAsia="SimSun"/>
        </w:rPr>
        <w:t>only</w:t>
      </w:r>
      <w:r w:rsidR="001219CA">
        <w:rPr>
          <w:rFonts w:eastAsia="SimSun"/>
        </w:rPr>
        <w:t xml:space="preserve"> 2</w:t>
      </w:r>
      <w:r w:rsidR="00125CF1">
        <w:rPr>
          <w:rFonts w:eastAsia="SimSun"/>
        </w:rPr>
        <w:t>-</w:t>
      </w:r>
      <w:r w:rsidR="001219CA">
        <w:rPr>
          <w:rFonts w:eastAsia="SimSun"/>
        </w:rPr>
        <w:t>3 percent.</w:t>
      </w:r>
      <w:r w:rsidR="0061680E">
        <w:rPr>
          <w:rFonts w:eastAsia="SimSun"/>
        </w:rPr>
        <w:t xml:space="preserve"> </w:t>
      </w:r>
      <w:r w:rsidR="00AD4703">
        <w:rPr>
          <w:rFonts w:eastAsia="SimSun"/>
        </w:rPr>
        <w:t>Since RS 10 (Agricultural Primary General Service) and RC 29 (Irrigation and Drainage Pumping Service) are fairly small rate classes, th</w:t>
      </w:r>
      <w:r w:rsidR="00D87BEE">
        <w:rPr>
          <w:rFonts w:eastAsia="SimSun"/>
        </w:rPr>
        <w:t>is</w:t>
      </w:r>
      <w:r w:rsidR="00AD4703">
        <w:rPr>
          <w:rFonts w:eastAsia="SimSun"/>
        </w:rPr>
        <w:t xml:space="preserve"> improvement </w:t>
      </w:r>
      <w:r w:rsidR="00125CF1">
        <w:rPr>
          <w:rFonts w:eastAsia="SimSun"/>
        </w:rPr>
        <w:t xml:space="preserve">is even less </w:t>
      </w:r>
      <w:r w:rsidR="009361ED">
        <w:rPr>
          <w:rFonts w:eastAsia="SimSun"/>
        </w:rPr>
        <w:t>significant</w:t>
      </w:r>
      <w:r w:rsidR="006157EE">
        <w:rPr>
          <w:rFonts w:eastAsia="SimSun"/>
        </w:rPr>
        <w:t>.</w:t>
      </w:r>
      <w:r w:rsidR="0061680E">
        <w:rPr>
          <w:rFonts w:eastAsia="SimSun"/>
        </w:rPr>
        <w:t xml:space="preserve"> </w:t>
      </w:r>
      <w:r w:rsidR="004D63E0">
        <w:rPr>
          <w:rFonts w:eastAsia="SimSun"/>
        </w:rPr>
        <w:t>Despite</w:t>
      </w:r>
      <w:r w:rsidR="00284854">
        <w:rPr>
          <w:rFonts w:eastAsia="SimSun"/>
        </w:rPr>
        <w:t xml:space="preserve"> a </w:t>
      </w:r>
      <w:r w:rsidR="001219CA">
        <w:rPr>
          <w:rFonts w:eastAsia="SimSun"/>
        </w:rPr>
        <w:t>negligible gain</w:t>
      </w:r>
      <w:r w:rsidR="00284854">
        <w:rPr>
          <w:rFonts w:eastAsia="SimSun"/>
        </w:rPr>
        <w:t xml:space="preserve"> in the models’</w:t>
      </w:r>
      <w:r w:rsidR="001219CA">
        <w:rPr>
          <w:rFonts w:eastAsia="SimSun"/>
        </w:rPr>
        <w:t xml:space="preserve"> explanatory power</w:t>
      </w:r>
      <w:r w:rsidR="00284854">
        <w:rPr>
          <w:rFonts w:eastAsia="SimSun"/>
        </w:rPr>
        <w:t xml:space="preserve">, </w:t>
      </w:r>
      <w:r w:rsidR="002D1EB1">
        <w:rPr>
          <w:rFonts w:eastAsia="SimSun"/>
        </w:rPr>
        <w:t>Ms. Liu</w:t>
      </w:r>
      <w:r w:rsidR="00284854">
        <w:rPr>
          <w:rFonts w:eastAsia="SimSun"/>
        </w:rPr>
        <w:t xml:space="preserve"> </w:t>
      </w:r>
      <w:r w:rsidR="009361ED">
        <w:rPr>
          <w:rFonts w:eastAsia="SimSun"/>
        </w:rPr>
        <w:t>concluded</w:t>
      </w:r>
      <w:r w:rsidR="00284854">
        <w:rPr>
          <w:rFonts w:eastAsia="SimSun"/>
        </w:rPr>
        <w:t xml:space="preserve"> that </w:t>
      </w:r>
      <w:r w:rsidR="003E0C33">
        <w:rPr>
          <w:rFonts w:eastAsia="SimSun"/>
        </w:rPr>
        <w:t>Staff</w:t>
      </w:r>
      <w:r w:rsidR="002C5FDA">
        <w:rPr>
          <w:rFonts w:eastAsia="SimSun"/>
        </w:rPr>
        <w:t xml:space="preserve">’s </w:t>
      </w:r>
      <w:r w:rsidR="00284854">
        <w:rPr>
          <w:rFonts w:eastAsia="SimSun"/>
        </w:rPr>
        <w:t>schedule model</w:t>
      </w:r>
      <w:r w:rsidR="002C5FDA">
        <w:rPr>
          <w:rFonts w:eastAsia="SimSun"/>
        </w:rPr>
        <w:t xml:space="preserve"> coefficients are </w:t>
      </w:r>
      <w:r w:rsidR="00C7479A">
        <w:rPr>
          <w:rFonts w:eastAsia="SimSun"/>
        </w:rPr>
        <w:t xml:space="preserve">so </w:t>
      </w:r>
      <w:r w:rsidR="00D87BEE">
        <w:rPr>
          <w:rFonts w:eastAsia="SimSun"/>
        </w:rPr>
        <w:t xml:space="preserve">superior </w:t>
      </w:r>
      <w:r w:rsidR="00C7479A">
        <w:rPr>
          <w:rFonts w:eastAsia="SimSun"/>
        </w:rPr>
        <w:t>that they should solely be used to</w:t>
      </w:r>
      <w:r w:rsidR="002C5FDA">
        <w:rPr>
          <w:rFonts w:eastAsia="SimSun"/>
        </w:rPr>
        <w:t xml:space="preserve"> estimate the schedule-level temperature adjustments</w:t>
      </w:r>
      <w:r w:rsidR="00D87BEE" w:rsidRPr="00D87BEE">
        <w:rPr>
          <w:rFonts w:eastAsia="SimSun"/>
        </w:rPr>
        <w:t>,</w:t>
      </w:r>
      <w:r w:rsidR="002C5FDA">
        <w:rPr>
          <w:rFonts w:eastAsia="SimSun"/>
        </w:rPr>
        <w:t xml:space="preserve"> </w:t>
      </w:r>
      <w:r w:rsidR="00D87BEE">
        <w:rPr>
          <w:rFonts w:eastAsia="SimSun"/>
        </w:rPr>
        <w:t>claiming that</w:t>
      </w:r>
      <w:r w:rsidR="002C5FDA">
        <w:rPr>
          <w:rFonts w:eastAsia="SimSun"/>
        </w:rPr>
        <w:t xml:space="preserve"> the Company’s schedule model coefficients are</w:t>
      </w:r>
      <w:r w:rsidR="001D0F74">
        <w:rPr>
          <w:rFonts w:eastAsia="SimSun"/>
        </w:rPr>
        <w:t xml:space="preserve"> </w:t>
      </w:r>
      <w:r w:rsidR="00266E00" w:rsidRPr="006F6C92">
        <w:rPr>
          <w:rFonts w:eastAsia="SimSun"/>
        </w:rPr>
        <w:t>in</w:t>
      </w:r>
      <w:r w:rsidR="001D0F74" w:rsidRPr="006F6C92">
        <w:rPr>
          <w:rFonts w:eastAsia="SimSun"/>
        </w:rPr>
        <w:t xml:space="preserve">correctly </w:t>
      </w:r>
      <w:r w:rsidR="001D0F74">
        <w:rPr>
          <w:rFonts w:eastAsia="SimSun"/>
        </w:rPr>
        <w:t xml:space="preserve">specified and </w:t>
      </w:r>
      <w:r w:rsidR="00573DED">
        <w:rPr>
          <w:rFonts w:eastAsia="SimSun"/>
        </w:rPr>
        <w:t xml:space="preserve">not </w:t>
      </w:r>
      <w:r w:rsidR="001D0F74">
        <w:rPr>
          <w:rFonts w:eastAsia="SimSun"/>
        </w:rPr>
        <w:t xml:space="preserve">proper to be used </w:t>
      </w:r>
      <w:r w:rsidR="00573DED">
        <w:rPr>
          <w:rFonts w:eastAsia="SimSun"/>
        </w:rPr>
        <w:t xml:space="preserve">even </w:t>
      </w:r>
      <w:r w:rsidR="002C5FDA">
        <w:rPr>
          <w:rFonts w:eastAsia="SimSun"/>
        </w:rPr>
        <w:t>as the bas</w:t>
      </w:r>
      <w:r w:rsidR="00D87BEE">
        <w:rPr>
          <w:rFonts w:eastAsia="SimSun"/>
        </w:rPr>
        <w:t>is</w:t>
      </w:r>
      <w:r w:rsidR="002C5FDA">
        <w:rPr>
          <w:rFonts w:eastAsia="SimSun"/>
        </w:rPr>
        <w:t xml:space="preserve"> of allocation.</w:t>
      </w:r>
      <w:r w:rsidR="001D0F74">
        <w:rPr>
          <w:rStyle w:val="FootnoteReference"/>
          <w:rFonts w:eastAsia="SimSun"/>
        </w:rPr>
        <w:footnoteReference w:id="5"/>
      </w:r>
    </w:p>
    <w:p w:rsidR="00777590" w:rsidRPr="009075DC" w:rsidRDefault="00777590" w:rsidP="00777590">
      <w:pPr>
        <w:pStyle w:val="question"/>
      </w:pPr>
      <w:r w:rsidRPr="009075DC">
        <w:t>Q.</w:t>
      </w:r>
      <w:r w:rsidRPr="009075DC">
        <w:tab/>
      </w:r>
      <w:r>
        <w:t xml:space="preserve">Should </w:t>
      </w:r>
      <w:r w:rsidR="00C7479A">
        <w:t>the Commission require PSE to exclude</w:t>
      </w:r>
      <w:r>
        <w:t xml:space="preserve"> Schedule 29 from the temperature normalization adjustment</w:t>
      </w:r>
      <w:r w:rsidR="00125CF1">
        <w:t xml:space="preserve">, as </w:t>
      </w:r>
      <w:r w:rsidR="003E0C33">
        <w:t>Staff</w:t>
      </w:r>
      <w:r w:rsidR="00125CF1">
        <w:t xml:space="preserve"> proposes</w:t>
      </w:r>
      <w:r w:rsidRPr="009075DC">
        <w:t>?</w:t>
      </w:r>
    </w:p>
    <w:p w:rsidR="00777590" w:rsidRDefault="00777590" w:rsidP="00125CF1">
      <w:pPr>
        <w:pStyle w:val="answer"/>
        <w:rPr>
          <w:rFonts w:eastAsia="SimSun"/>
        </w:rPr>
      </w:pPr>
      <w:r w:rsidRPr="009075DC">
        <w:rPr>
          <w:rFonts w:eastAsia="SimSun"/>
        </w:rPr>
        <w:t>A.</w:t>
      </w:r>
      <w:r w:rsidRPr="009075DC">
        <w:rPr>
          <w:rFonts w:eastAsia="SimSun"/>
        </w:rPr>
        <w:tab/>
      </w:r>
      <w:r>
        <w:rPr>
          <w:rFonts w:eastAsia="SimSun"/>
        </w:rPr>
        <w:t>No.</w:t>
      </w:r>
      <w:r w:rsidR="0061680E">
        <w:rPr>
          <w:rFonts w:eastAsia="SimSun"/>
        </w:rPr>
        <w:t xml:space="preserve"> </w:t>
      </w:r>
      <w:r>
        <w:rPr>
          <w:rFonts w:eastAsia="SimSun"/>
        </w:rPr>
        <w:t xml:space="preserve">The electric energy sales to </w:t>
      </w:r>
      <w:r w:rsidR="00C7479A">
        <w:rPr>
          <w:rFonts w:eastAsia="SimSun"/>
        </w:rPr>
        <w:t>S</w:t>
      </w:r>
      <w:r>
        <w:rPr>
          <w:rFonts w:eastAsia="SimSun"/>
        </w:rPr>
        <w:t xml:space="preserve">chedule 29 customers are used for seasonal irrigation and </w:t>
      </w:r>
      <w:r w:rsidR="004426B1">
        <w:rPr>
          <w:rFonts w:eastAsia="SimSun"/>
        </w:rPr>
        <w:t>drainage</w:t>
      </w:r>
      <w:r>
        <w:rPr>
          <w:rFonts w:eastAsia="SimSun"/>
        </w:rPr>
        <w:t xml:space="preserve"> pumping.</w:t>
      </w:r>
      <w:r w:rsidR="0061680E">
        <w:rPr>
          <w:rFonts w:eastAsia="SimSun"/>
        </w:rPr>
        <w:t xml:space="preserve"> </w:t>
      </w:r>
      <w:r w:rsidR="002D1EB1">
        <w:rPr>
          <w:rFonts w:eastAsia="SimSun"/>
        </w:rPr>
        <w:t>T</w:t>
      </w:r>
      <w:r w:rsidR="007C4B95">
        <w:rPr>
          <w:rFonts w:eastAsia="SimSun"/>
        </w:rPr>
        <w:t>he need for irrigation and its energy use increase</w:t>
      </w:r>
      <w:r w:rsidR="00C7479A">
        <w:rPr>
          <w:rFonts w:eastAsia="SimSun"/>
        </w:rPr>
        <w:t>s</w:t>
      </w:r>
      <w:r w:rsidR="007C4B95">
        <w:rPr>
          <w:rFonts w:eastAsia="SimSun"/>
        </w:rPr>
        <w:t xml:space="preserve"> on summer days as the weather gets warmer and </w:t>
      </w:r>
      <w:r w:rsidR="00146A56">
        <w:rPr>
          <w:rFonts w:eastAsia="SimSun"/>
        </w:rPr>
        <w:t xml:space="preserve">the moisture in </w:t>
      </w:r>
      <w:r w:rsidR="007C4B95">
        <w:rPr>
          <w:rFonts w:eastAsia="SimSun"/>
        </w:rPr>
        <w:t>soil evaporates faster.</w:t>
      </w:r>
      <w:r w:rsidR="0061680E">
        <w:rPr>
          <w:rFonts w:eastAsia="SimSun"/>
        </w:rPr>
        <w:t xml:space="preserve"> </w:t>
      </w:r>
      <w:r w:rsidR="004426B1">
        <w:rPr>
          <w:rFonts w:eastAsia="SimSun"/>
        </w:rPr>
        <w:t xml:space="preserve">Therefore, </w:t>
      </w:r>
      <w:r w:rsidR="00C7479A">
        <w:rPr>
          <w:rFonts w:eastAsia="SimSun"/>
        </w:rPr>
        <w:t xml:space="preserve">the variation in Schedule 29 customers’ usage is clearly affected by weather, and </w:t>
      </w:r>
      <w:r w:rsidR="004426B1">
        <w:rPr>
          <w:rFonts w:eastAsia="SimSun"/>
        </w:rPr>
        <w:t xml:space="preserve">Ms. Liu’s recommendation to remove </w:t>
      </w:r>
      <w:r w:rsidR="00146A56">
        <w:rPr>
          <w:rFonts w:eastAsia="SimSun"/>
        </w:rPr>
        <w:t>S</w:t>
      </w:r>
      <w:r w:rsidR="004426B1">
        <w:rPr>
          <w:rFonts w:eastAsia="SimSun"/>
        </w:rPr>
        <w:t>chedule 29</w:t>
      </w:r>
      <w:r w:rsidR="00146A56">
        <w:rPr>
          <w:rFonts w:eastAsia="SimSun"/>
        </w:rPr>
        <w:t xml:space="preserve"> sales</w:t>
      </w:r>
      <w:r w:rsidR="000C7BD0">
        <w:rPr>
          <w:rFonts w:eastAsia="SimSun"/>
        </w:rPr>
        <w:t xml:space="preserve"> from the temperature normalization</w:t>
      </w:r>
      <w:r w:rsidR="004426B1">
        <w:rPr>
          <w:rFonts w:eastAsia="SimSun"/>
        </w:rPr>
        <w:t xml:space="preserve"> </w:t>
      </w:r>
      <w:r w:rsidR="00125CF1">
        <w:rPr>
          <w:rFonts w:eastAsia="SimSun"/>
        </w:rPr>
        <w:t>is perplexing and unsupported</w:t>
      </w:r>
      <w:r w:rsidR="004426B1">
        <w:rPr>
          <w:rFonts w:eastAsia="SimSun"/>
        </w:rPr>
        <w:t>.</w:t>
      </w:r>
      <w:r w:rsidR="006F6C92">
        <w:rPr>
          <w:rStyle w:val="FootnoteReference"/>
          <w:rFonts w:eastAsia="SimSun"/>
        </w:rPr>
        <w:footnoteReference w:id="6"/>
      </w:r>
      <w:r w:rsidR="0061680E">
        <w:rPr>
          <w:rFonts w:eastAsia="SimSun"/>
        </w:rPr>
        <w:t xml:space="preserve"> </w:t>
      </w:r>
    </w:p>
    <w:p w:rsidR="006F32CD" w:rsidRDefault="004426B1" w:rsidP="00777590">
      <w:pPr>
        <w:pStyle w:val="answer"/>
        <w:rPr>
          <w:rFonts w:eastAsia="SimSun"/>
        </w:rPr>
      </w:pPr>
      <w:r>
        <w:rPr>
          <w:rFonts w:eastAsia="SimSun"/>
        </w:rPr>
        <w:tab/>
      </w:r>
      <w:r w:rsidR="00C7479A">
        <w:rPr>
          <w:rFonts w:eastAsia="SimSun"/>
        </w:rPr>
        <w:t>Because</w:t>
      </w:r>
      <w:r>
        <w:rPr>
          <w:rFonts w:eastAsia="SimSun"/>
        </w:rPr>
        <w:t xml:space="preserve"> irrigation energy sales are highly seasonal and volatile, </w:t>
      </w:r>
      <w:r w:rsidR="00220BFE">
        <w:rPr>
          <w:rFonts w:eastAsia="SimSun"/>
        </w:rPr>
        <w:t>developing a good</w:t>
      </w:r>
      <w:r w:rsidR="000C7BD0">
        <w:rPr>
          <w:rFonts w:eastAsia="SimSun"/>
        </w:rPr>
        <w:t>-fit</w:t>
      </w:r>
      <w:r w:rsidR="00220BFE">
        <w:rPr>
          <w:rFonts w:eastAsia="SimSun"/>
        </w:rPr>
        <w:t xml:space="preserve"> model equation is a big challenge.</w:t>
      </w:r>
      <w:r w:rsidR="0061680E">
        <w:rPr>
          <w:rFonts w:eastAsia="SimSun"/>
        </w:rPr>
        <w:t xml:space="preserve"> </w:t>
      </w:r>
      <w:r w:rsidR="006F32CD">
        <w:rPr>
          <w:rFonts w:eastAsia="SimSun"/>
        </w:rPr>
        <w:t>Furthermore, a</w:t>
      </w:r>
      <w:r w:rsidR="00365A07">
        <w:rPr>
          <w:rFonts w:eastAsia="SimSun"/>
        </w:rPr>
        <w:t xml:space="preserve"> substantial number of </w:t>
      </w:r>
      <w:r w:rsidR="00365A07">
        <w:rPr>
          <w:rFonts w:eastAsia="SimSun"/>
        </w:rPr>
        <w:lastRenderedPageBreak/>
        <w:t>Schedule 29 customers close</w:t>
      </w:r>
      <w:r w:rsidR="000C7BD0">
        <w:rPr>
          <w:rFonts w:eastAsia="SimSun"/>
        </w:rPr>
        <w:t xml:space="preserve"> their accounts during the </w:t>
      </w:r>
      <w:r w:rsidR="00146A56">
        <w:rPr>
          <w:rFonts w:eastAsia="SimSun"/>
        </w:rPr>
        <w:t>winter and shoulder months to save their electricity bills</w:t>
      </w:r>
      <w:r w:rsidR="00365A07">
        <w:rPr>
          <w:rFonts w:eastAsia="SimSun"/>
        </w:rPr>
        <w:t xml:space="preserve"> and re-open</w:t>
      </w:r>
      <w:r w:rsidR="00146A56">
        <w:rPr>
          <w:rFonts w:eastAsia="SimSun"/>
        </w:rPr>
        <w:t xml:space="preserve"> </w:t>
      </w:r>
      <w:r w:rsidR="00C7479A">
        <w:rPr>
          <w:rFonts w:eastAsia="SimSun"/>
        </w:rPr>
        <w:t xml:space="preserve">them </w:t>
      </w:r>
      <w:r w:rsidR="000C7BD0">
        <w:rPr>
          <w:rFonts w:eastAsia="SimSun"/>
        </w:rPr>
        <w:t>when the irrigation season</w:t>
      </w:r>
      <w:r w:rsidR="00146A56">
        <w:rPr>
          <w:rFonts w:eastAsia="SimSun"/>
        </w:rPr>
        <w:t xml:space="preserve"> begins</w:t>
      </w:r>
      <w:r w:rsidR="006F32CD">
        <w:rPr>
          <w:rFonts w:eastAsia="SimSun"/>
        </w:rPr>
        <w:t>.</w:t>
      </w:r>
      <w:r w:rsidR="0061680E">
        <w:rPr>
          <w:rFonts w:eastAsia="SimSun"/>
        </w:rPr>
        <w:t xml:space="preserve"> </w:t>
      </w:r>
      <w:r w:rsidR="006F32CD">
        <w:rPr>
          <w:rFonts w:eastAsia="SimSun"/>
        </w:rPr>
        <w:t xml:space="preserve">Table 4 </w:t>
      </w:r>
      <w:r w:rsidR="00C7479A">
        <w:rPr>
          <w:rFonts w:eastAsia="SimSun"/>
        </w:rPr>
        <w:t xml:space="preserve">below </w:t>
      </w:r>
      <w:r w:rsidR="006F32CD">
        <w:rPr>
          <w:rFonts w:eastAsia="SimSun"/>
        </w:rPr>
        <w:t xml:space="preserve">illustrates how </w:t>
      </w:r>
      <w:r w:rsidR="00C7479A">
        <w:rPr>
          <w:rFonts w:eastAsia="SimSun"/>
        </w:rPr>
        <w:t xml:space="preserve">the </w:t>
      </w:r>
      <w:r w:rsidR="00FF51D2">
        <w:rPr>
          <w:rFonts w:eastAsia="SimSun"/>
        </w:rPr>
        <w:t>monthly</w:t>
      </w:r>
      <w:r w:rsidR="006F32CD">
        <w:rPr>
          <w:rFonts w:eastAsia="SimSun"/>
        </w:rPr>
        <w:t xml:space="preserve"> number of irrigation customers fluctuated during the test-year period.</w:t>
      </w:r>
    </w:p>
    <w:p w:rsidR="00640A3C" w:rsidRDefault="006F32CD" w:rsidP="000A0F27">
      <w:pPr>
        <w:pStyle w:val="answer"/>
        <w:jc w:val="center"/>
        <w:rPr>
          <w:rFonts w:eastAsia="SimSun"/>
        </w:rPr>
      </w:pPr>
      <w:r w:rsidRPr="006F32CD">
        <w:rPr>
          <w:rFonts w:eastAsia="SimSun"/>
          <w:noProof/>
          <w:lang w:eastAsia="en-US"/>
        </w:rPr>
        <w:drawing>
          <wp:inline distT="0" distB="0" distL="0" distR="0" wp14:anchorId="62FE7580" wp14:editId="56EE8ECF">
            <wp:extent cx="3165417" cy="29369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6587" cy="2938015"/>
                    </a:xfrm>
                    <a:prstGeom prst="rect">
                      <a:avLst/>
                    </a:prstGeom>
                    <a:noFill/>
                    <a:ln>
                      <a:noFill/>
                    </a:ln>
                  </pic:spPr>
                </pic:pic>
              </a:graphicData>
            </a:graphic>
          </wp:inline>
        </w:drawing>
      </w:r>
    </w:p>
    <w:p w:rsidR="00BD6C4F" w:rsidRDefault="00640A3C" w:rsidP="002209EB">
      <w:pPr>
        <w:pStyle w:val="answer"/>
        <w:widowControl w:val="0"/>
        <w:ind w:firstLine="0"/>
        <w:rPr>
          <w:rFonts w:eastAsia="SimSun"/>
        </w:rPr>
      </w:pPr>
      <w:r>
        <w:rPr>
          <w:rFonts w:eastAsia="SimSun"/>
        </w:rPr>
        <w:t>T</w:t>
      </w:r>
      <w:r w:rsidR="00365A07">
        <w:rPr>
          <w:rFonts w:eastAsia="SimSun"/>
        </w:rPr>
        <w:t xml:space="preserve">he </w:t>
      </w:r>
      <w:r w:rsidR="006F32CD">
        <w:rPr>
          <w:rFonts w:eastAsia="SimSun"/>
        </w:rPr>
        <w:t>d</w:t>
      </w:r>
      <w:r w:rsidR="00365A07">
        <w:rPr>
          <w:rFonts w:eastAsia="SimSun"/>
        </w:rPr>
        <w:t>ifficult</w:t>
      </w:r>
      <w:r w:rsidR="006F32CD">
        <w:rPr>
          <w:rFonts w:eastAsia="SimSun"/>
        </w:rPr>
        <w:t xml:space="preserve">y </w:t>
      </w:r>
      <w:r w:rsidR="004D45E6">
        <w:rPr>
          <w:rFonts w:eastAsia="SimSun"/>
        </w:rPr>
        <w:t>in</w:t>
      </w:r>
      <w:r w:rsidR="006F32CD">
        <w:rPr>
          <w:rFonts w:eastAsia="SimSun"/>
        </w:rPr>
        <w:t xml:space="preserve"> </w:t>
      </w:r>
      <w:r w:rsidR="00D8164D">
        <w:rPr>
          <w:rFonts w:eastAsia="SimSun"/>
        </w:rPr>
        <w:t>develop</w:t>
      </w:r>
      <w:r w:rsidR="004D45E6">
        <w:rPr>
          <w:rFonts w:eastAsia="SimSun"/>
        </w:rPr>
        <w:t>ing</w:t>
      </w:r>
      <w:r w:rsidR="00D8164D">
        <w:rPr>
          <w:rFonts w:eastAsia="SimSun"/>
        </w:rPr>
        <w:t xml:space="preserve"> a good</w:t>
      </w:r>
      <w:r w:rsidR="000C7BD0">
        <w:rPr>
          <w:rFonts w:eastAsia="SimSun"/>
        </w:rPr>
        <w:t>-</w:t>
      </w:r>
      <w:r w:rsidR="00D8164D">
        <w:rPr>
          <w:rFonts w:eastAsia="SimSun"/>
        </w:rPr>
        <w:t xml:space="preserve">fit model equation </w:t>
      </w:r>
      <w:r w:rsidR="004D45E6">
        <w:rPr>
          <w:rFonts w:eastAsia="SimSun"/>
        </w:rPr>
        <w:t>is not a valid</w:t>
      </w:r>
      <w:r w:rsidR="00D8164D">
        <w:rPr>
          <w:rFonts w:eastAsia="SimSun"/>
        </w:rPr>
        <w:t xml:space="preserve"> reason to </w:t>
      </w:r>
      <w:r w:rsidR="00943FA5">
        <w:rPr>
          <w:rFonts w:eastAsia="SimSun"/>
        </w:rPr>
        <w:t>ignore</w:t>
      </w:r>
      <w:r w:rsidR="00D8164D">
        <w:rPr>
          <w:rFonts w:eastAsia="SimSun"/>
        </w:rPr>
        <w:t xml:space="preserve"> the summer weather sensitivity of irrigation energy use.</w:t>
      </w:r>
      <w:r w:rsidR="0061680E">
        <w:rPr>
          <w:rFonts w:eastAsia="SimSun"/>
        </w:rPr>
        <w:t xml:space="preserve"> </w:t>
      </w:r>
      <w:r w:rsidR="00FE0BD4">
        <w:rPr>
          <w:rFonts w:eastAsia="SimSun"/>
        </w:rPr>
        <w:t xml:space="preserve">The major reason for poor fitness of </w:t>
      </w:r>
      <w:r w:rsidR="000A0F27">
        <w:rPr>
          <w:rFonts w:eastAsia="SimSun"/>
        </w:rPr>
        <w:t>PSE</w:t>
      </w:r>
      <w:r w:rsidR="00FE0BD4">
        <w:rPr>
          <w:rFonts w:eastAsia="SimSun"/>
        </w:rPr>
        <w:t xml:space="preserve">’s and </w:t>
      </w:r>
      <w:r w:rsidR="003E0C33">
        <w:rPr>
          <w:rFonts w:eastAsia="SimSun"/>
        </w:rPr>
        <w:t>Staff</w:t>
      </w:r>
      <w:r w:rsidR="00FE0BD4">
        <w:rPr>
          <w:rFonts w:eastAsia="SimSun"/>
        </w:rPr>
        <w:t>’s Schedule 29 model equations is the</w:t>
      </w:r>
      <w:r>
        <w:rPr>
          <w:rFonts w:eastAsia="SimSun"/>
        </w:rPr>
        <w:t xml:space="preserve"> models’</w:t>
      </w:r>
      <w:r w:rsidR="00FE0BD4">
        <w:rPr>
          <w:rFonts w:eastAsia="SimSun"/>
        </w:rPr>
        <w:t xml:space="preserve"> </w:t>
      </w:r>
      <w:r w:rsidR="000B0069">
        <w:rPr>
          <w:rFonts w:eastAsia="SimSun"/>
        </w:rPr>
        <w:t>ineffectiveness</w:t>
      </w:r>
      <w:r w:rsidR="00FE0BD4">
        <w:rPr>
          <w:rFonts w:eastAsia="SimSun"/>
        </w:rPr>
        <w:t xml:space="preserve"> </w:t>
      </w:r>
      <w:r w:rsidR="000B0069">
        <w:rPr>
          <w:rFonts w:eastAsia="SimSun"/>
        </w:rPr>
        <w:t>of</w:t>
      </w:r>
      <w:r w:rsidR="00FE0BD4">
        <w:rPr>
          <w:rFonts w:eastAsia="SimSun"/>
        </w:rPr>
        <w:t xml:space="preserve"> explain</w:t>
      </w:r>
      <w:r w:rsidR="000B0069">
        <w:rPr>
          <w:rFonts w:eastAsia="SimSun"/>
        </w:rPr>
        <w:t>ing</w:t>
      </w:r>
      <w:r w:rsidR="00FE0BD4">
        <w:rPr>
          <w:rFonts w:eastAsia="SimSun"/>
        </w:rPr>
        <w:t xml:space="preserve"> the non-weather related changes in daily energy use per customer, such as </w:t>
      </w:r>
      <w:r w:rsidR="00D2257F">
        <w:rPr>
          <w:rFonts w:eastAsia="SimSun"/>
        </w:rPr>
        <w:t xml:space="preserve">the non-summer </w:t>
      </w:r>
      <w:r w:rsidR="00FF51D2">
        <w:rPr>
          <w:rFonts w:eastAsia="SimSun"/>
        </w:rPr>
        <w:t>seasonal</w:t>
      </w:r>
      <w:r w:rsidR="00FE0BD4">
        <w:rPr>
          <w:rFonts w:eastAsia="SimSun"/>
        </w:rPr>
        <w:t xml:space="preserve"> shut-downs</w:t>
      </w:r>
      <w:r w:rsidR="00D2257F">
        <w:rPr>
          <w:rFonts w:eastAsia="SimSun"/>
        </w:rPr>
        <w:t xml:space="preserve"> and the </w:t>
      </w:r>
      <w:r w:rsidR="00B11C50">
        <w:rPr>
          <w:rFonts w:eastAsia="SimSun"/>
        </w:rPr>
        <w:t xml:space="preserve">irrigation energy use for </w:t>
      </w:r>
      <w:r w:rsidR="00D2257F">
        <w:rPr>
          <w:rFonts w:eastAsia="SimSun"/>
        </w:rPr>
        <w:t xml:space="preserve">indoor </w:t>
      </w:r>
      <w:r w:rsidR="00B11C50">
        <w:rPr>
          <w:rFonts w:eastAsia="SimSun"/>
        </w:rPr>
        <w:t>farming</w:t>
      </w:r>
      <w:r w:rsidR="00D2257F">
        <w:rPr>
          <w:rFonts w:eastAsia="SimSun"/>
        </w:rPr>
        <w:t>.</w:t>
      </w:r>
      <w:r w:rsidR="0061680E">
        <w:rPr>
          <w:rFonts w:eastAsia="SimSun"/>
        </w:rPr>
        <w:t xml:space="preserve"> </w:t>
      </w:r>
      <w:r w:rsidR="000B0069">
        <w:rPr>
          <w:rFonts w:eastAsia="SimSun"/>
        </w:rPr>
        <w:t xml:space="preserve">The low </w:t>
      </w:r>
      <w:r w:rsidR="008F6375">
        <w:rPr>
          <w:rFonts w:eastAsia="SimSun"/>
        </w:rPr>
        <w:t>R-squared values are</w:t>
      </w:r>
      <w:r w:rsidR="002D1EB1">
        <w:rPr>
          <w:rFonts w:eastAsia="SimSun"/>
        </w:rPr>
        <w:t xml:space="preserve"> </w:t>
      </w:r>
      <w:r w:rsidR="000A0F27">
        <w:rPr>
          <w:rFonts w:eastAsia="SimSun"/>
        </w:rPr>
        <w:t xml:space="preserve">due to </w:t>
      </w:r>
      <w:r w:rsidR="00495CA6">
        <w:rPr>
          <w:rFonts w:eastAsia="SimSun"/>
        </w:rPr>
        <w:t>a</w:t>
      </w:r>
      <w:r w:rsidR="000A0F27">
        <w:rPr>
          <w:rFonts w:eastAsia="SimSun"/>
        </w:rPr>
        <w:t xml:space="preserve"> lack of</w:t>
      </w:r>
      <w:r w:rsidR="00B11C50">
        <w:rPr>
          <w:rFonts w:eastAsia="SimSun"/>
        </w:rPr>
        <w:t xml:space="preserve"> some</w:t>
      </w:r>
      <w:r w:rsidR="008F6375">
        <w:rPr>
          <w:rFonts w:eastAsia="SimSun"/>
        </w:rPr>
        <w:t xml:space="preserve"> important </w:t>
      </w:r>
      <w:r w:rsidR="00B11C50">
        <w:rPr>
          <w:rFonts w:eastAsia="SimSun"/>
        </w:rPr>
        <w:t>variable</w:t>
      </w:r>
      <w:r w:rsidR="000A0F27">
        <w:rPr>
          <w:rFonts w:eastAsia="SimSun"/>
        </w:rPr>
        <w:t>s</w:t>
      </w:r>
      <w:r w:rsidR="00943FA5">
        <w:rPr>
          <w:rFonts w:eastAsia="SimSun"/>
        </w:rPr>
        <w:t xml:space="preserve"> </w:t>
      </w:r>
      <w:r w:rsidR="00495CA6">
        <w:rPr>
          <w:rFonts w:eastAsia="SimSun"/>
        </w:rPr>
        <w:t xml:space="preserve">used </w:t>
      </w:r>
      <w:r w:rsidR="00B11C50">
        <w:rPr>
          <w:rFonts w:eastAsia="SimSun"/>
        </w:rPr>
        <w:t xml:space="preserve">to </w:t>
      </w:r>
      <w:r w:rsidR="000B0069">
        <w:rPr>
          <w:rFonts w:eastAsia="SimSun"/>
        </w:rPr>
        <w:t>explain</w:t>
      </w:r>
      <w:r w:rsidR="00B11C50">
        <w:rPr>
          <w:rFonts w:eastAsia="SimSun"/>
        </w:rPr>
        <w:t xml:space="preserve"> </w:t>
      </w:r>
      <w:r w:rsidR="008F6375">
        <w:rPr>
          <w:rFonts w:eastAsia="SimSun"/>
        </w:rPr>
        <w:t xml:space="preserve">those </w:t>
      </w:r>
      <w:r w:rsidR="00B11C50">
        <w:rPr>
          <w:rFonts w:eastAsia="SimSun"/>
        </w:rPr>
        <w:t xml:space="preserve">non-weather related </w:t>
      </w:r>
      <w:r w:rsidR="008475BE">
        <w:rPr>
          <w:rFonts w:eastAsia="SimSun"/>
        </w:rPr>
        <w:t>variations</w:t>
      </w:r>
      <w:r w:rsidR="00B11C50">
        <w:rPr>
          <w:rFonts w:eastAsia="SimSun"/>
        </w:rPr>
        <w:t xml:space="preserve"> in irrigation energy use.</w:t>
      </w:r>
      <w:r w:rsidR="0061680E">
        <w:rPr>
          <w:rFonts w:eastAsia="SimSun"/>
        </w:rPr>
        <w:t xml:space="preserve"> </w:t>
      </w:r>
      <w:r w:rsidR="000B0069">
        <w:rPr>
          <w:rFonts w:eastAsia="SimSun"/>
        </w:rPr>
        <w:t xml:space="preserve">Poorly fit model equations tend to produce high forecast errors </w:t>
      </w:r>
      <w:r w:rsidR="00572C7F">
        <w:rPr>
          <w:rFonts w:eastAsia="SimSun"/>
        </w:rPr>
        <w:t>as indicated by a high mean absolute percentage error</w:t>
      </w:r>
      <w:r w:rsidR="00D93113">
        <w:rPr>
          <w:rFonts w:eastAsia="SimSun"/>
        </w:rPr>
        <w:t xml:space="preserve"> (</w:t>
      </w:r>
      <w:r w:rsidR="004D45E6">
        <w:rPr>
          <w:rFonts w:eastAsia="SimSun"/>
        </w:rPr>
        <w:t>“</w:t>
      </w:r>
      <w:proofErr w:type="spellStart"/>
      <w:r w:rsidR="00D93113">
        <w:rPr>
          <w:rFonts w:eastAsia="SimSun"/>
        </w:rPr>
        <w:t>MAPE</w:t>
      </w:r>
      <w:proofErr w:type="spellEnd"/>
      <w:r w:rsidR="004D45E6">
        <w:rPr>
          <w:rFonts w:eastAsia="SimSun"/>
        </w:rPr>
        <w:t>”</w:t>
      </w:r>
      <w:r w:rsidR="00D93113">
        <w:rPr>
          <w:rFonts w:eastAsia="SimSun"/>
        </w:rPr>
        <w:t>)</w:t>
      </w:r>
      <w:r w:rsidR="00572C7F">
        <w:rPr>
          <w:rFonts w:eastAsia="SimSun"/>
        </w:rPr>
        <w:t>.</w:t>
      </w:r>
      <w:r w:rsidR="0061680E">
        <w:rPr>
          <w:rFonts w:eastAsia="SimSun"/>
        </w:rPr>
        <w:t xml:space="preserve"> </w:t>
      </w:r>
      <w:r w:rsidR="00D93113">
        <w:rPr>
          <w:rFonts w:eastAsia="SimSun"/>
        </w:rPr>
        <w:t xml:space="preserve">However, the low R-squared value and </w:t>
      </w:r>
      <w:r w:rsidR="008475BE">
        <w:rPr>
          <w:rFonts w:eastAsia="SimSun"/>
        </w:rPr>
        <w:t xml:space="preserve">the </w:t>
      </w:r>
      <w:r w:rsidR="00D93113">
        <w:rPr>
          <w:rFonts w:eastAsia="SimSun"/>
        </w:rPr>
        <w:t xml:space="preserve">high </w:t>
      </w:r>
      <w:proofErr w:type="spellStart"/>
      <w:r w:rsidR="00D93113">
        <w:rPr>
          <w:rFonts w:eastAsia="SimSun"/>
        </w:rPr>
        <w:t>MAPE</w:t>
      </w:r>
      <w:proofErr w:type="spellEnd"/>
      <w:r w:rsidR="00D93113">
        <w:rPr>
          <w:rFonts w:eastAsia="SimSun"/>
        </w:rPr>
        <w:t xml:space="preserve"> </w:t>
      </w:r>
      <w:r w:rsidR="008475BE">
        <w:rPr>
          <w:rFonts w:eastAsia="SimSun"/>
        </w:rPr>
        <w:t>do not necessarily mean</w:t>
      </w:r>
      <w:r w:rsidR="00D93113">
        <w:rPr>
          <w:rFonts w:eastAsia="SimSun"/>
        </w:rPr>
        <w:t xml:space="preserve"> </w:t>
      </w:r>
      <w:r w:rsidR="00D93113">
        <w:rPr>
          <w:rFonts w:eastAsia="SimSun"/>
        </w:rPr>
        <w:lastRenderedPageBreak/>
        <w:t xml:space="preserve">that the temperature variable included in the model equation and its estimated coefficient are </w:t>
      </w:r>
      <w:r w:rsidR="008475BE">
        <w:rPr>
          <w:rFonts w:eastAsia="SimSun"/>
        </w:rPr>
        <w:t>also in</w:t>
      </w:r>
      <w:r w:rsidR="00D93113">
        <w:rPr>
          <w:rFonts w:eastAsia="SimSun"/>
        </w:rPr>
        <w:t>effective</w:t>
      </w:r>
      <w:r w:rsidR="008475BE">
        <w:rPr>
          <w:rFonts w:eastAsia="SimSun"/>
        </w:rPr>
        <w:t xml:space="preserve"> and inaccurate</w:t>
      </w:r>
      <w:r w:rsidR="00D93113">
        <w:rPr>
          <w:rFonts w:eastAsia="SimSun"/>
        </w:rPr>
        <w:t xml:space="preserve"> to explain the weather-sensitive portion of irrigation energy use.</w:t>
      </w:r>
    </w:p>
    <w:p w:rsidR="004426B1" w:rsidRDefault="00E874DD" w:rsidP="002209EB">
      <w:pPr>
        <w:pStyle w:val="answer"/>
        <w:widowControl w:val="0"/>
        <w:ind w:firstLine="0"/>
        <w:rPr>
          <w:rFonts w:eastAsia="SimSun"/>
        </w:rPr>
      </w:pPr>
      <w:r>
        <w:rPr>
          <w:rFonts w:eastAsia="SimSun"/>
        </w:rPr>
        <w:t>Citing the low value</w:t>
      </w:r>
      <w:r w:rsidR="00D050CB">
        <w:rPr>
          <w:rFonts w:eastAsia="SimSun"/>
        </w:rPr>
        <w:t xml:space="preserve"> of </w:t>
      </w:r>
      <w:r w:rsidR="00495CA6">
        <w:rPr>
          <w:rFonts w:eastAsia="SimSun"/>
        </w:rPr>
        <w:t>a</w:t>
      </w:r>
      <w:r w:rsidR="00D050CB">
        <w:rPr>
          <w:rFonts w:eastAsia="SimSun"/>
        </w:rPr>
        <w:t xml:space="preserve">djusted R-squared and </w:t>
      </w:r>
      <w:r w:rsidR="008475BE">
        <w:rPr>
          <w:rFonts w:eastAsia="SimSun"/>
        </w:rPr>
        <w:t xml:space="preserve">the high </w:t>
      </w:r>
      <w:proofErr w:type="spellStart"/>
      <w:r w:rsidR="00D050CB">
        <w:rPr>
          <w:rFonts w:eastAsia="SimSun"/>
        </w:rPr>
        <w:t>MAPE</w:t>
      </w:r>
      <w:proofErr w:type="spellEnd"/>
      <w:r w:rsidR="00D050CB">
        <w:rPr>
          <w:rFonts w:eastAsia="SimSun"/>
        </w:rPr>
        <w:t>, Ms. Liu conclude</w:t>
      </w:r>
      <w:r w:rsidR="00495CA6">
        <w:rPr>
          <w:rFonts w:eastAsia="SimSun"/>
        </w:rPr>
        <w:t>s</w:t>
      </w:r>
      <w:r w:rsidR="00D050CB">
        <w:rPr>
          <w:rFonts w:eastAsia="SimSun"/>
        </w:rPr>
        <w:t xml:space="preserve"> </w:t>
      </w:r>
      <w:r w:rsidR="00640A3C">
        <w:rPr>
          <w:rFonts w:eastAsia="SimSun"/>
        </w:rPr>
        <w:t>that the estimated coefficient of temperature variable (CDD60) is inaccurate and unreliable</w:t>
      </w:r>
      <w:r>
        <w:rPr>
          <w:rFonts w:eastAsia="SimSun"/>
        </w:rPr>
        <w:t xml:space="preserve"> to use for the irrigation sales temperature normalization</w:t>
      </w:r>
      <w:r w:rsidR="00FE0D13">
        <w:rPr>
          <w:rFonts w:eastAsia="SimSun"/>
        </w:rPr>
        <w:t>.</w:t>
      </w:r>
      <w:r w:rsidR="00FE0D13">
        <w:rPr>
          <w:rStyle w:val="FootnoteReference"/>
          <w:rFonts w:eastAsia="SimSun"/>
        </w:rPr>
        <w:footnoteReference w:id="7"/>
      </w:r>
      <w:r w:rsidR="0061680E">
        <w:rPr>
          <w:rFonts w:eastAsia="SimSun"/>
        </w:rPr>
        <w:t xml:space="preserve"> </w:t>
      </w:r>
      <w:r w:rsidR="006E2BB7">
        <w:rPr>
          <w:rFonts w:eastAsia="SimSun"/>
        </w:rPr>
        <w:t>However, her conclusion is based on irrelevant statistical measures.</w:t>
      </w:r>
      <w:r w:rsidR="0061680E">
        <w:rPr>
          <w:rFonts w:eastAsia="SimSun"/>
        </w:rPr>
        <w:t xml:space="preserve"> </w:t>
      </w:r>
      <w:r w:rsidR="006E2BB7">
        <w:rPr>
          <w:rFonts w:eastAsia="SimSun"/>
        </w:rPr>
        <w:t>The two statistical measures she cite</w:t>
      </w:r>
      <w:r w:rsidR="00495CA6">
        <w:rPr>
          <w:rFonts w:eastAsia="SimSun"/>
        </w:rPr>
        <w:t>s</w:t>
      </w:r>
      <w:r w:rsidR="006E2BB7">
        <w:rPr>
          <w:rFonts w:eastAsia="SimSun"/>
        </w:rPr>
        <w:t xml:space="preserve"> are appropriate whe</w:t>
      </w:r>
      <w:r w:rsidR="00A65CF5">
        <w:rPr>
          <w:rFonts w:eastAsia="SimSun"/>
        </w:rPr>
        <w:t>n evaluating the model equation</w:t>
      </w:r>
      <w:r w:rsidR="006E2BB7">
        <w:rPr>
          <w:rFonts w:eastAsia="SimSun"/>
        </w:rPr>
        <w:t xml:space="preserve"> for energy sales forecasting, not for </w:t>
      </w:r>
      <w:r w:rsidR="00177E6C">
        <w:rPr>
          <w:rFonts w:eastAsia="SimSun"/>
        </w:rPr>
        <w:t>evaluat</w:t>
      </w:r>
      <w:r w:rsidR="00FD73A9">
        <w:rPr>
          <w:rFonts w:eastAsia="SimSun"/>
        </w:rPr>
        <w:t>ing</w:t>
      </w:r>
      <w:r w:rsidR="00177E6C">
        <w:rPr>
          <w:rFonts w:eastAsia="SimSun"/>
        </w:rPr>
        <w:t xml:space="preserve"> </w:t>
      </w:r>
      <w:r w:rsidR="000F4EA3">
        <w:rPr>
          <w:rFonts w:eastAsia="SimSun"/>
        </w:rPr>
        <w:t xml:space="preserve">the effectiveness of </w:t>
      </w:r>
      <w:r w:rsidR="00177E6C">
        <w:rPr>
          <w:rFonts w:eastAsia="SimSun"/>
        </w:rPr>
        <w:t xml:space="preserve">the model coefficient of </w:t>
      </w:r>
      <w:r w:rsidR="00A65CF5">
        <w:rPr>
          <w:rFonts w:eastAsia="SimSun"/>
        </w:rPr>
        <w:t xml:space="preserve">the </w:t>
      </w:r>
      <w:r w:rsidR="00177E6C">
        <w:rPr>
          <w:rFonts w:eastAsia="SimSun"/>
        </w:rPr>
        <w:t>temperature variable</w:t>
      </w:r>
      <w:r w:rsidR="00A65CF5">
        <w:rPr>
          <w:rFonts w:eastAsia="SimSun"/>
        </w:rPr>
        <w:t xml:space="preserve"> (CDD60)</w:t>
      </w:r>
      <w:r w:rsidR="00177E6C">
        <w:rPr>
          <w:rFonts w:eastAsia="SimSun"/>
        </w:rPr>
        <w:t xml:space="preserve"> as </w:t>
      </w:r>
      <w:r w:rsidR="002543A4">
        <w:rPr>
          <w:rFonts w:eastAsia="SimSun"/>
        </w:rPr>
        <w:t xml:space="preserve">the supplementary information </w:t>
      </w:r>
      <w:r w:rsidR="00771266">
        <w:rPr>
          <w:rFonts w:eastAsia="SimSun"/>
        </w:rPr>
        <w:t>to determine Schedule 29</w:t>
      </w:r>
      <w:r w:rsidR="000F4EA3">
        <w:rPr>
          <w:rFonts w:eastAsia="SimSun"/>
        </w:rPr>
        <w:t>’s</w:t>
      </w:r>
      <w:r w:rsidR="00771266">
        <w:rPr>
          <w:rFonts w:eastAsia="SimSun"/>
        </w:rPr>
        <w:t xml:space="preserve"> share of the summer temperature adjustment</w:t>
      </w:r>
      <w:r w:rsidR="00FD73A9">
        <w:rPr>
          <w:rFonts w:eastAsia="SimSun"/>
        </w:rPr>
        <w:t xml:space="preserve"> at the system level</w:t>
      </w:r>
      <w:r w:rsidR="00771266">
        <w:rPr>
          <w:rFonts w:eastAsia="SimSun"/>
        </w:rPr>
        <w:t>.</w:t>
      </w:r>
      <w:r w:rsidR="0061680E">
        <w:rPr>
          <w:rFonts w:eastAsia="SimSun"/>
        </w:rPr>
        <w:t xml:space="preserve"> </w:t>
      </w:r>
      <w:r w:rsidR="00771266">
        <w:rPr>
          <w:rFonts w:eastAsia="SimSun"/>
        </w:rPr>
        <w:t xml:space="preserve">In this case, </w:t>
      </w:r>
      <w:r w:rsidR="00A65CF5">
        <w:rPr>
          <w:rFonts w:eastAsia="SimSun"/>
        </w:rPr>
        <w:t xml:space="preserve">a </w:t>
      </w:r>
      <w:r w:rsidR="00771266">
        <w:rPr>
          <w:rFonts w:eastAsia="SimSun"/>
        </w:rPr>
        <w:t>m</w:t>
      </w:r>
      <w:r w:rsidR="00C403DF">
        <w:rPr>
          <w:rFonts w:eastAsia="SimSun"/>
        </w:rPr>
        <w:t xml:space="preserve">ore </w:t>
      </w:r>
      <w:r w:rsidR="00A315C4">
        <w:rPr>
          <w:rFonts w:eastAsia="SimSun"/>
        </w:rPr>
        <w:t xml:space="preserve">appropriate evaluation measure is </w:t>
      </w:r>
      <w:r w:rsidR="00C403DF">
        <w:rPr>
          <w:rFonts w:eastAsia="SimSun"/>
        </w:rPr>
        <w:t xml:space="preserve">the </w:t>
      </w:r>
      <w:r w:rsidR="00A315C4">
        <w:rPr>
          <w:rFonts w:eastAsia="SimSun"/>
        </w:rPr>
        <w:t xml:space="preserve">value of t-statistics calculated for the </w:t>
      </w:r>
      <w:r w:rsidR="00C403DF">
        <w:rPr>
          <w:rFonts w:eastAsia="SimSun"/>
        </w:rPr>
        <w:t>temperature variable.</w:t>
      </w:r>
      <w:r w:rsidR="0061680E">
        <w:rPr>
          <w:rFonts w:eastAsia="SimSun"/>
        </w:rPr>
        <w:t xml:space="preserve"> </w:t>
      </w:r>
      <w:r w:rsidR="00A315C4">
        <w:rPr>
          <w:rFonts w:eastAsia="SimSun"/>
        </w:rPr>
        <w:t>The t</w:t>
      </w:r>
      <w:r w:rsidR="00495CA6">
        <w:rPr>
          <w:rFonts w:eastAsia="SimSun"/>
        </w:rPr>
        <w:t>-</w:t>
      </w:r>
      <w:r w:rsidR="00771266">
        <w:rPr>
          <w:rFonts w:eastAsia="SimSun"/>
        </w:rPr>
        <w:t xml:space="preserve">statistics </w:t>
      </w:r>
      <w:r w:rsidR="00A315C4">
        <w:rPr>
          <w:rFonts w:eastAsia="SimSun"/>
        </w:rPr>
        <w:t xml:space="preserve">value calculated for CDD60 is 4.28, which </w:t>
      </w:r>
      <w:r w:rsidR="00771266">
        <w:rPr>
          <w:rFonts w:eastAsia="SimSun"/>
        </w:rPr>
        <w:t xml:space="preserve">is </w:t>
      </w:r>
      <w:r w:rsidR="00A315C4">
        <w:rPr>
          <w:rFonts w:eastAsia="SimSun"/>
        </w:rPr>
        <w:t>much higher than the critical value of 1.96 se</w:t>
      </w:r>
      <w:r w:rsidR="002543A4">
        <w:rPr>
          <w:rFonts w:eastAsia="SimSun"/>
        </w:rPr>
        <w:t xml:space="preserve">t for </w:t>
      </w:r>
      <w:r w:rsidR="00FD73A9">
        <w:rPr>
          <w:rFonts w:eastAsia="SimSun"/>
        </w:rPr>
        <w:t xml:space="preserve">a </w:t>
      </w:r>
      <w:r w:rsidR="002543A4">
        <w:rPr>
          <w:rFonts w:eastAsia="SimSun"/>
        </w:rPr>
        <w:t xml:space="preserve">95 percent confidence </w:t>
      </w:r>
      <w:r w:rsidR="00771266">
        <w:rPr>
          <w:rFonts w:eastAsia="SimSun"/>
        </w:rPr>
        <w:t xml:space="preserve">limit </w:t>
      </w:r>
      <w:r w:rsidR="00A65CF5">
        <w:rPr>
          <w:rFonts w:eastAsia="SimSun"/>
        </w:rPr>
        <w:t xml:space="preserve">to </w:t>
      </w:r>
      <w:r w:rsidR="00FD73A9">
        <w:rPr>
          <w:rFonts w:eastAsia="SimSun"/>
        </w:rPr>
        <w:t xml:space="preserve">declare </w:t>
      </w:r>
      <w:r w:rsidR="00A65CF5">
        <w:rPr>
          <w:rFonts w:eastAsia="SimSun"/>
        </w:rPr>
        <w:t xml:space="preserve">that </w:t>
      </w:r>
      <w:r w:rsidR="002543A4">
        <w:rPr>
          <w:rFonts w:eastAsia="SimSun"/>
        </w:rPr>
        <w:t xml:space="preserve">the </w:t>
      </w:r>
      <w:r w:rsidR="00A65CF5">
        <w:rPr>
          <w:rFonts w:eastAsia="SimSun"/>
        </w:rPr>
        <w:t xml:space="preserve">temperature variable is really significant </w:t>
      </w:r>
      <w:r w:rsidR="002543A4">
        <w:rPr>
          <w:rFonts w:eastAsia="SimSun"/>
        </w:rPr>
        <w:t xml:space="preserve">to explain </w:t>
      </w:r>
      <w:r w:rsidR="00A65CF5">
        <w:rPr>
          <w:rFonts w:eastAsia="SimSun"/>
        </w:rPr>
        <w:t xml:space="preserve">the </w:t>
      </w:r>
      <w:r w:rsidR="002543A4">
        <w:rPr>
          <w:rFonts w:eastAsia="SimSun"/>
        </w:rPr>
        <w:t>weather-related variations in irrigation energy use per customer.</w:t>
      </w:r>
      <w:r w:rsidR="0061680E">
        <w:rPr>
          <w:rFonts w:eastAsia="SimSun"/>
        </w:rPr>
        <w:t xml:space="preserve"> </w:t>
      </w:r>
      <w:r w:rsidR="000F4EA3">
        <w:rPr>
          <w:rFonts w:eastAsia="SimSun"/>
        </w:rPr>
        <w:t>T</w:t>
      </w:r>
      <w:r w:rsidR="002543A4">
        <w:rPr>
          <w:rFonts w:eastAsia="SimSun"/>
        </w:rPr>
        <w:t>he significance test result gives almost 100 percent assurance that the irrigation energy use is temperature sensitive</w:t>
      </w:r>
      <w:r w:rsidR="00495CA6">
        <w:rPr>
          <w:rFonts w:eastAsia="SimSun"/>
        </w:rPr>
        <w:t>,</w:t>
      </w:r>
      <w:r w:rsidR="002543A4">
        <w:rPr>
          <w:rFonts w:eastAsia="SimSun"/>
        </w:rPr>
        <w:t xml:space="preserve"> and the model coefficient of CDD60 variable is </w:t>
      </w:r>
      <w:r w:rsidR="004D45E6">
        <w:rPr>
          <w:rFonts w:eastAsia="SimSun"/>
        </w:rPr>
        <w:t xml:space="preserve">sufficiently </w:t>
      </w:r>
      <w:r w:rsidR="009C230C">
        <w:rPr>
          <w:rFonts w:eastAsia="SimSun"/>
        </w:rPr>
        <w:t>reliable</w:t>
      </w:r>
      <w:r w:rsidR="004D45E6">
        <w:rPr>
          <w:rFonts w:eastAsia="SimSun"/>
        </w:rPr>
        <w:t xml:space="preserve"> </w:t>
      </w:r>
      <w:r w:rsidR="002543A4">
        <w:rPr>
          <w:rFonts w:eastAsia="SimSun"/>
        </w:rPr>
        <w:t xml:space="preserve">to be used for the </w:t>
      </w:r>
      <w:r w:rsidR="00FD73A9">
        <w:rPr>
          <w:rFonts w:eastAsia="SimSun"/>
        </w:rPr>
        <w:t xml:space="preserve">summer temperature </w:t>
      </w:r>
      <w:r w:rsidR="002543A4">
        <w:rPr>
          <w:rFonts w:eastAsia="SimSun"/>
        </w:rPr>
        <w:t>adjustment allocation.</w:t>
      </w:r>
      <w:r w:rsidR="00A315C4">
        <w:rPr>
          <w:rFonts w:eastAsia="SimSun"/>
        </w:rPr>
        <w:t xml:space="preserve"> </w:t>
      </w:r>
    </w:p>
    <w:p w:rsidR="00B63946" w:rsidRDefault="00B63946" w:rsidP="00C11DE8">
      <w:pPr>
        <w:pStyle w:val="Heading1"/>
        <w:keepLines w:val="0"/>
        <w:rPr>
          <w:rFonts w:eastAsia="SimSun"/>
        </w:rPr>
      </w:pPr>
      <w:bookmarkStart w:id="6" w:name="_Toc489874125"/>
      <w:r>
        <w:rPr>
          <w:rFonts w:eastAsia="SimSun"/>
        </w:rPr>
        <w:lastRenderedPageBreak/>
        <w:t>III</w:t>
      </w:r>
      <w:r w:rsidRPr="009075DC">
        <w:rPr>
          <w:rFonts w:eastAsia="SimSun"/>
        </w:rPr>
        <w:t>.</w:t>
      </w:r>
      <w:r w:rsidRPr="009075DC">
        <w:rPr>
          <w:rFonts w:eastAsia="SimSun"/>
        </w:rPr>
        <w:tab/>
      </w:r>
      <w:r w:rsidR="008701FE">
        <w:rPr>
          <w:rFonts w:eastAsia="SimSun"/>
        </w:rPr>
        <w:t>GAS TEMPERATURE ADJUSTMENTS</w:t>
      </w:r>
      <w:bookmarkEnd w:id="6"/>
    </w:p>
    <w:p w:rsidR="00E604E9" w:rsidRPr="00B87F6E" w:rsidRDefault="00E604E9" w:rsidP="00C11DE8">
      <w:pPr>
        <w:pStyle w:val="question"/>
        <w:keepLines w:val="0"/>
        <w:rPr>
          <w:b w:val="0"/>
        </w:rPr>
      </w:pPr>
      <w:r w:rsidRPr="009075DC">
        <w:t>Q.</w:t>
      </w:r>
      <w:r w:rsidRPr="009075DC">
        <w:tab/>
      </w:r>
      <w:r w:rsidRPr="00540B55">
        <w:t>What is the major difference between the gas modeling and temperature adjustment process</w:t>
      </w:r>
      <w:r w:rsidR="00BD6C4F">
        <w:t>es</w:t>
      </w:r>
      <w:r w:rsidRPr="00540B55">
        <w:t xml:space="preserve"> followed by you and Ms. Liu?</w:t>
      </w:r>
    </w:p>
    <w:p w:rsidR="00B70D2D" w:rsidRPr="00B70D2D" w:rsidRDefault="00B87F6E" w:rsidP="002C1681">
      <w:pPr>
        <w:pStyle w:val="question"/>
        <w:keepLines w:val="0"/>
      </w:pPr>
      <w:r w:rsidRPr="009075DC">
        <w:t>A.</w:t>
      </w:r>
      <w:r w:rsidRPr="009075DC">
        <w:tab/>
      </w:r>
      <w:r w:rsidRPr="00BD0D80">
        <w:rPr>
          <w:b w:val="0"/>
        </w:rPr>
        <w:t xml:space="preserve">I followed </w:t>
      </w:r>
      <w:r w:rsidR="004D45E6">
        <w:rPr>
          <w:b w:val="0"/>
        </w:rPr>
        <w:t>the same</w:t>
      </w:r>
      <w:r w:rsidRPr="00BD0D80">
        <w:rPr>
          <w:b w:val="0"/>
        </w:rPr>
        <w:t xml:space="preserve"> two-model approach</w:t>
      </w:r>
      <w:r>
        <w:rPr>
          <w:b w:val="0"/>
        </w:rPr>
        <w:t xml:space="preserve"> for gas </w:t>
      </w:r>
      <w:r w:rsidR="007D62D5">
        <w:rPr>
          <w:b w:val="0"/>
        </w:rPr>
        <w:t>temperature adjustments</w:t>
      </w:r>
      <w:r w:rsidR="004A19A7">
        <w:rPr>
          <w:b w:val="0"/>
        </w:rPr>
        <w:t xml:space="preserve"> as </w:t>
      </w:r>
      <w:r w:rsidR="004D45E6">
        <w:rPr>
          <w:b w:val="0"/>
        </w:rPr>
        <w:t>I did</w:t>
      </w:r>
      <w:r w:rsidR="004A19A7">
        <w:rPr>
          <w:b w:val="0"/>
        </w:rPr>
        <w:t xml:space="preserve"> for electric </w:t>
      </w:r>
      <w:r w:rsidR="007D62D5">
        <w:rPr>
          <w:b w:val="0"/>
        </w:rPr>
        <w:t>temperature adjustments</w:t>
      </w:r>
      <w:r w:rsidRPr="00BD0D80">
        <w:rPr>
          <w:b w:val="0"/>
        </w:rPr>
        <w:t>.</w:t>
      </w:r>
      <w:r w:rsidR="0061680E">
        <w:rPr>
          <w:b w:val="0"/>
        </w:rPr>
        <w:t xml:space="preserve"> </w:t>
      </w:r>
      <w:r w:rsidRPr="00BD0D80">
        <w:rPr>
          <w:b w:val="0"/>
        </w:rPr>
        <w:t xml:space="preserve">First, </w:t>
      </w:r>
      <w:r w:rsidR="004D45E6">
        <w:rPr>
          <w:b w:val="0"/>
        </w:rPr>
        <w:t xml:space="preserve">I developed </w:t>
      </w:r>
      <w:r w:rsidRPr="00BD0D80">
        <w:rPr>
          <w:b w:val="0"/>
        </w:rPr>
        <w:t xml:space="preserve">system-level and schedule-level model equations using </w:t>
      </w:r>
      <w:r w:rsidR="001E6CC5">
        <w:rPr>
          <w:b w:val="0"/>
        </w:rPr>
        <w:t>the most recent</w:t>
      </w:r>
      <w:r w:rsidRPr="00BD0D80">
        <w:rPr>
          <w:b w:val="0"/>
        </w:rPr>
        <w:t xml:space="preserve"> four-year history of daily temperature and </w:t>
      </w:r>
      <w:r w:rsidR="004A19A7">
        <w:rPr>
          <w:b w:val="0"/>
        </w:rPr>
        <w:t>gas</w:t>
      </w:r>
      <w:r w:rsidRPr="00BD0D80">
        <w:rPr>
          <w:b w:val="0"/>
        </w:rPr>
        <w:t xml:space="preserve"> energy use per customer </w:t>
      </w:r>
      <w:r>
        <w:rPr>
          <w:b w:val="0"/>
        </w:rPr>
        <w:t xml:space="preserve">for system modeling and </w:t>
      </w:r>
      <w:r w:rsidR="001E6CC5">
        <w:rPr>
          <w:b w:val="0"/>
        </w:rPr>
        <w:t>the most recent</w:t>
      </w:r>
      <w:r>
        <w:rPr>
          <w:b w:val="0"/>
        </w:rPr>
        <w:t xml:space="preserve"> five-year history of monthly</w:t>
      </w:r>
      <w:r w:rsidRPr="00BD0D80">
        <w:rPr>
          <w:b w:val="0"/>
        </w:rPr>
        <w:t xml:space="preserve"> temperature and </w:t>
      </w:r>
      <w:r w:rsidR="00827810">
        <w:rPr>
          <w:b w:val="0"/>
        </w:rPr>
        <w:t>gas</w:t>
      </w:r>
      <w:r w:rsidRPr="00BD0D80">
        <w:rPr>
          <w:b w:val="0"/>
        </w:rPr>
        <w:t xml:space="preserve"> energy </w:t>
      </w:r>
      <w:r w:rsidR="00A539AD">
        <w:rPr>
          <w:b w:val="0"/>
        </w:rPr>
        <w:t>use</w:t>
      </w:r>
      <w:r w:rsidRPr="00BD0D80">
        <w:rPr>
          <w:b w:val="0"/>
        </w:rPr>
        <w:t xml:space="preserve"> per customer </w:t>
      </w:r>
      <w:r w:rsidR="002C1681">
        <w:rPr>
          <w:b w:val="0"/>
        </w:rPr>
        <w:t>for schedule modeling</w:t>
      </w:r>
      <w:r w:rsidRPr="00BD0D80">
        <w:rPr>
          <w:b w:val="0"/>
        </w:rPr>
        <w:t>.</w:t>
      </w:r>
      <w:r w:rsidR="0061680E">
        <w:rPr>
          <w:b w:val="0"/>
        </w:rPr>
        <w:t xml:space="preserve"> </w:t>
      </w:r>
      <w:r>
        <w:rPr>
          <w:b w:val="0"/>
        </w:rPr>
        <w:t xml:space="preserve">Three system-level model equations were developed for </w:t>
      </w:r>
      <w:r w:rsidR="00B70D2D">
        <w:rPr>
          <w:b w:val="0"/>
        </w:rPr>
        <w:t xml:space="preserve">the </w:t>
      </w:r>
      <w:r>
        <w:rPr>
          <w:b w:val="0"/>
        </w:rPr>
        <w:t xml:space="preserve">firm, interruptible, and transportation </w:t>
      </w:r>
      <w:r w:rsidR="00B70D2D">
        <w:rPr>
          <w:b w:val="0"/>
        </w:rPr>
        <w:t>service</w:t>
      </w:r>
      <w:r w:rsidR="001E6CC5">
        <w:rPr>
          <w:b w:val="0"/>
        </w:rPr>
        <w:t xml:space="preserve"> classe</w:t>
      </w:r>
      <w:r w:rsidR="00B70D2D">
        <w:rPr>
          <w:b w:val="0"/>
        </w:rPr>
        <w:t>s</w:t>
      </w:r>
      <w:r>
        <w:rPr>
          <w:b w:val="0"/>
        </w:rPr>
        <w:t>.</w:t>
      </w:r>
      <w:r w:rsidR="0061680E">
        <w:rPr>
          <w:b w:val="0"/>
        </w:rPr>
        <w:t xml:space="preserve"> </w:t>
      </w:r>
      <w:r>
        <w:rPr>
          <w:b w:val="0"/>
        </w:rPr>
        <w:t>Schedule-level model equations were developed for the twelve weather-sensitive rate schedules</w:t>
      </w:r>
      <w:r w:rsidR="00B70D2D">
        <w:rPr>
          <w:b w:val="0"/>
        </w:rPr>
        <w:t>,</w:t>
      </w:r>
      <w:r w:rsidR="000F4EA3">
        <w:rPr>
          <w:b w:val="0"/>
        </w:rPr>
        <w:t xml:space="preserve"> which</w:t>
      </w:r>
      <w:r>
        <w:rPr>
          <w:b w:val="0"/>
        </w:rPr>
        <w:t xml:space="preserve"> consist of five firm service </w:t>
      </w:r>
      <w:r w:rsidRPr="00BD0D80">
        <w:rPr>
          <w:b w:val="0"/>
        </w:rPr>
        <w:t>rate schedule</w:t>
      </w:r>
      <w:r>
        <w:rPr>
          <w:b w:val="0"/>
        </w:rPr>
        <w:t>s, three interruptible rate schedules and four transportation service</w:t>
      </w:r>
      <w:r w:rsidR="00827810">
        <w:rPr>
          <w:b w:val="0"/>
        </w:rPr>
        <w:t xml:space="preserve"> rate</w:t>
      </w:r>
      <w:r>
        <w:rPr>
          <w:b w:val="0"/>
        </w:rPr>
        <w:t xml:space="preserve"> schedules.</w:t>
      </w:r>
      <w:r w:rsidR="0061680E">
        <w:rPr>
          <w:b w:val="0"/>
        </w:rPr>
        <w:t xml:space="preserve"> </w:t>
      </w:r>
      <w:r w:rsidR="004D45E6">
        <w:rPr>
          <w:b w:val="0"/>
        </w:rPr>
        <w:t>I then estimated t</w:t>
      </w:r>
      <w:r w:rsidRPr="00BD0D80">
        <w:rPr>
          <w:b w:val="0"/>
        </w:rPr>
        <w:t xml:space="preserve">emperature adjustments of energy use </w:t>
      </w:r>
      <w:r>
        <w:rPr>
          <w:b w:val="0"/>
        </w:rPr>
        <w:t xml:space="preserve">for </w:t>
      </w:r>
      <w:r w:rsidRPr="00BD0D80">
        <w:rPr>
          <w:b w:val="0"/>
        </w:rPr>
        <w:t>the</w:t>
      </w:r>
      <w:r>
        <w:rPr>
          <w:b w:val="0"/>
        </w:rPr>
        <w:t xml:space="preserve"> three different service </w:t>
      </w:r>
      <w:r w:rsidR="001E6CC5">
        <w:rPr>
          <w:b w:val="0"/>
        </w:rPr>
        <w:t>classe</w:t>
      </w:r>
      <w:r>
        <w:rPr>
          <w:b w:val="0"/>
        </w:rPr>
        <w:t xml:space="preserve">s </w:t>
      </w:r>
      <w:r w:rsidRPr="00BD0D80">
        <w:rPr>
          <w:b w:val="0"/>
        </w:rPr>
        <w:t xml:space="preserve">and </w:t>
      </w:r>
      <w:r>
        <w:rPr>
          <w:b w:val="0"/>
        </w:rPr>
        <w:t>for the twelve rate schedules</w:t>
      </w:r>
      <w:r w:rsidRPr="00BD0D80">
        <w:rPr>
          <w:b w:val="0"/>
        </w:rPr>
        <w:t xml:space="preserve"> by using the corresponding model coefficients of the temperature variables</w:t>
      </w:r>
      <w:r>
        <w:rPr>
          <w:b w:val="0"/>
        </w:rPr>
        <w:t>.</w:t>
      </w:r>
      <w:r w:rsidR="0061680E">
        <w:rPr>
          <w:b w:val="0"/>
        </w:rPr>
        <w:t xml:space="preserve"> </w:t>
      </w:r>
      <w:r w:rsidRPr="00BD0D80">
        <w:rPr>
          <w:b w:val="0"/>
        </w:rPr>
        <w:t xml:space="preserve">In the next step, the temperature adjustment estimated </w:t>
      </w:r>
      <w:r>
        <w:rPr>
          <w:b w:val="0"/>
        </w:rPr>
        <w:t>at</w:t>
      </w:r>
      <w:r w:rsidRPr="00BD0D80">
        <w:rPr>
          <w:b w:val="0"/>
        </w:rPr>
        <w:t xml:space="preserve"> the system </w:t>
      </w:r>
      <w:r>
        <w:rPr>
          <w:b w:val="0"/>
        </w:rPr>
        <w:t>level</w:t>
      </w:r>
      <w:r w:rsidRPr="00BD0D80">
        <w:rPr>
          <w:b w:val="0"/>
        </w:rPr>
        <w:t xml:space="preserve"> w</w:t>
      </w:r>
      <w:r>
        <w:rPr>
          <w:b w:val="0"/>
        </w:rPr>
        <w:t>as</w:t>
      </w:r>
      <w:r w:rsidRPr="00BD0D80">
        <w:rPr>
          <w:b w:val="0"/>
        </w:rPr>
        <w:t xml:space="preserve"> allocated among the rate schedules </w:t>
      </w:r>
      <w:r>
        <w:rPr>
          <w:b w:val="0"/>
        </w:rPr>
        <w:t>based on the relative magnitudes of the</w:t>
      </w:r>
      <w:r w:rsidRPr="00BD0D80">
        <w:rPr>
          <w:b w:val="0"/>
        </w:rPr>
        <w:t xml:space="preserve"> estimated temperature adjustment by schedule</w:t>
      </w:r>
      <w:r w:rsidR="00827810">
        <w:rPr>
          <w:b w:val="0"/>
        </w:rPr>
        <w:t xml:space="preserve"> </w:t>
      </w:r>
      <w:r w:rsidR="009C230C">
        <w:rPr>
          <w:b w:val="0"/>
        </w:rPr>
        <w:t>in</w:t>
      </w:r>
      <w:r>
        <w:rPr>
          <w:b w:val="0"/>
        </w:rPr>
        <w:t xml:space="preserve"> each of the firm, interruptible, and transportation service classes.</w:t>
      </w:r>
    </w:p>
    <w:p w:rsidR="00827810" w:rsidRDefault="00B87F6E" w:rsidP="00827810">
      <w:pPr>
        <w:pStyle w:val="answer"/>
        <w:rPr>
          <w:rFonts w:eastAsia="SimSun"/>
        </w:rPr>
      </w:pPr>
      <w:r>
        <w:lastRenderedPageBreak/>
        <w:tab/>
      </w:r>
      <w:r w:rsidR="002E1EBE">
        <w:t>In response</w:t>
      </w:r>
      <w:r w:rsidRPr="0053775F">
        <w:t xml:space="preserve">, </w:t>
      </w:r>
      <w:r w:rsidR="00827810">
        <w:rPr>
          <w:rFonts w:eastAsia="SimSun"/>
        </w:rPr>
        <w:t xml:space="preserve">Ms. Liu </w:t>
      </w:r>
      <w:r w:rsidR="001E6CC5">
        <w:rPr>
          <w:rFonts w:eastAsia="SimSun"/>
        </w:rPr>
        <w:t>argue</w:t>
      </w:r>
      <w:r w:rsidR="002E1EBE">
        <w:rPr>
          <w:rFonts w:eastAsia="SimSun"/>
        </w:rPr>
        <w:t>s</w:t>
      </w:r>
      <w:r w:rsidR="001E6CC5">
        <w:rPr>
          <w:rFonts w:eastAsia="SimSun"/>
        </w:rPr>
        <w:t xml:space="preserve"> that </w:t>
      </w:r>
      <w:r w:rsidR="002E1EBE">
        <w:rPr>
          <w:rFonts w:eastAsia="SimSun"/>
        </w:rPr>
        <w:t>PSE</w:t>
      </w:r>
      <w:r w:rsidR="001E6CC5">
        <w:rPr>
          <w:rFonts w:eastAsia="SimSun"/>
        </w:rPr>
        <w:t xml:space="preserve"> should use</w:t>
      </w:r>
      <w:r w:rsidR="00827810">
        <w:rPr>
          <w:rFonts w:eastAsia="SimSun"/>
        </w:rPr>
        <w:t xml:space="preserve"> </w:t>
      </w:r>
      <w:r w:rsidR="002E1EBE">
        <w:rPr>
          <w:rFonts w:eastAsia="SimSun"/>
        </w:rPr>
        <w:t xml:space="preserve">only </w:t>
      </w:r>
      <w:r w:rsidR="00827810">
        <w:rPr>
          <w:rFonts w:eastAsia="SimSun"/>
        </w:rPr>
        <w:t>the schedule-level modeling results to estimate the temperature adjustment by rate schedule.</w:t>
      </w:r>
      <w:r w:rsidR="000B5E26">
        <w:rPr>
          <w:rStyle w:val="FootnoteReference"/>
          <w:rFonts w:eastAsia="SimSun"/>
        </w:rPr>
        <w:footnoteReference w:id="8"/>
      </w:r>
      <w:r w:rsidR="0061680E">
        <w:rPr>
          <w:rFonts w:eastAsia="SimSun"/>
        </w:rPr>
        <w:t xml:space="preserve"> </w:t>
      </w:r>
      <w:r w:rsidR="00827810">
        <w:rPr>
          <w:rFonts w:eastAsia="SimSun"/>
        </w:rPr>
        <w:t xml:space="preserve">Her schedule-level model equations were estimated with a ten-year history of monthly temperature and gas energy </w:t>
      </w:r>
      <w:r w:rsidR="00B70D2D">
        <w:rPr>
          <w:rFonts w:eastAsia="SimSun"/>
        </w:rPr>
        <w:t>use per customer.</w:t>
      </w:r>
      <w:r w:rsidR="000B5E26">
        <w:rPr>
          <w:rStyle w:val="FootnoteReference"/>
          <w:rFonts w:eastAsia="SimSun"/>
        </w:rPr>
        <w:footnoteReference w:id="9"/>
      </w:r>
      <w:r w:rsidR="0061680E">
        <w:rPr>
          <w:rFonts w:eastAsia="SimSun"/>
        </w:rPr>
        <w:t xml:space="preserve"> </w:t>
      </w:r>
      <w:r w:rsidR="0084198A">
        <w:rPr>
          <w:rFonts w:eastAsia="SimSun"/>
        </w:rPr>
        <w:t>After evaluating the model equations’ statistical test results</w:t>
      </w:r>
      <w:r w:rsidR="003B048F">
        <w:rPr>
          <w:rFonts w:eastAsia="SimSun"/>
        </w:rPr>
        <w:t xml:space="preserve">, she chose </w:t>
      </w:r>
      <w:r w:rsidR="002C1681">
        <w:rPr>
          <w:rFonts w:eastAsia="SimSun"/>
        </w:rPr>
        <w:t>PSE</w:t>
      </w:r>
      <w:r w:rsidR="003B048F">
        <w:rPr>
          <w:rFonts w:eastAsia="SimSun"/>
        </w:rPr>
        <w:t>’s schedule model</w:t>
      </w:r>
      <w:r w:rsidR="0084198A">
        <w:rPr>
          <w:rFonts w:eastAsia="SimSun"/>
        </w:rPr>
        <w:t xml:space="preserve"> equations</w:t>
      </w:r>
      <w:r w:rsidR="006F3127">
        <w:rPr>
          <w:rFonts w:eastAsia="SimSun"/>
        </w:rPr>
        <w:t xml:space="preserve"> over </w:t>
      </w:r>
      <w:r w:rsidR="003E0C33">
        <w:rPr>
          <w:rFonts w:eastAsia="SimSun"/>
        </w:rPr>
        <w:t>Staff</w:t>
      </w:r>
      <w:r w:rsidR="003B048F">
        <w:rPr>
          <w:rFonts w:eastAsia="SimSun"/>
        </w:rPr>
        <w:t>’s to estimate the temperature adjustment by schedule.</w:t>
      </w:r>
      <w:r w:rsidR="000B5E26">
        <w:rPr>
          <w:rStyle w:val="FootnoteReference"/>
          <w:rFonts w:eastAsia="SimSun"/>
        </w:rPr>
        <w:footnoteReference w:id="10"/>
      </w:r>
    </w:p>
    <w:p w:rsidR="00A77E2D" w:rsidRPr="009075DC" w:rsidRDefault="00A77E2D" w:rsidP="00A77E2D">
      <w:pPr>
        <w:pStyle w:val="question"/>
      </w:pPr>
      <w:r w:rsidRPr="009075DC">
        <w:t>Q.</w:t>
      </w:r>
      <w:r w:rsidRPr="009075DC">
        <w:tab/>
      </w:r>
      <w:r>
        <w:t xml:space="preserve">Why </w:t>
      </w:r>
      <w:r w:rsidR="002E1EBE">
        <w:t>is it necessary</w:t>
      </w:r>
      <w:r>
        <w:t xml:space="preserve"> to </w:t>
      </w:r>
      <w:r w:rsidR="00B70D2D">
        <w:t xml:space="preserve">use </w:t>
      </w:r>
      <w:r>
        <w:t xml:space="preserve">the two-model approach for the </w:t>
      </w:r>
      <w:r w:rsidR="00B70D2D">
        <w:t xml:space="preserve">gas </w:t>
      </w:r>
      <w:r>
        <w:t>temperature normalization?</w:t>
      </w:r>
    </w:p>
    <w:p w:rsidR="002F0357" w:rsidRDefault="00A77E2D" w:rsidP="002C1681">
      <w:pPr>
        <w:pStyle w:val="answer"/>
        <w:rPr>
          <w:rFonts w:eastAsia="SimSun"/>
        </w:rPr>
      </w:pPr>
      <w:r w:rsidRPr="009075DC">
        <w:rPr>
          <w:rFonts w:eastAsia="SimSun"/>
        </w:rPr>
        <w:t>A.</w:t>
      </w:r>
      <w:r w:rsidRPr="009075DC">
        <w:rPr>
          <w:rFonts w:eastAsia="SimSun"/>
        </w:rPr>
        <w:tab/>
      </w:r>
      <w:r w:rsidR="009352C9">
        <w:rPr>
          <w:rFonts w:eastAsia="SimSun"/>
        </w:rPr>
        <w:t>A</w:t>
      </w:r>
      <w:r w:rsidR="00971B3C">
        <w:rPr>
          <w:rFonts w:eastAsia="SimSun"/>
        </w:rPr>
        <w:t xml:space="preserve">ccurate and reliable data of </w:t>
      </w:r>
      <w:r w:rsidR="00A539AD">
        <w:rPr>
          <w:rFonts w:eastAsia="SimSun"/>
        </w:rPr>
        <w:t xml:space="preserve">daily </w:t>
      </w:r>
      <w:r w:rsidR="00971B3C">
        <w:rPr>
          <w:rFonts w:eastAsia="SimSun"/>
        </w:rPr>
        <w:t xml:space="preserve">gas use </w:t>
      </w:r>
      <w:r w:rsidR="003E4C83">
        <w:rPr>
          <w:rFonts w:eastAsia="SimSun"/>
        </w:rPr>
        <w:t>is</w:t>
      </w:r>
      <w:r w:rsidR="00971B3C">
        <w:rPr>
          <w:rFonts w:eastAsia="SimSun"/>
        </w:rPr>
        <w:t xml:space="preserve"> </w:t>
      </w:r>
      <w:r w:rsidR="00A539AD">
        <w:rPr>
          <w:rFonts w:eastAsia="SimSun"/>
        </w:rPr>
        <w:t xml:space="preserve">available only at </w:t>
      </w:r>
      <w:r w:rsidR="003E4C83">
        <w:rPr>
          <w:rFonts w:eastAsia="SimSun"/>
        </w:rPr>
        <w:t>the</w:t>
      </w:r>
      <w:r w:rsidR="00971B3C">
        <w:rPr>
          <w:rFonts w:eastAsia="SimSun"/>
        </w:rPr>
        <w:t xml:space="preserve"> system</w:t>
      </w:r>
      <w:r w:rsidR="003E4C83">
        <w:rPr>
          <w:rFonts w:eastAsia="SimSun"/>
        </w:rPr>
        <w:t xml:space="preserve"> level.</w:t>
      </w:r>
      <w:r w:rsidR="0061680E">
        <w:rPr>
          <w:rFonts w:eastAsia="SimSun"/>
        </w:rPr>
        <w:t xml:space="preserve"> </w:t>
      </w:r>
      <w:r w:rsidR="00FF7A8B">
        <w:rPr>
          <w:rFonts w:eastAsia="SimSun"/>
        </w:rPr>
        <w:t>Since</w:t>
      </w:r>
      <w:r w:rsidR="003E4C83">
        <w:rPr>
          <w:rFonts w:eastAsia="SimSun"/>
        </w:rPr>
        <w:t xml:space="preserve"> the</w:t>
      </w:r>
      <w:r w:rsidR="00FF7A8B">
        <w:rPr>
          <w:rFonts w:eastAsia="SimSun"/>
        </w:rPr>
        <w:t xml:space="preserve"> </w:t>
      </w:r>
      <w:r w:rsidR="00A539AD">
        <w:rPr>
          <w:rFonts w:eastAsia="SimSun"/>
        </w:rPr>
        <w:t xml:space="preserve">coverage of </w:t>
      </w:r>
      <w:r w:rsidR="00FF7A8B">
        <w:rPr>
          <w:rFonts w:eastAsia="SimSun"/>
        </w:rPr>
        <w:t xml:space="preserve">daily gas readings at </w:t>
      </w:r>
      <w:r w:rsidR="003E4C83">
        <w:rPr>
          <w:rFonts w:eastAsia="SimSun"/>
        </w:rPr>
        <w:t>the schedule level</w:t>
      </w:r>
      <w:r w:rsidR="00FF7A8B">
        <w:rPr>
          <w:rFonts w:eastAsia="SimSun"/>
        </w:rPr>
        <w:t xml:space="preserve"> </w:t>
      </w:r>
      <w:r w:rsidR="00A539AD">
        <w:rPr>
          <w:rFonts w:eastAsia="SimSun"/>
        </w:rPr>
        <w:t>is</w:t>
      </w:r>
      <w:r w:rsidR="00FF7A8B">
        <w:rPr>
          <w:rFonts w:eastAsia="SimSun"/>
        </w:rPr>
        <w:t xml:space="preserve"> not as complete as </w:t>
      </w:r>
      <w:r w:rsidR="003B048F">
        <w:rPr>
          <w:rFonts w:eastAsia="SimSun"/>
        </w:rPr>
        <w:t>in the case of</w:t>
      </w:r>
      <w:r w:rsidR="00FF7A8B">
        <w:rPr>
          <w:rFonts w:eastAsia="SimSun"/>
        </w:rPr>
        <w:t xml:space="preserve"> electricity, </w:t>
      </w:r>
      <w:r w:rsidR="009120EF">
        <w:rPr>
          <w:rFonts w:eastAsia="SimSun"/>
        </w:rPr>
        <w:t>calendar</w:t>
      </w:r>
      <w:r w:rsidR="00A539AD">
        <w:rPr>
          <w:rFonts w:eastAsia="SimSun"/>
        </w:rPr>
        <w:t>-</w:t>
      </w:r>
      <w:r w:rsidR="009120EF">
        <w:rPr>
          <w:rFonts w:eastAsia="SimSun"/>
        </w:rPr>
        <w:t>month</w:t>
      </w:r>
      <w:r w:rsidR="00A539AD">
        <w:rPr>
          <w:rFonts w:eastAsia="SimSun"/>
        </w:rPr>
        <w:t xml:space="preserve"> data of gas use per customer was used for </w:t>
      </w:r>
      <w:r w:rsidR="003E4C83">
        <w:rPr>
          <w:rFonts w:eastAsia="SimSun"/>
        </w:rPr>
        <w:t>the schedule modeling.</w:t>
      </w:r>
      <w:r w:rsidR="0061680E">
        <w:rPr>
          <w:rFonts w:eastAsia="SimSun"/>
        </w:rPr>
        <w:t xml:space="preserve"> </w:t>
      </w:r>
      <w:r w:rsidR="003E4C83">
        <w:rPr>
          <w:rFonts w:eastAsia="SimSun"/>
        </w:rPr>
        <w:t xml:space="preserve">As explained in PSE’s Response to WUTC Staff Data Request No. 009, calendar-month gas usage data by schedule </w:t>
      </w:r>
      <w:r w:rsidR="005E2961">
        <w:rPr>
          <w:rFonts w:eastAsia="SimSun"/>
        </w:rPr>
        <w:t>i</w:t>
      </w:r>
      <w:r w:rsidR="003E4C83">
        <w:rPr>
          <w:rFonts w:eastAsia="SimSun"/>
        </w:rPr>
        <w:t>s estimated by prorating the billing-cycle sales on the basis of how many days</w:t>
      </w:r>
      <w:r w:rsidR="005E2961">
        <w:rPr>
          <w:rFonts w:eastAsia="SimSun"/>
        </w:rPr>
        <w:t xml:space="preserve"> in each billing cycle fall under the current month and summing the prorated volumes for all of the billing cycles.</w:t>
      </w:r>
      <w:r w:rsidR="002E1EBE">
        <w:rPr>
          <w:rStyle w:val="FootnoteReference"/>
          <w:rFonts w:eastAsia="SimSun"/>
        </w:rPr>
        <w:footnoteReference w:id="11"/>
      </w:r>
      <w:r w:rsidR="0061680E">
        <w:rPr>
          <w:rFonts w:eastAsia="SimSun"/>
        </w:rPr>
        <w:t xml:space="preserve"> </w:t>
      </w:r>
      <w:r w:rsidR="005E2961">
        <w:rPr>
          <w:rFonts w:eastAsia="SimSun"/>
        </w:rPr>
        <w:t xml:space="preserve">One </w:t>
      </w:r>
      <w:r w:rsidR="000F76FF">
        <w:rPr>
          <w:rFonts w:eastAsia="SimSun"/>
        </w:rPr>
        <w:t>important</w:t>
      </w:r>
      <w:r w:rsidR="005E2961">
        <w:rPr>
          <w:rFonts w:eastAsia="SimSun"/>
        </w:rPr>
        <w:t xml:space="preserve"> assumption made for </w:t>
      </w:r>
      <w:r w:rsidR="000F76FF">
        <w:rPr>
          <w:rFonts w:eastAsia="SimSun"/>
        </w:rPr>
        <w:t>this estimation method</w:t>
      </w:r>
      <w:r w:rsidR="005E2961">
        <w:rPr>
          <w:rFonts w:eastAsia="SimSun"/>
        </w:rPr>
        <w:t xml:space="preserve"> is that daily </w:t>
      </w:r>
      <w:r w:rsidR="000F76FF">
        <w:rPr>
          <w:rFonts w:eastAsia="SimSun"/>
        </w:rPr>
        <w:t xml:space="preserve">gas </w:t>
      </w:r>
      <w:r w:rsidR="005E2961">
        <w:rPr>
          <w:rFonts w:eastAsia="SimSun"/>
        </w:rPr>
        <w:t>use in a given billing cycle stays the same.</w:t>
      </w:r>
      <w:r w:rsidR="0061680E">
        <w:rPr>
          <w:rFonts w:eastAsia="SimSun"/>
        </w:rPr>
        <w:t xml:space="preserve"> </w:t>
      </w:r>
      <w:r w:rsidR="00D260F0">
        <w:rPr>
          <w:rFonts w:eastAsia="SimSun"/>
        </w:rPr>
        <w:t>While this estimation method yields</w:t>
      </w:r>
      <w:r w:rsidR="00ED527C">
        <w:rPr>
          <w:rFonts w:eastAsia="SimSun"/>
        </w:rPr>
        <w:t xml:space="preserve"> a </w:t>
      </w:r>
      <w:r w:rsidR="00D260F0">
        <w:rPr>
          <w:rFonts w:eastAsia="SimSun"/>
        </w:rPr>
        <w:t xml:space="preserve">good approximation of energy use on a calendar-month basis, </w:t>
      </w:r>
      <w:r w:rsidR="00CE7797">
        <w:rPr>
          <w:rFonts w:eastAsia="SimSun"/>
        </w:rPr>
        <w:t>quality</w:t>
      </w:r>
      <w:r w:rsidR="00D260F0">
        <w:rPr>
          <w:rFonts w:eastAsia="SimSun"/>
        </w:rPr>
        <w:t xml:space="preserve"> of the </w:t>
      </w:r>
      <w:r w:rsidR="00CE7797">
        <w:rPr>
          <w:rFonts w:eastAsia="SimSun"/>
        </w:rPr>
        <w:t xml:space="preserve">schedule-level </w:t>
      </w:r>
      <w:r w:rsidR="00D260F0">
        <w:rPr>
          <w:rFonts w:eastAsia="SimSun"/>
        </w:rPr>
        <w:t xml:space="preserve">data </w:t>
      </w:r>
      <w:r w:rsidR="00CE7797">
        <w:rPr>
          <w:rFonts w:eastAsia="SimSun"/>
        </w:rPr>
        <w:t>is</w:t>
      </w:r>
      <w:r w:rsidR="00D260F0">
        <w:rPr>
          <w:rFonts w:eastAsia="SimSun"/>
        </w:rPr>
        <w:t xml:space="preserve"> </w:t>
      </w:r>
      <w:r w:rsidR="00CE7797">
        <w:rPr>
          <w:rFonts w:eastAsia="SimSun"/>
        </w:rPr>
        <w:t xml:space="preserve">expected to be much lower than the </w:t>
      </w:r>
      <w:r w:rsidR="000F76FF">
        <w:rPr>
          <w:rFonts w:eastAsia="SimSun"/>
        </w:rPr>
        <w:t>case</w:t>
      </w:r>
      <w:r w:rsidR="00CE7797">
        <w:rPr>
          <w:rFonts w:eastAsia="SimSun"/>
        </w:rPr>
        <w:t xml:space="preserve"> of system energy use data.</w:t>
      </w:r>
      <w:r w:rsidR="0061680E">
        <w:rPr>
          <w:rFonts w:eastAsia="SimSun"/>
        </w:rPr>
        <w:t xml:space="preserve"> </w:t>
      </w:r>
      <w:r w:rsidR="000F76FF">
        <w:rPr>
          <w:rFonts w:eastAsia="SimSun"/>
        </w:rPr>
        <w:t xml:space="preserve">As the </w:t>
      </w:r>
      <w:r w:rsidR="00044595">
        <w:rPr>
          <w:rFonts w:eastAsia="SimSun"/>
        </w:rPr>
        <w:t xml:space="preserve">variance of </w:t>
      </w:r>
      <w:r w:rsidR="005E2961">
        <w:rPr>
          <w:rFonts w:eastAsia="SimSun"/>
        </w:rPr>
        <w:t>daily energy use</w:t>
      </w:r>
      <w:r w:rsidR="00044595">
        <w:rPr>
          <w:rFonts w:eastAsia="SimSun"/>
        </w:rPr>
        <w:t xml:space="preserve"> </w:t>
      </w:r>
      <w:r w:rsidR="000F76FF">
        <w:rPr>
          <w:rFonts w:eastAsia="SimSun"/>
        </w:rPr>
        <w:t xml:space="preserve">in </w:t>
      </w:r>
      <w:r w:rsidR="0084198A">
        <w:rPr>
          <w:rFonts w:eastAsia="SimSun"/>
        </w:rPr>
        <w:t>the same</w:t>
      </w:r>
      <w:r w:rsidR="000F76FF">
        <w:rPr>
          <w:rFonts w:eastAsia="SimSun"/>
        </w:rPr>
        <w:t xml:space="preserve"> </w:t>
      </w:r>
      <w:r w:rsidR="005E2961">
        <w:rPr>
          <w:rFonts w:eastAsia="SimSun"/>
        </w:rPr>
        <w:t xml:space="preserve">billing </w:t>
      </w:r>
      <w:r w:rsidR="005E2961">
        <w:rPr>
          <w:rFonts w:eastAsia="SimSun"/>
        </w:rPr>
        <w:lastRenderedPageBreak/>
        <w:t>cycle</w:t>
      </w:r>
      <w:r w:rsidR="00CE7797">
        <w:rPr>
          <w:rFonts w:eastAsia="SimSun"/>
        </w:rPr>
        <w:t xml:space="preserve"> period</w:t>
      </w:r>
      <w:r w:rsidR="000F76FF">
        <w:rPr>
          <w:rFonts w:eastAsia="SimSun"/>
        </w:rPr>
        <w:t xml:space="preserve"> gets higher</w:t>
      </w:r>
      <w:r w:rsidR="00D260F0">
        <w:rPr>
          <w:rFonts w:eastAsia="SimSun"/>
        </w:rPr>
        <w:t xml:space="preserve">, </w:t>
      </w:r>
      <w:r w:rsidR="00044595">
        <w:rPr>
          <w:rFonts w:eastAsia="SimSun"/>
        </w:rPr>
        <w:t xml:space="preserve">the </w:t>
      </w:r>
      <w:r w:rsidR="00CE7797">
        <w:rPr>
          <w:rFonts w:eastAsia="SimSun"/>
        </w:rPr>
        <w:t>e</w:t>
      </w:r>
      <w:r w:rsidR="00D260F0">
        <w:rPr>
          <w:rFonts w:eastAsia="SimSun"/>
        </w:rPr>
        <w:t>stimation error</w:t>
      </w:r>
      <w:r w:rsidR="000F76FF">
        <w:rPr>
          <w:rFonts w:eastAsia="SimSun"/>
        </w:rPr>
        <w:t xml:space="preserve"> becomes larger</w:t>
      </w:r>
      <w:r w:rsidR="00044595">
        <w:rPr>
          <w:rFonts w:eastAsia="SimSun"/>
        </w:rPr>
        <w:t>.</w:t>
      </w:r>
      <w:r w:rsidR="0061680E">
        <w:rPr>
          <w:rFonts w:eastAsia="SimSun"/>
        </w:rPr>
        <w:t xml:space="preserve"> </w:t>
      </w:r>
      <w:r w:rsidR="000F76FF">
        <w:rPr>
          <w:rFonts w:eastAsia="SimSun"/>
        </w:rPr>
        <w:t xml:space="preserve">This is especially true </w:t>
      </w:r>
      <w:r w:rsidR="0084198A">
        <w:rPr>
          <w:rFonts w:eastAsia="SimSun"/>
        </w:rPr>
        <w:t>for</w:t>
      </w:r>
      <w:r w:rsidR="00ED527C">
        <w:rPr>
          <w:rFonts w:eastAsia="SimSun"/>
        </w:rPr>
        <w:t xml:space="preserve"> </w:t>
      </w:r>
      <w:r w:rsidR="000F76FF">
        <w:rPr>
          <w:rFonts w:eastAsia="SimSun"/>
        </w:rPr>
        <w:t xml:space="preserve">the transitional months like </w:t>
      </w:r>
      <w:r w:rsidR="002F0357">
        <w:rPr>
          <w:rFonts w:eastAsia="SimSun"/>
        </w:rPr>
        <w:t xml:space="preserve">April, </w:t>
      </w:r>
      <w:r w:rsidR="000F76FF">
        <w:rPr>
          <w:rFonts w:eastAsia="SimSun"/>
        </w:rPr>
        <w:t xml:space="preserve">May and </w:t>
      </w:r>
      <w:r w:rsidR="002F0357">
        <w:rPr>
          <w:rFonts w:eastAsia="SimSun"/>
        </w:rPr>
        <w:t>October.</w:t>
      </w:r>
    </w:p>
    <w:p w:rsidR="00A77E2D" w:rsidRDefault="002F0357" w:rsidP="002F0357">
      <w:pPr>
        <w:pStyle w:val="answer"/>
        <w:rPr>
          <w:rFonts w:eastAsia="SimSun"/>
        </w:rPr>
      </w:pPr>
      <w:r>
        <w:rPr>
          <w:rFonts w:eastAsia="SimSun"/>
        </w:rPr>
        <w:tab/>
      </w:r>
      <w:r>
        <w:t>Due to the unavoidable risk of errors in the schedule modeling data, it is inappropriate to use</w:t>
      </w:r>
      <w:r w:rsidR="002C1681">
        <w:t xml:space="preserve"> only</w:t>
      </w:r>
      <w:r>
        <w:t xml:space="preserve"> the schedule modeling results to estimate the temperature adjustment</w:t>
      </w:r>
      <w:r w:rsidR="006F3127">
        <w:t xml:space="preserve"> by schedule</w:t>
      </w:r>
      <w:r>
        <w:t xml:space="preserve">, </w:t>
      </w:r>
      <w:r w:rsidR="002C1681">
        <w:t>especially considering</w:t>
      </w:r>
      <w:r w:rsidR="00ED527C">
        <w:t xml:space="preserve"> that</w:t>
      </w:r>
      <w:r>
        <w:t xml:space="preserve"> the system modeling data </w:t>
      </w:r>
      <w:r w:rsidR="00ED527C">
        <w:t>is</w:t>
      </w:r>
      <w:r>
        <w:t xml:space="preserve"> free of errors.</w:t>
      </w:r>
      <w:r w:rsidR="0061680E">
        <w:t xml:space="preserve"> </w:t>
      </w:r>
      <w:r w:rsidR="00A07BCA">
        <w:t>However, t</w:t>
      </w:r>
      <w:r>
        <w:t xml:space="preserve">he schedule modeling data and results </w:t>
      </w:r>
      <w:r w:rsidR="00A07BCA">
        <w:t>provide a fair and reasonable basis for a</w:t>
      </w:r>
      <w:r>
        <w:rPr>
          <w:rFonts w:eastAsia="SimSun"/>
        </w:rPr>
        <w:t>llocating the system total adjustment to rate schedules.</w:t>
      </w:r>
      <w:r w:rsidR="0061680E">
        <w:rPr>
          <w:rFonts w:eastAsia="SimSun"/>
        </w:rPr>
        <w:t xml:space="preserve">  </w:t>
      </w:r>
    </w:p>
    <w:p w:rsidR="008D4EFE" w:rsidRPr="009075DC" w:rsidRDefault="008D4EFE" w:rsidP="008D4EFE">
      <w:pPr>
        <w:pStyle w:val="question"/>
      </w:pPr>
      <w:r w:rsidRPr="009075DC">
        <w:t>Q.</w:t>
      </w:r>
      <w:r w:rsidRPr="009075DC">
        <w:tab/>
      </w:r>
      <w:r>
        <w:t xml:space="preserve">Why </w:t>
      </w:r>
      <w:r w:rsidR="00453D68">
        <w:t>did you limit</w:t>
      </w:r>
      <w:r w:rsidR="004F2534">
        <w:t xml:space="preserve"> the historical data period </w:t>
      </w:r>
      <w:r w:rsidR="00453D68">
        <w:t xml:space="preserve">to four to five years </w:t>
      </w:r>
      <w:r w:rsidR="004F2534">
        <w:t xml:space="preserve">for the system and </w:t>
      </w:r>
      <w:r w:rsidR="00A07BCA">
        <w:t xml:space="preserve">the </w:t>
      </w:r>
      <w:r w:rsidR="004F2534">
        <w:t xml:space="preserve">schedule </w:t>
      </w:r>
      <w:r w:rsidR="00453D68">
        <w:t>modeling database</w:t>
      </w:r>
      <w:r w:rsidR="00ED527C">
        <w:t>s</w:t>
      </w:r>
      <w:r w:rsidRPr="009075DC">
        <w:t>?</w:t>
      </w:r>
    </w:p>
    <w:p w:rsidR="008D4EFE" w:rsidRDefault="008D4EFE" w:rsidP="008D4EFE">
      <w:pPr>
        <w:pStyle w:val="answer"/>
        <w:rPr>
          <w:rFonts w:eastAsia="SimSun"/>
        </w:rPr>
      </w:pPr>
      <w:r w:rsidRPr="009075DC">
        <w:rPr>
          <w:rFonts w:eastAsia="SimSun"/>
        </w:rPr>
        <w:t>A.</w:t>
      </w:r>
      <w:r w:rsidRPr="009075DC">
        <w:rPr>
          <w:rFonts w:eastAsia="SimSun"/>
        </w:rPr>
        <w:tab/>
      </w:r>
      <w:r>
        <w:rPr>
          <w:rFonts w:eastAsia="SimSun"/>
        </w:rPr>
        <w:t xml:space="preserve">PSE has </w:t>
      </w:r>
      <w:r w:rsidR="0055160A">
        <w:rPr>
          <w:rFonts w:eastAsia="SimSun"/>
        </w:rPr>
        <w:t>actively</w:t>
      </w:r>
      <w:r>
        <w:rPr>
          <w:rFonts w:eastAsia="SimSun"/>
        </w:rPr>
        <w:t xml:space="preserve"> promote</w:t>
      </w:r>
      <w:r w:rsidR="0055160A">
        <w:rPr>
          <w:rFonts w:eastAsia="SimSun"/>
        </w:rPr>
        <w:t>d</w:t>
      </w:r>
      <w:r>
        <w:rPr>
          <w:rFonts w:eastAsia="SimSun"/>
        </w:rPr>
        <w:t xml:space="preserve"> various energy efficiency and conservation programs over </w:t>
      </w:r>
      <w:r w:rsidR="00826F75">
        <w:rPr>
          <w:rFonts w:eastAsia="SimSun"/>
        </w:rPr>
        <w:t>the last ten or more</w:t>
      </w:r>
      <w:r>
        <w:rPr>
          <w:rFonts w:eastAsia="SimSun"/>
        </w:rPr>
        <w:t xml:space="preserve"> years</w:t>
      </w:r>
      <w:r w:rsidR="004F2534">
        <w:rPr>
          <w:rFonts w:eastAsia="SimSun"/>
        </w:rPr>
        <w:t xml:space="preserve"> and </w:t>
      </w:r>
      <w:r w:rsidR="004E0787">
        <w:rPr>
          <w:rFonts w:eastAsia="SimSun"/>
        </w:rPr>
        <w:t>increase</w:t>
      </w:r>
      <w:r w:rsidR="0076047A">
        <w:rPr>
          <w:rFonts w:eastAsia="SimSun"/>
        </w:rPr>
        <w:t>s</w:t>
      </w:r>
      <w:r w:rsidR="004E0787">
        <w:rPr>
          <w:rFonts w:eastAsia="SimSun"/>
        </w:rPr>
        <w:t xml:space="preserve"> in</w:t>
      </w:r>
      <w:r w:rsidR="004F2534">
        <w:rPr>
          <w:rFonts w:eastAsia="SimSun"/>
        </w:rPr>
        <w:t xml:space="preserve"> </w:t>
      </w:r>
      <w:r w:rsidR="00826F75">
        <w:rPr>
          <w:rFonts w:eastAsia="SimSun"/>
        </w:rPr>
        <w:t xml:space="preserve">the </w:t>
      </w:r>
      <w:r w:rsidR="004F2534">
        <w:rPr>
          <w:rFonts w:eastAsia="SimSun"/>
        </w:rPr>
        <w:t xml:space="preserve">number of </w:t>
      </w:r>
      <w:r w:rsidR="004E0787">
        <w:rPr>
          <w:rFonts w:eastAsia="SimSun"/>
        </w:rPr>
        <w:t xml:space="preserve">program </w:t>
      </w:r>
      <w:r w:rsidR="004F2534">
        <w:rPr>
          <w:rFonts w:eastAsia="SimSun"/>
        </w:rPr>
        <w:t>participants</w:t>
      </w:r>
      <w:r w:rsidR="00826F75">
        <w:rPr>
          <w:rFonts w:eastAsia="SimSun"/>
        </w:rPr>
        <w:t xml:space="preserve"> and the program impacts on gas and electric energy use</w:t>
      </w:r>
      <w:r w:rsidR="004E0787">
        <w:rPr>
          <w:rFonts w:eastAsia="SimSun"/>
        </w:rPr>
        <w:t xml:space="preserve"> ha</w:t>
      </w:r>
      <w:r w:rsidR="0076047A">
        <w:rPr>
          <w:rFonts w:eastAsia="SimSun"/>
        </w:rPr>
        <w:t>ve</w:t>
      </w:r>
      <w:r w:rsidR="004E0787">
        <w:rPr>
          <w:rFonts w:eastAsia="SimSun"/>
        </w:rPr>
        <w:t xml:space="preserve"> been accelerating</w:t>
      </w:r>
      <w:r>
        <w:rPr>
          <w:rFonts w:eastAsia="SimSun"/>
        </w:rPr>
        <w:t>.</w:t>
      </w:r>
      <w:r w:rsidR="0061680E">
        <w:rPr>
          <w:rFonts w:eastAsia="SimSun"/>
        </w:rPr>
        <w:t xml:space="preserve"> </w:t>
      </w:r>
      <w:r w:rsidR="0076047A">
        <w:rPr>
          <w:rFonts w:eastAsia="SimSun"/>
        </w:rPr>
        <w:t>In addition</w:t>
      </w:r>
      <w:r w:rsidR="0086336A">
        <w:rPr>
          <w:rFonts w:eastAsia="SimSun"/>
        </w:rPr>
        <w:t>, energy efficienc</w:t>
      </w:r>
      <w:r w:rsidR="00916636">
        <w:rPr>
          <w:rFonts w:eastAsia="SimSun"/>
        </w:rPr>
        <w:t>ies</w:t>
      </w:r>
      <w:r w:rsidR="0086336A">
        <w:rPr>
          <w:rFonts w:eastAsia="SimSun"/>
        </w:rPr>
        <w:t xml:space="preserve"> of new appliances </w:t>
      </w:r>
      <w:r w:rsidR="00916636">
        <w:rPr>
          <w:rFonts w:eastAsia="SimSun"/>
        </w:rPr>
        <w:t>and buildings</w:t>
      </w:r>
      <w:r w:rsidR="00453D68">
        <w:rPr>
          <w:rFonts w:eastAsia="SimSun"/>
        </w:rPr>
        <w:t xml:space="preserve"> </w:t>
      </w:r>
      <w:r w:rsidR="0086336A">
        <w:rPr>
          <w:rFonts w:eastAsia="SimSun"/>
        </w:rPr>
        <w:t>ha</w:t>
      </w:r>
      <w:r w:rsidR="00916636">
        <w:rPr>
          <w:rFonts w:eastAsia="SimSun"/>
        </w:rPr>
        <w:t>ve</w:t>
      </w:r>
      <w:r w:rsidR="0086336A">
        <w:rPr>
          <w:rFonts w:eastAsia="SimSun"/>
        </w:rPr>
        <w:t xml:space="preserve"> been </w:t>
      </w:r>
      <w:r w:rsidR="0076047A">
        <w:rPr>
          <w:rFonts w:eastAsia="SimSun"/>
        </w:rPr>
        <w:t>improv</w:t>
      </w:r>
      <w:r w:rsidR="00453D68">
        <w:rPr>
          <w:rFonts w:eastAsia="SimSun"/>
        </w:rPr>
        <w:t>ing</w:t>
      </w:r>
      <w:r w:rsidR="0086336A">
        <w:rPr>
          <w:rFonts w:eastAsia="SimSun"/>
        </w:rPr>
        <w:t xml:space="preserve"> continuously.</w:t>
      </w:r>
      <w:r w:rsidR="0061680E">
        <w:rPr>
          <w:rFonts w:eastAsia="SimSun"/>
        </w:rPr>
        <w:t xml:space="preserve"> </w:t>
      </w:r>
      <w:r w:rsidR="00FC75A1">
        <w:rPr>
          <w:rFonts w:eastAsia="SimSun"/>
        </w:rPr>
        <w:t xml:space="preserve">Therefore, </w:t>
      </w:r>
      <w:r w:rsidR="00C22B19">
        <w:rPr>
          <w:rFonts w:eastAsia="SimSun"/>
        </w:rPr>
        <w:t xml:space="preserve">the </w:t>
      </w:r>
      <w:r w:rsidR="00FC75A1">
        <w:rPr>
          <w:rFonts w:eastAsia="SimSun"/>
        </w:rPr>
        <w:t xml:space="preserve">temperature sensitivity of energy use per customer estimated with </w:t>
      </w:r>
      <w:r w:rsidR="00C349C7">
        <w:rPr>
          <w:rFonts w:eastAsia="SimSun"/>
        </w:rPr>
        <w:t xml:space="preserve">historical </w:t>
      </w:r>
      <w:r w:rsidR="00453D68">
        <w:rPr>
          <w:rFonts w:eastAsia="SimSun"/>
        </w:rPr>
        <w:t xml:space="preserve">energy usage </w:t>
      </w:r>
      <w:r w:rsidR="00C349C7">
        <w:rPr>
          <w:rFonts w:eastAsia="SimSun"/>
        </w:rPr>
        <w:t>data tends to over</w:t>
      </w:r>
      <w:r w:rsidR="0076047A">
        <w:rPr>
          <w:rFonts w:eastAsia="SimSun"/>
        </w:rPr>
        <w:t>state the sensitivity</w:t>
      </w:r>
      <w:r w:rsidR="00C22B19">
        <w:rPr>
          <w:rFonts w:eastAsia="SimSun"/>
        </w:rPr>
        <w:t xml:space="preserve"> for the test year</w:t>
      </w:r>
      <w:r w:rsidR="0076047A">
        <w:rPr>
          <w:rFonts w:eastAsia="SimSun"/>
        </w:rPr>
        <w:t>.</w:t>
      </w:r>
      <w:r w:rsidR="0061680E">
        <w:rPr>
          <w:rFonts w:eastAsia="SimSun"/>
        </w:rPr>
        <w:t xml:space="preserve"> </w:t>
      </w:r>
      <w:r w:rsidR="0076047A">
        <w:rPr>
          <w:rFonts w:eastAsia="SimSun"/>
        </w:rPr>
        <w:t>T</w:t>
      </w:r>
      <w:r w:rsidR="00C349C7">
        <w:rPr>
          <w:rFonts w:eastAsia="SimSun"/>
        </w:rPr>
        <w:t xml:space="preserve">he risk of over-estimation </w:t>
      </w:r>
      <w:r w:rsidR="0076047A">
        <w:rPr>
          <w:rFonts w:eastAsia="SimSun"/>
        </w:rPr>
        <w:t>will increase</w:t>
      </w:r>
      <w:r w:rsidR="00C349C7">
        <w:rPr>
          <w:rFonts w:eastAsia="SimSun"/>
        </w:rPr>
        <w:t xml:space="preserve"> as the historical data period for modeling </w:t>
      </w:r>
      <w:r w:rsidR="00F8642A">
        <w:rPr>
          <w:rFonts w:eastAsia="SimSun"/>
        </w:rPr>
        <w:t>is stretched to include</w:t>
      </w:r>
      <w:r w:rsidR="00C349C7">
        <w:rPr>
          <w:rFonts w:eastAsia="SimSun"/>
        </w:rPr>
        <w:t xml:space="preserve"> more distant </w:t>
      </w:r>
      <w:r w:rsidR="00F8642A">
        <w:rPr>
          <w:rFonts w:eastAsia="SimSun"/>
        </w:rPr>
        <w:t>past years</w:t>
      </w:r>
      <w:r w:rsidR="00C349C7">
        <w:rPr>
          <w:rFonts w:eastAsia="SimSun"/>
        </w:rPr>
        <w:t>.</w:t>
      </w:r>
      <w:r w:rsidR="0061680E">
        <w:rPr>
          <w:rFonts w:eastAsia="SimSun"/>
        </w:rPr>
        <w:t xml:space="preserve"> </w:t>
      </w:r>
      <w:r w:rsidR="00F8642A">
        <w:rPr>
          <w:rFonts w:eastAsia="SimSun"/>
        </w:rPr>
        <w:t xml:space="preserve">In the meantime, developing a stable and reliable </w:t>
      </w:r>
      <w:r w:rsidR="00453D68">
        <w:rPr>
          <w:rFonts w:eastAsia="SimSun"/>
        </w:rPr>
        <w:t xml:space="preserve">temperature sensitivity </w:t>
      </w:r>
      <w:r w:rsidR="00F8642A">
        <w:rPr>
          <w:rFonts w:eastAsia="SimSun"/>
        </w:rPr>
        <w:t xml:space="preserve">model equation requires a sufficient number of observations </w:t>
      </w:r>
      <w:r w:rsidR="00453D68">
        <w:rPr>
          <w:rFonts w:eastAsia="SimSun"/>
        </w:rPr>
        <w:t xml:space="preserve">to </w:t>
      </w:r>
      <w:r w:rsidR="00F8642A">
        <w:rPr>
          <w:rFonts w:eastAsia="SimSun"/>
        </w:rPr>
        <w:t xml:space="preserve">cover various </w:t>
      </w:r>
      <w:r w:rsidR="00453D68">
        <w:rPr>
          <w:rFonts w:eastAsia="SimSun"/>
        </w:rPr>
        <w:t>possible circumstances.</w:t>
      </w:r>
      <w:r w:rsidR="0061680E">
        <w:rPr>
          <w:rFonts w:eastAsia="SimSun"/>
        </w:rPr>
        <w:t xml:space="preserve"> </w:t>
      </w:r>
      <w:r w:rsidR="00EF3A24">
        <w:rPr>
          <w:rFonts w:eastAsia="SimSun"/>
        </w:rPr>
        <w:t>To some extent</w:t>
      </w:r>
      <w:r w:rsidR="006653FE">
        <w:rPr>
          <w:rFonts w:eastAsia="SimSun"/>
        </w:rPr>
        <w:t>,</w:t>
      </w:r>
      <w:r w:rsidR="002D48B4">
        <w:rPr>
          <w:rFonts w:eastAsia="SimSun"/>
        </w:rPr>
        <w:t xml:space="preserve"> </w:t>
      </w:r>
      <w:r w:rsidR="00EF3A24">
        <w:rPr>
          <w:rFonts w:eastAsia="SimSun"/>
        </w:rPr>
        <w:t xml:space="preserve">determining the optimum number of years for historical data period </w:t>
      </w:r>
      <w:r w:rsidR="00927909">
        <w:rPr>
          <w:rFonts w:eastAsia="SimSun"/>
        </w:rPr>
        <w:t>is a judg</w:t>
      </w:r>
      <w:r w:rsidR="002D48B4">
        <w:rPr>
          <w:rFonts w:eastAsia="SimSun"/>
        </w:rPr>
        <w:t>ment call</w:t>
      </w:r>
      <w:r w:rsidR="006653FE">
        <w:rPr>
          <w:rFonts w:eastAsia="SimSun"/>
        </w:rPr>
        <w:t>.</w:t>
      </w:r>
      <w:r w:rsidR="0061680E">
        <w:rPr>
          <w:rFonts w:eastAsia="SimSun"/>
        </w:rPr>
        <w:t xml:space="preserve"> </w:t>
      </w:r>
      <w:r w:rsidR="006653FE">
        <w:rPr>
          <w:rFonts w:eastAsia="SimSun"/>
        </w:rPr>
        <w:t>T</w:t>
      </w:r>
      <w:r w:rsidR="0076047A">
        <w:rPr>
          <w:rFonts w:eastAsia="SimSun"/>
        </w:rPr>
        <w:t xml:space="preserve">he data period should be short </w:t>
      </w:r>
      <w:r w:rsidR="0076047A">
        <w:rPr>
          <w:rFonts w:eastAsia="SimSun"/>
        </w:rPr>
        <w:lastRenderedPageBreak/>
        <w:t>enough</w:t>
      </w:r>
      <w:r w:rsidR="002D48B4">
        <w:rPr>
          <w:rFonts w:eastAsia="SimSun"/>
        </w:rPr>
        <w:t xml:space="preserve"> to stay relevant to the </w:t>
      </w:r>
      <w:r w:rsidR="00540B55">
        <w:rPr>
          <w:rFonts w:eastAsia="SimSun"/>
        </w:rPr>
        <w:t>test-</w:t>
      </w:r>
      <w:r w:rsidR="002D48B4">
        <w:rPr>
          <w:rFonts w:eastAsia="SimSun"/>
        </w:rPr>
        <w:t xml:space="preserve">year energy use behavior and </w:t>
      </w:r>
      <w:r w:rsidR="00540B55">
        <w:rPr>
          <w:rFonts w:eastAsia="SimSun"/>
        </w:rPr>
        <w:t>yet</w:t>
      </w:r>
      <w:r w:rsidR="0076047A">
        <w:rPr>
          <w:rFonts w:eastAsia="SimSun"/>
        </w:rPr>
        <w:t xml:space="preserve"> long enough</w:t>
      </w:r>
      <w:r w:rsidR="00540B55">
        <w:rPr>
          <w:rFonts w:eastAsia="SimSun"/>
        </w:rPr>
        <w:t xml:space="preserve"> </w:t>
      </w:r>
      <w:r w:rsidR="002D48B4">
        <w:rPr>
          <w:rFonts w:eastAsia="SimSun"/>
        </w:rPr>
        <w:t>to provide a sufficient numb</w:t>
      </w:r>
      <w:r w:rsidR="0055160A">
        <w:rPr>
          <w:rFonts w:eastAsia="SimSun"/>
        </w:rPr>
        <w:t>er of observations for modeling.</w:t>
      </w:r>
      <w:r w:rsidR="0061680E">
        <w:rPr>
          <w:rFonts w:eastAsia="SimSun"/>
        </w:rPr>
        <w:t xml:space="preserve"> </w:t>
      </w:r>
      <w:r w:rsidR="0055160A">
        <w:rPr>
          <w:rFonts w:eastAsia="SimSun"/>
        </w:rPr>
        <w:t>Therefore,</w:t>
      </w:r>
      <w:r w:rsidR="002D48B4">
        <w:rPr>
          <w:rFonts w:eastAsia="SimSun"/>
        </w:rPr>
        <w:t xml:space="preserve"> </w:t>
      </w:r>
      <w:r w:rsidR="0076047A">
        <w:rPr>
          <w:rFonts w:eastAsia="SimSun"/>
        </w:rPr>
        <w:t xml:space="preserve">PSE </w:t>
      </w:r>
      <w:r w:rsidR="002D48B4">
        <w:rPr>
          <w:rFonts w:eastAsia="SimSun"/>
        </w:rPr>
        <w:t>set four years</w:t>
      </w:r>
      <w:r w:rsidR="00540B55">
        <w:rPr>
          <w:rFonts w:eastAsia="SimSun"/>
        </w:rPr>
        <w:t xml:space="preserve"> of daily history</w:t>
      </w:r>
      <w:r w:rsidR="002D48B4">
        <w:rPr>
          <w:rFonts w:eastAsia="SimSun"/>
        </w:rPr>
        <w:t xml:space="preserve"> </w:t>
      </w:r>
      <w:r w:rsidR="00540B55">
        <w:rPr>
          <w:rFonts w:eastAsia="SimSun"/>
        </w:rPr>
        <w:t>for electric</w:t>
      </w:r>
      <w:r w:rsidR="00C22B19">
        <w:rPr>
          <w:rFonts w:eastAsia="SimSun"/>
        </w:rPr>
        <w:t xml:space="preserve"> system and schedule modeling</w:t>
      </w:r>
      <w:r w:rsidR="00540B55">
        <w:rPr>
          <w:rFonts w:eastAsia="SimSun"/>
        </w:rPr>
        <w:t xml:space="preserve"> and gas system modeling (1,461 observations) and</w:t>
      </w:r>
      <w:r w:rsidR="002D48B4">
        <w:rPr>
          <w:rFonts w:eastAsia="SimSun"/>
        </w:rPr>
        <w:t xml:space="preserve"> </w:t>
      </w:r>
      <w:r w:rsidR="00540B55">
        <w:rPr>
          <w:rFonts w:eastAsia="SimSun"/>
        </w:rPr>
        <w:t>five years of monthly hist</w:t>
      </w:r>
      <w:r w:rsidR="00916636">
        <w:rPr>
          <w:rFonts w:eastAsia="SimSun"/>
        </w:rPr>
        <w:t>ory for gas schedule modeling (</w:t>
      </w:r>
      <w:r w:rsidR="00540B55">
        <w:rPr>
          <w:rFonts w:eastAsia="SimSun"/>
        </w:rPr>
        <w:t>60 observations).</w:t>
      </w:r>
    </w:p>
    <w:p w:rsidR="00916636" w:rsidRPr="009075DC" w:rsidRDefault="00916636" w:rsidP="00916636">
      <w:pPr>
        <w:pStyle w:val="question"/>
      </w:pPr>
      <w:r w:rsidRPr="009075DC">
        <w:t>Q.</w:t>
      </w:r>
      <w:r w:rsidRPr="009075DC">
        <w:tab/>
      </w:r>
      <w:r w:rsidR="0009368D">
        <w:t xml:space="preserve">Is Chow’s </w:t>
      </w:r>
      <w:r w:rsidR="0053088F">
        <w:t>Breakpoint T</w:t>
      </w:r>
      <w:r w:rsidR="0009368D">
        <w:t>est an appropriate statistical tool to determine a</w:t>
      </w:r>
      <w:r w:rsidR="0053088F">
        <w:t xml:space="preserve">n </w:t>
      </w:r>
      <w:r w:rsidR="00C22B19">
        <w:t xml:space="preserve">optimum </w:t>
      </w:r>
      <w:r w:rsidR="0009368D">
        <w:t xml:space="preserve">number of years for </w:t>
      </w:r>
      <w:r w:rsidR="0053088F">
        <w:t>historical</w:t>
      </w:r>
      <w:r w:rsidR="0009368D">
        <w:t xml:space="preserve"> data period</w:t>
      </w:r>
      <w:r w:rsidRPr="009075DC">
        <w:t>?</w:t>
      </w:r>
    </w:p>
    <w:p w:rsidR="0055160A" w:rsidRDefault="00916636" w:rsidP="00EF3A24">
      <w:pPr>
        <w:pStyle w:val="answer"/>
        <w:rPr>
          <w:rFonts w:eastAsia="SimSun"/>
        </w:rPr>
      </w:pPr>
      <w:r w:rsidRPr="009075DC">
        <w:rPr>
          <w:rFonts w:eastAsia="SimSun"/>
        </w:rPr>
        <w:t>A.</w:t>
      </w:r>
      <w:r w:rsidRPr="009075DC">
        <w:rPr>
          <w:rFonts w:eastAsia="SimSun"/>
        </w:rPr>
        <w:tab/>
      </w:r>
      <w:r w:rsidR="0053088F">
        <w:rPr>
          <w:rFonts w:eastAsia="SimSun"/>
        </w:rPr>
        <w:t>No</w:t>
      </w:r>
      <w:r>
        <w:rPr>
          <w:rFonts w:eastAsia="SimSun"/>
        </w:rPr>
        <w:t>.</w:t>
      </w:r>
      <w:r w:rsidR="0061680E">
        <w:rPr>
          <w:rFonts w:eastAsia="SimSun"/>
        </w:rPr>
        <w:t xml:space="preserve"> </w:t>
      </w:r>
      <w:r w:rsidR="0053088F">
        <w:rPr>
          <w:rFonts w:eastAsia="SimSun"/>
        </w:rPr>
        <w:t xml:space="preserve">Ms. Liu ran Chow’s </w:t>
      </w:r>
      <w:r w:rsidR="00C22B19">
        <w:rPr>
          <w:rFonts w:eastAsia="SimSun"/>
        </w:rPr>
        <w:t>B</w:t>
      </w:r>
      <w:r w:rsidR="003208DB">
        <w:rPr>
          <w:rFonts w:eastAsia="SimSun"/>
        </w:rPr>
        <w:t xml:space="preserve">reakpoint </w:t>
      </w:r>
      <w:r w:rsidR="00C22B19">
        <w:rPr>
          <w:rFonts w:eastAsia="SimSun"/>
        </w:rPr>
        <w:t>T</w:t>
      </w:r>
      <w:r w:rsidR="0053088F">
        <w:rPr>
          <w:rFonts w:eastAsia="SimSun"/>
        </w:rPr>
        <w:t>est</w:t>
      </w:r>
      <w:r w:rsidR="003208DB">
        <w:rPr>
          <w:rFonts w:eastAsia="SimSun"/>
        </w:rPr>
        <w:t xml:space="preserve"> for each weather-sensitive rate schedules</w:t>
      </w:r>
      <w:r w:rsidR="0053088F">
        <w:rPr>
          <w:rFonts w:eastAsia="SimSun"/>
        </w:rPr>
        <w:t xml:space="preserve"> to evaluate the use of historical </w:t>
      </w:r>
      <w:r w:rsidR="00B61576">
        <w:rPr>
          <w:rFonts w:eastAsia="SimSun"/>
        </w:rPr>
        <w:t xml:space="preserve">monthly </w:t>
      </w:r>
      <w:r w:rsidR="0053088F">
        <w:rPr>
          <w:rFonts w:eastAsia="SimSun"/>
        </w:rPr>
        <w:t>data for ten years, instead of five years.</w:t>
      </w:r>
      <w:r w:rsidR="0053088F">
        <w:rPr>
          <w:rStyle w:val="FootnoteReference"/>
          <w:rFonts w:eastAsia="SimSun"/>
        </w:rPr>
        <w:footnoteReference w:id="12"/>
      </w:r>
      <w:r w:rsidR="0061680E">
        <w:rPr>
          <w:rFonts w:eastAsia="SimSun"/>
        </w:rPr>
        <w:t xml:space="preserve"> </w:t>
      </w:r>
      <w:r w:rsidR="00000A62">
        <w:rPr>
          <w:rFonts w:eastAsia="SimSun"/>
        </w:rPr>
        <w:t xml:space="preserve">She </w:t>
      </w:r>
      <w:r w:rsidR="003006E2">
        <w:rPr>
          <w:rFonts w:eastAsia="SimSun"/>
        </w:rPr>
        <w:t xml:space="preserve">used January 2012 as the breakpoint and </w:t>
      </w:r>
      <w:r w:rsidR="003208DB">
        <w:rPr>
          <w:rFonts w:eastAsia="SimSun"/>
        </w:rPr>
        <w:t>split</w:t>
      </w:r>
      <w:r w:rsidR="003006E2">
        <w:rPr>
          <w:rFonts w:eastAsia="SimSun"/>
        </w:rPr>
        <w:t xml:space="preserve"> the ten-year period of January 2007 through December 2016 into two five-year periods</w:t>
      </w:r>
      <w:r w:rsidR="003208DB">
        <w:rPr>
          <w:rFonts w:eastAsia="SimSun"/>
        </w:rPr>
        <w:t>,</w:t>
      </w:r>
      <w:r w:rsidR="003006E2">
        <w:rPr>
          <w:rFonts w:eastAsia="SimSun"/>
        </w:rPr>
        <w:t xml:space="preserve"> </w:t>
      </w:r>
      <w:r w:rsidR="003208DB">
        <w:rPr>
          <w:rFonts w:eastAsia="SimSun"/>
        </w:rPr>
        <w:t xml:space="preserve">defining </w:t>
      </w:r>
      <w:r w:rsidR="003006E2">
        <w:rPr>
          <w:rFonts w:eastAsia="SimSun"/>
        </w:rPr>
        <w:t>the first five-year</w:t>
      </w:r>
      <w:r w:rsidR="00DA76F6">
        <w:rPr>
          <w:rFonts w:eastAsia="SimSun"/>
        </w:rPr>
        <w:t>s</w:t>
      </w:r>
      <w:r w:rsidR="003006E2">
        <w:rPr>
          <w:rFonts w:eastAsia="SimSun"/>
        </w:rPr>
        <w:t xml:space="preserve"> as the pre-break</w:t>
      </w:r>
      <w:r w:rsidR="001E45CD">
        <w:rPr>
          <w:rFonts w:eastAsia="SimSun"/>
        </w:rPr>
        <w:t xml:space="preserve">point </w:t>
      </w:r>
      <w:r w:rsidR="003006E2">
        <w:rPr>
          <w:rFonts w:eastAsia="SimSun"/>
        </w:rPr>
        <w:t xml:space="preserve">period and the </w:t>
      </w:r>
      <w:r w:rsidR="003208DB">
        <w:rPr>
          <w:rFonts w:eastAsia="SimSun"/>
        </w:rPr>
        <w:t xml:space="preserve">second </w:t>
      </w:r>
      <w:r w:rsidR="003006E2">
        <w:rPr>
          <w:rFonts w:eastAsia="SimSun"/>
        </w:rPr>
        <w:t>five-year</w:t>
      </w:r>
      <w:r w:rsidR="00DA76F6">
        <w:rPr>
          <w:rFonts w:eastAsia="SimSun"/>
        </w:rPr>
        <w:t>s</w:t>
      </w:r>
      <w:r w:rsidR="003006E2">
        <w:rPr>
          <w:rFonts w:eastAsia="SimSun"/>
        </w:rPr>
        <w:t xml:space="preserve"> as the post-break</w:t>
      </w:r>
      <w:r w:rsidR="001E45CD">
        <w:rPr>
          <w:rFonts w:eastAsia="SimSun"/>
        </w:rPr>
        <w:t>point</w:t>
      </w:r>
      <w:r w:rsidR="003006E2">
        <w:rPr>
          <w:rFonts w:eastAsia="SimSun"/>
        </w:rPr>
        <w:t xml:space="preserve"> period.</w:t>
      </w:r>
    </w:p>
    <w:p w:rsidR="00916636" w:rsidRDefault="003208DB" w:rsidP="0055160A">
      <w:pPr>
        <w:pStyle w:val="answer"/>
        <w:ind w:firstLine="0"/>
        <w:rPr>
          <w:rFonts w:eastAsia="SimSun"/>
        </w:rPr>
      </w:pPr>
      <w:r>
        <w:rPr>
          <w:rFonts w:eastAsia="SimSun"/>
        </w:rPr>
        <w:t xml:space="preserve">The purpose of </w:t>
      </w:r>
      <w:r w:rsidR="00B61576">
        <w:rPr>
          <w:rFonts w:eastAsia="SimSun"/>
        </w:rPr>
        <w:t xml:space="preserve">her </w:t>
      </w:r>
      <w:r>
        <w:rPr>
          <w:rFonts w:eastAsia="SimSun"/>
        </w:rPr>
        <w:t xml:space="preserve">Chow’s </w:t>
      </w:r>
      <w:r w:rsidR="00B61576">
        <w:rPr>
          <w:rFonts w:eastAsia="SimSun"/>
        </w:rPr>
        <w:t>T</w:t>
      </w:r>
      <w:r>
        <w:rPr>
          <w:rFonts w:eastAsia="SimSun"/>
        </w:rPr>
        <w:t xml:space="preserve">ests was to determine whether there was no significant change in </w:t>
      </w:r>
      <w:r w:rsidR="00DF0D36">
        <w:rPr>
          <w:rFonts w:eastAsia="SimSun"/>
        </w:rPr>
        <w:t>weather sensitivity</w:t>
      </w:r>
      <w:r>
        <w:rPr>
          <w:rFonts w:eastAsia="SimSun"/>
        </w:rPr>
        <w:t xml:space="preserve"> between the p</w:t>
      </w:r>
      <w:r w:rsidR="00DA76F6">
        <w:rPr>
          <w:rFonts w:eastAsia="SimSun"/>
        </w:rPr>
        <w:t>re- and post-break</w:t>
      </w:r>
      <w:r>
        <w:rPr>
          <w:rFonts w:eastAsia="SimSun"/>
        </w:rPr>
        <w:t>point period</w:t>
      </w:r>
      <w:r w:rsidR="00DA76F6">
        <w:rPr>
          <w:rFonts w:eastAsia="SimSun"/>
        </w:rPr>
        <w:t>s</w:t>
      </w:r>
      <w:r>
        <w:rPr>
          <w:rFonts w:eastAsia="SimSun"/>
        </w:rPr>
        <w:t>.</w:t>
      </w:r>
      <w:r w:rsidR="0061680E">
        <w:rPr>
          <w:rFonts w:eastAsia="SimSun"/>
        </w:rPr>
        <w:t xml:space="preserve"> </w:t>
      </w:r>
      <w:r>
        <w:rPr>
          <w:rFonts w:eastAsia="SimSun"/>
        </w:rPr>
        <w:t xml:space="preserve">However, </w:t>
      </w:r>
      <w:r w:rsidR="000F4EA3">
        <w:rPr>
          <w:rFonts w:eastAsia="SimSun"/>
        </w:rPr>
        <w:t>I believe</w:t>
      </w:r>
      <w:r>
        <w:rPr>
          <w:rFonts w:eastAsia="SimSun"/>
        </w:rPr>
        <w:t xml:space="preserve"> </w:t>
      </w:r>
      <w:r w:rsidR="00BF655A">
        <w:rPr>
          <w:rFonts w:eastAsia="SimSun"/>
        </w:rPr>
        <w:t xml:space="preserve">she made a wrong application of </w:t>
      </w:r>
      <w:r>
        <w:rPr>
          <w:rFonts w:eastAsia="SimSun"/>
        </w:rPr>
        <w:t>the statistical test.</w:t>
      </w:r>
      <w:r w:rsidR="0061680E">
        <w:rPr>
          <w:rFonts w:eastAsia="SimSun"/>
        </w:rPr>
        <w:t xml:space="preserve"> </w:t>
      </w:r>
      <w:r w:rsidR="00A20226">
        <w:rPr>
          <w:rFonts w:eastAsia="SimSun"/>
        </w:rPr>
        <w:t xml:space="preserve">As the name of the test </w:t>
      </w:r>
      <w:r w:rsidR="00B61576">
        <w:rPr>
          <w:rFonts w:eastAsia="SimSun"/>
        </w:rPr>
        <w:t xml:space="preserve">method </w:t>
      </w:r>
      <w:r w:rsidR="00A20226">
        <w:rPr>
          <w:rFonts w:eastAsia="SimSun"/>
        </w:rPr>
        <w:t>implies, Chow’s “Breakpoint” Test is to determine whether there was a sudden shift in energy us</w:t>
      </w:r>
      <w:r w:rsidR="00DA76F6">
        <w:rPr>
          <w:rFonts w:eastAsia="SimSun"/>
        </w:rPr>
        <w:t>e</w:t>
      </w:r>
      <w:r w:rsidR="00A20226">
        <w:rPr>
          <w:rFonts w:eastAsia="SimSun"/>
        </w:rPr>
        <w:t xml:space="preserve"> behavior at the breakpoint </w:t>
      </w:r>
      <w:r w:rsidR="00B61576">
        <w:rPr>
          <w:rFonts w:eastAsia="SimSun"/>
        </w:rPr>
        <w:t>assumed</w:t>
      </w:r>
      <w:r w:rsidR="00A20226">
        <w:rPr>
          <w:rFonts w:eastAsia="SimSun"/>
        </w:rPr>
        <w:t xml:space="preserve"> for testing.</w:t>
      </w:r>
      <w:r w:rsidR="0061680E">
        <w:rPr>
          <w:rFonts w:eastAsia="SimSun"/>
        </w:rPr>
        <w:t xml:space="preserve"> </w:t>
      </w:r>
      <w:r w:rsidR="00BF655A">
        <w:rPr>
          <w:rFonts w:eastAsia="SimSun"/>
        </w:rPr>
        <w:t>The p</w:t>
      </w:r>
      <w:r w:rsidR="00BF1CB3">
        <w:rPr>
          <w:rFonts w:eastAsia="SimSun"/>
        </w:rPr>
        <w:t xml:space="preserve">urpose of </w:t>
      </w:r>
      <w:r w:rsidR="00A20226">
        <w:rPr>
          <w:rFonts w:eastAsia="SimSun"/>
        </w:rPr>
        <w:t xml:space="preserve">Chow’s </w:t>
      </w:r>
      <w:r w:rsidR="00B61576">
        <w:rPr>
          <w:rFonts w:eastAsia="SimSun"/>
        </w:rPr>
        <w:t>T</w:t>
      </w:r>
      <w:r w:rsidR="00A20226">
        <w:rPr>
          <w:rFonts w:eastAsia="SimSun"/>
        </w:rPr>
        <w:t>est is to check</w:t>
      </w:r>
      <w:r w:rsidR="00BA2B51">
        <w:rPr>
          <w:rFonts w:eastAsia="SimSun"/>
        </w:rPr>
        <w:t xml:space="preserve"> whether there was</w:t>
      </w:r>
      <w:r w:rsidR="00A20226">
        <w:rPr>
          <w:rFonts w:eastAsia="SimSun"/>
        </w:rPr>
        <w:t xml:space="preserve"> a</w:t>
      </w:r>
      <w:r w:rsidR="00DA76F6">
        <w:rPr>
          <w:rFonts w:eastAsia="SimSun"/>
        </w:rPr>
        <w:t xml:space="preserve"> structural change in </w:t>
      </w:r>
      <w:r w:rsidR="00BA2B51">
        <w:rPr>
          <w:rFonts w:eastAsia="SimSun"/>
        </w:rPr>
        <w:t xml:space="preserve">relationship between the dependent variable (Y variable) and the explanatory variables (X variables) </w:t>
      </w:r>
      <w:r w:rsidR="00EC5AF3">
        <w:rPr>
          <w:rFonts w:eastAsia="SimSun"/>
        </w:rPr>
        <w:t xml:space="preserve">due to </w:t>
      </w:r>
      <w:r w:rsidR="00DA76F6">
        <w:rPr>
          <w:rFonts w:eastAsia="SimSun"/>
        </w:rPr>
        <w:t>an exogenous shock</w:t>
      </w:r>
      <w:r w:rsidR="00BA2B51">
        <w:rPr>
          <w:rFonts w:eastAsia="SimSun"/>
        </w:rPr>
        <w:t xml:space="preserve"> or a major </w:t>
      </w:r>
      <w:r w:rsidR="00BA2B51">
        <w:rPr>
          <w:rFonts w:eastAsia="SimSun"/>
        </w:rPr>
        <w:lastRenderedPageBreak/>
        <w:t>event</w:t>
      </w:r>
      <w:r w:rsidR="00FF7FBD">
        <w:rPr>
          <w:rFonts w:eastAsia="SimSun"/>
        </w:rPr>
        <w:t>, such as a war</w:t>
      </w:r>
      <w:r w:rsidR="00DA76F6">
        <w:rPr>
          <w:rFonts w:eastAsia="SimSun"/>
        </w:rPr>
        <w:t xml:space="preserve"> or </w:t>
      </w:r>
      <w:r w:rsidR="00A20226">
        <w:rPr>
          <w:rFonts w:eastAsia="SimSun"/>
        </w:rPr>
        <w:t>the energy crisis</w:t>
      </w:r>
      <w:r w:rsidR="00EC5AF3">
        <w:rPr>
          <w:rFonts w:eastAsia="SimSun"/>
        </w:rPr>
        <w:t xml:space="preserve"> </w:t>
      </w:r>
      <w:r w:rsidR="0055160A">
        <w:rPr>
          <w:rFonts w:eastAsia="SimSun"/>
        </w:rPr>
        <w:t xml:space="preserve">that </w:t>
      </w:r>
      <w:r w:rsidR="00EC5AF3">
        <w:rPr>
          <w:rFonts w:eastAsia="SimSun"/>
        </w:rPr>
        <w:t>occurred in 1973-1974</w:t>
      </w:r>
      <w:r w:rsidR="00A20226">
        <w:rPr>
          <w:rFonts w:eastAsia="SimSun"/>
        </w:rPr>
        <w:t>.</w:t>
      </w:r>
      <w:r w:rsidR="0061680E">
        <w:rPr>
          <w:rFonts w:eastAsia="SimSun"/>
        </w:rPr>
        <w:t xml:space="preserve"> </w:t>
      </w:r>
      <w:r w:rsidR="00B61576">
        <w:rPr>
          <w:rFonts w:eastAsia="SimSun"/>
        </w:rPr>
        <w:t>T</w:t>
      </w:r>
      <w:r w:rsidR="00EC5AF3">
        <w:rPr>
          <w:rFonts w:eastAsia="SimSun"/>
        </w:rPr>
        <w:t xml:space="preserve">he test </w:t>
      </w:r>
      <w:r w:rsidR="00FF7FBD">
        <w:rPr>
          <w:rFonts w:eastAsia="SimSun"/>
        </w:rPr>
        <w:t xml:space="preserve">is </w:t>
      </w:r>
      <w:r w:rsidR="008917B7">
        <w:rPr>
          <w:rFonts w:eastAsia="SimSun"/>
        </w:rPr>
        <w:t xml:space="preserve">not </w:t>
      </w:r>
      <w:r w:rsidR="00FF7FBD">
        <w:rPr>
          <w:rFonts w:eastAsia="SimSun"/>
        </w:rPr>
        <w:t>app</w:t>
      </w:r>
      <w:r w:rsidR="00BA2B51">
        <w:rPr>
          <w:rFonts w:eastAsia="SimSun"/>
        </w:rPr>
        <w:t>licable</w:t>
      </w:r>
      <w:r w:rsidR="00EC5AF3">
        <w:rPr>
          <w:rFonts w:eastAsia="SimSun"/>
        </w:rPr>
        <w:t xml:space="preserve"> </w:t>
      </w:r>
      <w:r w:rsidR="0055160A">
        <w:rPr>
          <w:rFonts w:eastAsia="SimSun"/>
        </w:rPr>
        <w:t>to</w:t>
      </w:r>
      <w:r w:rsidR="00EC5AF3">
        <w:rPr>
          <w:rFonts w:eastAsia="SimSun"/>
        </w:rPr>
        <w:t xml:space="preserve"> this case, where </w:t>
      </w:r>
      <w:r w:rsidR="00B61576">
        <w:rPr>
          <w:rFonts w:eastAsia="SimSun"/>
        </w:rPr>
        <w:t xml:space="preserve">the </w:t>
      </w:r>
      <w:r w:rsidR="00EC5AF3">
        <w:rPr>
          <w:rFonts w:eastAsia="SimSun"/>
        </w:rPr>
        <w:t xml:space="preserve">impacts of energy efficiency and conservation programs and the energy market transformation </w:t>
      </w:r>
      <w:r w:rsidR="00FF7FBD">
        <w:rPr>
          <w:rFonts w:eastAsia="SimSun"/>
        </w:rPr>
        <w:t>have been accumulated</w:t>
      </w:r>
      <w:r w:rsidR="00EC5AF3">
        <w:rPr>
          <w:rFonts w:eastAsia="SimSun"/>
        </w:rPr>
        <w:t xml:space="preserve"> gradually and continuously</w:t>
      </w:r>
      <w:r w:rsidR="00FF7FBD">
        <w:rPr>
          <w:rFonts w:eastAsia="SimSun"/>
        </w:rPr>
        <w:t xml:space="preserve"> over the last ten years</w:t>
      </w:r>
      <w:r w:rsidR="00EC5AF3">
        <w:rPr>
          <w:rFonts w:eastAsia="SimSun"/>
        </w:rPr>
        <w:t xml:space="preserve"> without an obvious breakpoint.</w:t>
      </w:r>
    </w:p>
    <w:p w:rsidR="00BA2B51" w:rsidRDefault="00BA2B51" w:rsidP="00BA2B51">
      <w:pPr>
        <w:pStyle w:val="Heading1"/>
        <w:keepNext w:val="0"/>
        <w:keepLines w:val="0"/>
        <w:rPr>
          <w:rFonts w:eastAsia="SimSun"/>
        </w:rPr>
      </w:pPr>
      <w:bookmarkStart w:id="7" w:name="_Toc489874126"/>
      <w:r>
        <w:rPr>
          <w:rFonts w:eastAsia="SimSun"/>
        </w:rPr>
        <w:t>IV</w:t>
      </w:r>
      <w:r w:rsidRPr="009075DC">
        <w:rPr>
          <w:rFonts w:eastAsia="SimSun"/>
        </w:rPr>
        <w:t>.</w:t>
      </w:r>
      <w:r w:rsidRPr="009075DC">
        <w:rPr>
          <w:rFonts w:eastAsia="SimSun"/>
        </w:rPr>
        <w:tab/>
      </w:r>
      <w:r w:rsidR="00EF3A24">
        <w:rPr>
          <w:rFonts w:eastAsia="SimSun"/>
        </w:rPr>
        <w:t xml:space="preserve">REVISIONS </w:t>
      </w:r>
      <w:r w:rsidR="00C766E4">
        <w:rPr>
          <w:rFonts w:eastAsia="SimSun"/>
        </w:rPr>
        <w:t xml:space="preserve">TO </w:t>
      </w:r>
      <w:proofErr w:type="spellStart"/>
      <w:r w:rsidR="00C766E4">
        <w:rPr>
          <w:rFonts w:eastAsia="SimSun"/>
        </w:rPr>
        <w:t>EXH</w:t>
      </w:r>
      <w:proofErr w:type="spellEnd"/>
      <w:r w:rsidR="0094696B">
        <w:rPr>
          <w:rFonts w:eastAsia="SimSun"/>
        </w:rPr>
        <w:t xml:space="preserve">. </w:t>
      </w:r>
      <w:r w:rsidR="00C766E4">
        <w:rPr>
          <w:rFonts w:eastAsia="SimSun"/>
        </w:rPr>
        <w:t>CKC-1T</w:t>
      </w:r>
      <w:bookmarkEnd w:id="7"/>
    </w:p>
    <w:p w:rsidR="00BA2B51" w:rsidRPr="009075DC" w:rsidRDefault="00BA2B51" w:rsidP="00BA2B51">
      <w:pPr>
        <w:pStyle w:val="question"/>
      </w:pPr>
      <w:r w:rsidRPr="009075DC">
        <w:t>Q.</w:t>
      </w:r>
      <w:r w:rsidRPr="009075DC">
        <w:tab/>
      </w:r>
      <w:r w:rsidR="001F3278">
        <w:t xml:space="preserve">Have you made </w:t>
      </w:r>
      <w:r w:rsidR="0055160A">
        <w:t xml:space="preserve">any </w:t>
      </w:r>
      <w:r w:rsidR="001F3278">
        <w:t xml:space="preserve">revisions to your </w:t>
      </w:r>
      <w:proofErr w:type="spellStart"/>
      <w:r w:rsidR="001F3278">
        <w:t>prefiled</w:t>
      </w:r>
      <w:proofErr w:type="spellEnd"/>
      <w:r w:rsidR="001F3278">
        <w:t xml:space="preserve"> direct testimony </w:t>
      </w:r>
      <w:r w:rsidR="0055160A">
        <w:t>since</w:t>
      </w:r>
      <w:r w:rsidR="001F3278">
        <w:t xml:space="preserve"> it was filed with the Commission on January 13, 2017</w:t>
      </w:r>
      <w:r w:rsidRPr="009075DC">
        <w:t>?</w:t>
      </w:r>
    </w:p>
    <w:p w:rsidR="00C766E4" w:rsidRPr="00C766E4" w:rsidRDefault="00C766E4" w:rsidP="00C766E4">
      <w:pPr>
        <w:spacing w:line="480" w:lineRule="auto"/>
        <w:ind w:left="720" w:hanging="720"/>
        <w:rPr>
          <w:rFonts w:eastAsia="SimSun"/>
        </w:rPr>
      </w:pPr>
      <w:bookmarkStart w:id="8" w:name="_Toc127023404"/>
      <w:r>
        <w:rPr>
          <w:rFonts w:eastAsia="SimSun"/>
        </w:rPr>
        <w:t>A.</w:t>
      </w:r>
      <w:r>
        <w:rPr>
          <w:rFonts w:eastAsia="SimSun"/>
        </w:rPr>
        <w:tab/>
      </w:r>
      <w:r w:rsidR="001F3278">
        <w:rPr>
          <w:rFonts w:eastAsia="SimSun"/>
        </w:rPr>
        <w:t>Yes.</w:t>
      </w:r>
      <w:r w:rsidR="0061680E">
        <w:rPr>
          <w:rFonts w:eastAsia="SimSun"/>
        </w:rPr>
        <w:t xml:space="preserve"> </w:t>
      </w:r>
      <w:r w:rsidRPr="00C766E4">
        <w:rPr>
          <w:rFonts w:eastAsia="SimSun"/>
        </w:rPr>
        <w:t xml:space="preserve">As explained in </w:t>
      </w:r>
      <w:r w:rsidR="0002490D">
        <w:rPr>
          <w:rFonts w:eastAsia="SimSun"/>
        </w:rPr>
        <w:t>PSE</w:t>
      </w:r>
      <w:r w:rsidR="00EF3A24">
        <w:rPr>
          <w:rFonts w:eastAsia="SimSun"/>
        </w:rPr>
        <w:t>’s</w:t>
      </w:r>
      <w:r w:rsidRPr="00C766E4">
        <w:rPr>
          <w:rFonts w:eastAsia="SimSun"/>
        </w:rPr>
        <w:t xml:space="preserve"> Responses to WUTC Staff Data Requests Nos. 006 and 046, </w:t>
      </w:r>
      <w:r w:rsidR="0055160A">
        <w:rPr>
          <w:rFonts w:eastAsia="SimSun"/>
        </w:rPr>
        <w:t xml:space="preserve">and as stated in the </w:t>
      </w:r>
      <w:proofErr w:type="spellStart"/>
      <w:r w:rsidR="0055160A">
        <w:rPr>
          <w:rFonts w:eastAsia="SimSun"/>
        </w:rPr>
        <w:t>prefiled</w:t>
      </w:r>
      <w:proofErr w:type="spellEnd"/>
      <w:r w:rsidR="0055160A">
        <w:rPr>
          <w:rFonts w:eastAsia="SimSun"/>
        </w:rPr>
        <w:t xml:space="preserve"> supplemental testimony of Jon A. Piliaris, </w:t>
      </w:r>
      <w:proofErr w:type="spellStart"/>
      <w:r w:rsidR="0055160A">
        <w:rPr>
          <w:rFonts w:eastAsia="SimSun"/>
        </w:rPr>
        <w:t>Exh</w:t>
      </w:r>
      <w:proofErr w:type="spellEnd"/>
      <w:r w:rsidR="0055160A">
        <w:rPr>
          <w:rFonts w:eastAsia="SimSun"/>
        </w:rPr>
        <w:t>. JAP-34T</w:t>
      </w:r>
      <w:r w:rsidR="00C01FA5">
        <w:rPr>
          <w:rFonts w:eastAsia="SimSun"/>
        </w:rPr>
        <w:t xml:space="preserve">, </w:t>
      </w:r>
      <w:r w:rsidRPr="00C766E4">
        <w:rPr>
          <w:rFonts w:eastAsia="SimSun"/>
        </w:rPr>
        <w:t>a</w:t>
      </w:r>
      <w:r w:rsidR="00EF3A24">
        <w:rPr>
          <w:rFonts w:eastAsia="SimSun"/>
        </w:rPr>
        <w:t>n incorrect</w:t>
      </w:r>
      <w:r w:rsidRPr="00C766E4">
        <w:rPr>
          <w:rFonts w:eastAsia="SimSun"/>
        </w:rPr>
        <w:t xml:space="preserve"> historical data period was picked </w:t>
      </w:r>
      <w:r w:rsidR="00B61576">
        <w:rPr>
          <w:rFonts w:eastAsia="SimSun"/>
        </w:rPr>
        <w:t>for</w:t>
      </w:r>
      <w:r w:rsidRPr="00C766E4">
        <w:rPr>
          <w:rFonts w:eastAsia="SimSun"/>
        </w:rPr>
        <w:t xml:space="preserve"> the original gas rate-schedule modeling.</w:t>
      </w:r>
      <w:r w:rsidR="0055160A">
        <w:rPr>
          <w:rStyle w:val="FootnoteReference"/>
          <w:rFonts w:eastAsia="SimSun"/>
        </w:rPr>
        <w:footnoteReference w:id="13"/>
      </w:r>
      <w:r w:rsidR="0061680E">
        <w:rPr>
          <w:rFonts w:eastAsia="SimSun"/>
        </w:rPr>
        <w:t xml:space="preserve"> </w:t>
      </w:r>
      <w:r w:rsidR="00C01FA5">
        <w:rPr>
          <w:rFonts w:eastAsia="SimSun"/>
        </w:rPr>
        <w:t>T</w:t>
      </w:r>
      <w:r w:rsidR="00EF3A24">
        <w:rPr>
          <w:rFonts w:eastAsia="SimSun"/>
        </w:rPr>
        <w:t>his</w:t>
      </w:r>
      <w:r w:rsidRPr="00C766E4">
        <w:rPr>
          <w:rFonts w:eastAsia="SimSun"/>
        </w:rPr>
        <w:t xml:space="preserve"> was due to a </w:t>
      </w:r>
      <w:r w:rsidR="00B61576">
        <w:rPr>
          <w:rFonts w:eastAsia="SimSun"/>
        </w:rPr>
        <w:t>glitch in</w:t>
      </w:r>
      <w:r w:rsidR="001F3278">
        <w:rPr>
          <w:rFonts w:eastAsia="SimSun"/>
        </w:rPr>
        <w:t xml:space="preserve"> the way </w:t>
      </w:r>
      <w:proofErr w:type="spellStart"/>
      <w:r w:rsidR="001F3278">
        <w:rPr>
          <w:rFonts w:eastAsia="SimSun"/>
        </w:rPr>
        <w:t>Eviews</w:t>
      </w:r>
      <w:proofErr w:type="spellEnd"/>
      <w:r w:rsidR="001F3278">
        <w:rPr>
          <w:rFonts w:eastAsia="SimSun"/>
        </w:rPr>
        <w:t xml:space="preserve"> (the </w:t>
      </w:r>
      <w:r w:rsidRPr="00C766E4">
        <w:rPr>
          <w:rFonts w:eastAsia="SimSun"/>
        </w:rPr>
        <w:t>econometric modeling software</w:t>
      </w:r>
      <w:r w:rsidR="001F3278">
        <w:rPr>
          <w:rFonts w:eastAsia="SimSun"/>
        </w:rPr>
        <w:t xml:space="preserve"> used</w:t>
      </w:r>
      <w:r w:rsidRPr="00C766E4">
        <w:rPr>
          <w:rFonts w:eastAsia="SimSun"/>
        </w:rPr>
        <w:t xml:space="preserve">) </w:t>
      </w:r>
      <w:r w:rsidR="006653FE">
        <w:rPr>
          <w:rFonts w:eastAsia="SimSun"/>
        </w:rPr>
        <w:t>selected</w:t>
      </w:r>
      <w:r w:rsidRPr="00C766E4">
        <w:rPr>
          <w:rFonts w:eastAsia="SimSun"/>
        </w:rPr>
        <w:t xml:space="preserve"> the historical data</w:t>
      </w:r>
      <w:r w:rsidR="006653FE">
        <w:rPr>
          <w:rFonts w:eastAsia="SimSun"/>
        </w:rPr>
        <w:t xml:space="preserve"> period</w:t>
      </w:r>
      <w:r w:rsidRPr="00C766E4">
        <w:rPr>
          <w:rFonts w:eastAsia="SimSun"/>
        </w:rPr>
        <w:t>.</w:t>
      </w:r>
      <w:r w:rsidR="0061680E">
        <w:rPr>
          <w:rFonts w:eastAsia="SimSun"/>
        </w:rPr>
        <w:t xml:space="preserve"> </w:t>
      </w:r>
      <w:r w:rsidRPr="00C766E4">
        <w:rPr>
          <w:rFonts w:eastAsia="SimSun"/>
        </w:rPr>
        <w:t xml:space="preserve">The </w:t>
      </w:r>
      <w:r w:rsidR="00B61576">
        <w:rPr>
          <w:rFonts w:eastAsia="SimSun"/>
        </w:rPr>
        <w:t xml:space="preserve">gas schedule </w:t>
      </w:r>
      <w:r w:rsidRPr="00C766E4">
        <w:rPr>
          <w:rFonts w:eastAsia="SimSun"/>
        </w:rPr>
        <w:t xml:space="preserve">model coefficients were re-estimated with the input data for the correct historical </w:t>
      </w:r>
      <w:r w:rsidR="00B61576">
        <w:rPr>
          <w:rFonts w:eastAsia="SimSun"/>
        </w:rPr>
        <w:t xml:space="preserve">data </w:t>
      </w:r>
      <w:r w:rsidRPr="00C766E4">
        <w:rPr>
          <w:rFonts w:eastAsia="SimSun"/>
        </w:rPr>
        <w:t>period.</w:t>
      </w:r>
      <w:r w:rsidR="0061680E">
        <w:rPr>
          <w:rFonts w:eastAsia="SimSun"/>
        </w:rPr>
        <w:t xml:space="preserve"> </w:t>
      </w:r>
      <w:r w:rsidRPr="00C766E4">
        <w:rPr>
          <w:rFonts w:eastAsia="SimSun"/>
        </w:rPr>
        <w:t>The temperature adjustment of gas sales by rate schedule was then re-calculated with the revised model coefficients.</w:t>
      </w:r>
      <w:r w:rsidR="0061680E">
        <w:rPr>
          <w:rFonts w:eastAsia="SimSun"/>
        </w:rPr>
        <w:t xml:space="preserve"> </w:t>
      </w:r>
      <w:r w:rsidR="0002490D">
        <w:rPr>
          <w:rFonts w:eastAsia="SimSun"/>
        </w:rPr>
        <w:t xml:space="preserve">While the results of this correction were discussed in detail and </w:t>
      </w:r>
      <w:r w:rsidR="00C01FA5">
        <w:rPr>
          <w:rFonts w:eastAsia="SimSun"/>
        </w:rPr>
        <w:t xml:space="preserve">filed as </w:t>
      </w:r>
      <w:proofErr w:type="spellStart"/>
      <w:r w:rsidR="00C01FA5">
        <w:rPr>
          <w:rFonts w:eastAsia="SimSun"/>
        </w:rPr>
        <w:t>Exh</w:t>
      </w:r>
      <w:proofErr w:type="spellEnd"/>
      <w:r w:rsidR="00C01FA5">
        <w:rPr>
          <w:rFonts w:eastAsia="SimSun"/>
        </w:rPr>
        <w:t>. JAP-36</w:t>
      </w:r>
      <w:r w:rsidR="0002490D">
        <w:rPr>
          <w:rFonts w:eastAsia="SimSun"/>
        </w:rPr>
        <w:t>, the</w:t>
      </w:r>
      <w:r w:rsidRPr="00C766E4">
        <w:rPr>
          <w:rFonts w:eastAsia="SimSun"/>
        </w:rPr>
        <w:t xml:space="preserve"> correction has prompted the following three </w:t>
      </w:r>
      <w:r w:rsidR="00C01FA5">
        <w:rPr>
          <w:rFonts w:eastAsia="SimSun"/>
        </w:rPr>
        <w:t xml:space="preserve">minor </w:t>
      </w:r>
      <w:r w:rsidRPr="00C766E4">
        <w:rPr>
          <w:rFonts w:eastAsia="SimSun"/>
        </w:rPr>
        <w:t xml:space="preserve">changes </w:t>
      </w:r>
      <w:r w:rsidR="00EF3A24">
        <w:rPr>
          <w:rFonts w:eastAsia="SimSun"/>
        </w:rPr>
        <w:t>to</w:t>
      </w:r>
      <w:r w:rsidRPr="00C766E4">
        <w:rPr>
          <w:rFonts w:eastAsia="SimSun"/>
        </w:rPr>
        <w:t xml:space="preserve"> pages 13</w:t>
      </w:r>
      <w:r w:rsidR="00EF3A24">
        <w:rPr>
          <w:rFonts w:eastAsia="SimSun"/>
        </w:rPr>
        <w:t>-</w:t>
      </w:r>
      <w:r w:rsidRPr="00C766E4">
        <w:rPr>
          <w:rFonts w:eastAsia="SimSun"/>
        </w:rPr>
        <w:t>15</w:t>
      </w:r>
      <w:r w:rsidR="0002490D">
        <w:rPr>
          <w:rFonts w:eastAsia="SimSun"/>
        </w:rPr>
        <w:t xml:space="preserve"> of my </w:t>
      </w:r>
      <w:proofErr w:type="spellStart"/>
      <w:r w:rsidR="0002490D">
        <w:rPr>
          <w:rFonts w:eastAsia="SimSun"/>
        </w:rPr>
        <w:t>prefiled</w:t>
      </w:r>
      <w:proofErr w:type="spellEnd"/>
      <w:r w:rsidR="0002490D">
        <w:rPr>
          <w:rFonts w:eastAsia="SimSun"/>
        </w:rPr>
        <w:t xml:space="preserve"> direct testimony</w:t>
      </w:r>
      <w:r w:rsidRPr="00C766E4">
        <w:rPr>
          <w:rFonts w:eastAsia="SimSun"/>
        </w:rPr>
        <w:t>:</w:t>
      </w:r>
    </w:p>
    <w:p w:rsidR="00C766E4" w:rsidRPr="001F3278" w:rsidRDefault="00C766E4" w:rsidP="0002490D">
      <w:pPr>
        <w:pStyle w:val="ListParagraph"/>
        <w:numPr>
          <w:ilvl w:val="1"/>
          <w:numId w:val="27"/>
        </w:numPr>
        <w:spacing w:after="240" w:line="480" w:lineRule="auto"/>
        <w:rPr>
          <w:rFonts w:eastAsia="SimSun"/>
        </w:rPr>
      </w:pPr>
      <w:r w:rsidRPr="001F3278">
        <w:rPr>
          <w:rFonts w:eastAsia="SimSun"/>
        </w:rPr>
        <w:t>The last sentence (lines 9 - 10) in page 13 should read:</w:t>
      </w:r>
      <w:r w:rsidR="0061680E">
        <w:rPr>
          <w:rFonts w:eastAsia="SimSun"/>
        </w:rPr>
        <w:t xml:space="preserve"> </w:t>
      </w:r>
      <w:r w:rsidRPr="001F3278">
        <w:rPr>
          <w:rFonts w:eastAsia="SimSun"/>
        </w:rPr>
        <w:t xml:space="preserve">“The residential class represented 68.3 percent of the total temperature adjustment, </w:t>
      </w:r>
      <w:r w:rsidRPr="001F3278">
        <w:rPr>
          <w:rFonts w:eastAsia="SimSun"/>
        </w:rPr>
        <w:lastRenderedPageBreak/>
        <w:t xml:space="preserve">increasing by 56,673,771 </w:t>
      </w:r>
      <w:proofErr w:type="spellStart"/>
      <w:r w:rsidRPr="001F3278">
        <w:rPr>
          <w:rFonts w:eastAsia="SimSun"/>
        </w:rPr>
        <w:t>therms</w:t>
      </w:r>
      <w:proofErr w:type="spellEnd"/>
      <w:r w:rsidRPr="001F3278">
        <w:rPr>
          <w:rFonts w:eastAsia="SimSun"/>
        </w:rPr>
        <w:t>.”</w:t>
      </w:r>
      <w:r w:rsidR="0061680E">
        <w:rPr>
          <w:rFonts w:eastAsia="SimSun"/>
        </w:rPr>
        <w:t xml:space="preserve"> </w:t>
      </w:r>
      <w:r w:rsidR="00F45B31">
        <w:rPr>
          <w:rFonts w:eastAsia="SimSun"/>
        </w:rPr>
        <w:t xml:space="preserve"> The original percentage and </w:t>
      </w:r>
      <w:proofErr w:type="spellStart"/>
      <w:r w:rsidR="00F45B31">
        <w:rPr>
          <w:rFonts w:eastAsia="SimSun"/>
        </w:rPr>
        <w:t>therm</w:t>
      </w:r>
      <w:proofErr w:type="spellEnd"/>
      <w:r w:rsidR="00F45B31">
        <w:rPr>
          <w:rFonts w:eastAsia="SimSun"/>
        </w:rPr>
        <w:t xml:space="preserve"> figures were 68.5 percent and 56,828,702 </w:t>
      </w:r>
      <w:proofErr w:type="spellStart"/>
      <w:r w:rsidR="00F45B31">
        <w:rPr>
          <w:rFonts w:eastAsia="SimSun"/>
        </w:rPr>
        <w:t>therms</w:t>
      </w:r>
      <w:proofErr w:type="spellEnd"/>
      <w:r w:rsidR="00F45B31">
        <w:rPr>
          <w:rFonts w:eastAsia="SimSun"/>
        </w:rPr>
        <w:t xml:space="preserve">. </w:t>
      </w:r>
    </w:p>
    <w:p w:rsidR="00C766E4" w:rsidRPr="001F3278" w:rsidRDefault="00C766E4" w:rsidP="0002490D">
      <w:pPr>
        <w:pStyle w:val="ListParagraph"/>
        <w:numPr>
          <w:ilvl w:val="1"/>
          <w:numId w:val="27"/>
        </w:numPr>
        <w:spacing w:line="480" w:lineRule="auto"/>
        <w:rPr>
          <w:rFonts w:eastAsia="SimSun"/>
        </w:rPr>
      </w:pPr>
      <w:r w:rsidRPr="001F3278">
        <w:rPr>
          <w:rFonts w:eastAsia="SimSun"/>
        </w:rPr>
        <w:t>The statement made in lines 3</w:t>
      </w:r>
      <w:r w:rsidR="00EF3A24">
        <w:rPr>
          <w:rFonts w:eastAsia="SimSun"/>
        </w:rPr>
        <w:t>-</w:t>
      </w:r>
      <w:r w:rsidRPr="001F3278">
        <w:rPr>
          <w:rFonts w:eastAsia="SimSun"/>
        </w:rPr>
        <w:t xml:space="preserve">5 of page 15 should </w:t>
      </w:r>
      <w:r w:rsidR="00EF3A24">
        <w:rPr>
          <w:rFonts w:eastAsia="SimSun"/>
        </w:rPr>
        <w:t>state</w:t>
      </w:r>
      <w:r w:rsidRPr="001F3278">
        <w:rPr>
          <w:rFonts w:eastAsia="SimSun"/>
        </w:rPr>
        <w:t>:</w:t>
      </w:r>
      <w:r w:rsidR="0061680E">
        <w:rPr>
          <w:rFonts w:eastAsia="SimSun"/>
        </w:rPr>
        <w:t xml:space="preserve"> </w:t>
      </w:r>
      <w:r w:rsidRPr="001F3278">
        <w:rPr>
          <w:rFonts w:eastAsia="SimSun"/>
        </w:rPr>
        <w:t>“The positive adjustment to volume had the effect of increasing pro forma revenue by $58,038,526 as shown on page 2 of the third exhibit to Prefiled Supplemental Direct Testimony of Susan E. Free, Exhibit No. ___(SEF-11).</w:t>
      </w:r>
      <w:r w:rsidR="001E45CD">
        <w:rPr>
          <w:rFonts w:eastAsia="SimSun"/>
        </w:rPr>
        <w:t>”</w:t>
      </w:r>
      <w:r w:rsidR="0061680E">
        <w:rPr>
          <w:rFonts w:eastAsia="SimSun"/>
        </w:rPr>
        <w:t xml:space="preserve"> </w:t>
      </w:r>
      <w:r w:rsidR="00F45B31">
        <w:rPr>
          <w:rFonts w:eastAsia="SimSun"/>
        </w:rPr>
        <w:t>The original dollar figure was $58,088,570.</w:t>
      </w:r>
    </w:p>
    <w:p w:rsidR="00C766E4" w:rsidRPr="00F77778" w:rsidRDefault="00C766E4" w:rsidP="00F77778">
      <w:pPr>
        <w:pStyle w:val="ListParagraph"/>
        <w:numPr>
          <w:ilvl w:val="1"/>
          <w:numId w:val="27"/>
        </w:numPr>
        <w:spacing w:line="480" w:lineRule="auto"/>
        <w:ind w:left="1080" w:firstLine="0"/>
        <w:rPr>
          <w:rFonts w:eastAsia="SimSun"/>
        </w:rPr>
      </w:pPr>
      <w:r w:rsidRPr="00F77778">
        <w:rPr>
          <w:rFonts w:eastAsia="SimSun"/>
        </w:rPr>
        <w:t>Table 4 presented in page 14 should be replaced with the following table:</w:t>
      </w:r>
    </w:p>
    <w:p w:rsidR="00C766E4" w:rsidRPr="008917B7" w:rsidRDefault="00C766E4" w:rsidP="008917B7">
      <w:pPr>
        <w:pStyle w:val="ListParagraph"/>
        <w:keepNext/>
        <w:spacing w:after="480"/>
        <w:ind w:left="0"/>
        <w:jc w:val="center"/>
        <w:rPr>
          <w:b/>
          <w:sz w:val="20"/>
        </w:rPr>
      </w:pPr>
      <w:r w:rsidRPr="008917B7">
        <w:rPr>
          <w:b/>
          <w:sz w:val="20"/>
        </w:rPr>
        <w:lastRenderedPageBreak/>
        <w:t>Table 4</w:t>
      </w:r>
    </w:p>
    <w:p w:rsidR="00F63C0A" w:rsidRDefault="00C766E4" w:rsidP="00F63C0A">
      <w:pPr>
        <w:pStyle w:val="ListParagraph"/>
        <w:keepNext/>
        <w:spacing w:before="240" w:after="1320"/>
        <w:ind w:left="0" w:firstLine="0"/>
        <w:contextualSpacing w:val="0"/>
        <w:rPr>
          <w:rFonts w:eastAsia="SimSun"/>
          <w:b/>
        </w:rPr>
      </w:pPr>
      <w:r w:rsidRPr="00CA7B72">
        <w:rPr>
          <w:noProof/>
          <w:lang w:eastAsia="en-US"/>
        </w:rPr>
        <w:drawing>
          <wp:inline distT="0" distB="0" distL="0" distR="0" wp14:anchorId="1E36A66F" wp14:editId="319BC392">
            <wp:extent cx="5538966" cy="7098224"/>
            <wp:effectExtent l="0" t="0" r="508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0995" cy="7100824"/>
                    </a:xfrm>
                    <a:prstGeom prst="rect">
                      <a:avLst/>
                    </a:prstGeom>
                    <a:noFill/>
                    <a:ln>
                      <a:noFill/>
                    </a:ln>
                  </pic:spPr>
                </pic:pic>
              </a:graphicData>
            </a:graphic>
          </wp:inline>
        </w:drawing>
      </w:r>
      <w:bookmarkEnd w:id="8"/>
    </w:p>
    <w:p w:rsidR="00396BF4" w:rsidRDefault="00396BF4" w:rsidP="008917B7">
      <w:pPr>
        <w:pStyle w:val="Heading1"/>
        <w:keepLines w:val="0"/>
        <w:rPr>
          <w:rFonts w:eastAsia="SimSun"/>
        </w:rPr>
      </w:pPr>
      <w:bookmarkStart w:id="9" w:name="_Toc489874127"/>
      <w:r>
        <w:rPr>
          <w:rFonts w:eastAsia="SimSun"/>
        </w:rPr>
        <w:lastRenderedPageBreak/>
        <w:t>V</w:t>
      </w:r>
      <w:r w:rsidRPr="009075DC">
        <w:rPr>
          <w:rFonts w:eastAsia="SimSun"/>
        </w:rPr>
        <w:t>.</w:t>
      </w:r>
      <w:r w:rsidRPr="009075DC">
        <w:rPr>
          <w:rFonts w:eastAsia="SimSun"/>
        </w:rPr>
        <w:tab/>
      </w:r>
      <w:r>
        <w:rPr>
          <w:rFonts w:eastAsia="SimSun"/>
        </w:rPr>
        <w:t>CONCLUSION</w:t>
      </w:r>
      <w:bookmarkEnd w:id="9"/>
    </w:p>
    <w:p w:rsidR="00BA380E" w:rsidRDefault="00BA380E" w:rsidP="008917B7">
      <w:pPr>
        <w:pStyle w:val="question"/>
      </w:pPr>
      <w:r w:rsidRPr="009075DC">
        <w:t>Q.</w:t>
      </w:r>
      <w:r w:rsidRPr="009075DC">
        <w:tab/>
      </w:r>
      <w:r>
        <w:t>Please summarize your findings.</w:t>
      </w:r>
    </w:p>
    <w:p w:rsidR="00CD6D73" w:rsidRDefault="00C61985" w:rsidP="008917B7">
      <w:pPr>
        <w:pStyle w:val="answer"/>
        <w:keepNext/>
        <w:rPr>
          <w:rFonts w:eastAsia="SimSun"/>
        </w:rPr>
      </w:pPr>
      <w:r w:rsidRPr="009075DC">
        <w:rPr>
          <w:rFonts w:eastAsia="SimSun"/>
        </w:rPr>
        <w:t>A.</w:t>
      </w:r>
      <w:r w:rsidRPr="009075DC">
        <w:rPr>
          <w:rFonts w:eastAsia="SimSun"/>
        </w:rPr>
        <w:tab/>
      </w:r>
      <w:r w:rsidR="00CD6D73">
        <w:rPr>
          <w:rFonts w:eastAsia="SimSun"/>
        </w:rPr>
        <w:t>After evaluating the Temperature Normalization section of</w:t>
      </w:r>
      <w:r w:rsidR="006653FE">
        <w:rPr>
          <w:rFonts w:eastAsia="SimSun"/>
        </w:rPr>
        <w:t xml:space="preserve"> Ms.</w:t>
      </w:r>
      <w:r w:rsidR="00CD6D73">
        <w:rPr>
          <w:rFonts w:eastAsia="SimSun"/>
        </w:rPr>
        <w:t xml:space="preserve"> Jing Liu’s </w:t>
      </w:r>
      <w:proofErr w:type="spellStart"/>
      <w:r w:rsidR="00B166CE">
        <w:rPr>
          <w:rFonts w:eastAsia="SimSun"/>
        </w:rPr>
        <w:t>prefiled</w:t>
      </w:r>
      <w:proofErr w:type="spellEnd"/>
      <w:r w:rsidR="00B166CE">
        <w:rPr>
          <w:rFonts w:eastAsia="SimSun"/>
        </w:rPr>
        <w:t xml:space="preserve"> </w:t>
      </w:r>
      <w:r w:rsidR="00F77778">
        <w:rPr>
          <w:rFonts w:eastAsia="SimSun"/>
        </w:rPr>
        <w:t>response</w:t>
      </w:r>
      <w:r w:rsidR="00CD6D73">
        <w:rPr>
          <w:rFonts w:eastAsia="SimSun"/>
        </w:rPr>
        <w:t xml:space="preserve"> testimony, I have found that:</w:t>
      </w:r>
    </w:p>
    <w:p w:rsidR="00BA380E" w:rsidRDefault="008917B7" w:rsidP="008917B7">
      <w:pPr>
        <w:pStyle w:val="answer"/>
        <w:keepNext/>
        <w:numPr>
          <w:ilvl w:val="0"/>
          <w:numId w:val="30"/>
        </w:numPr>
        <w:rPr>
          <w:rFonts w:eastAsia="SimSun"/>
        </w:rPr>
      </w:pPr>
      <w:r>
        <w:rPr>
          <w:rFonts w:eastAsia="SimSun"/>
        </w:rPr>
        <w:t>Since a</w:t>
      </w:r>
      <w:r w:rsidR="00BA380E">
        <w:rPr>
          <w:rFonts w:eastAsia="SimSun"/>
        </w:rPr>
        <w:t xml:space="preserve"> two-model approach </w:t>
      </w:r>
      <w:r w:rsidR="00DF592B">
        <w:rPr>
          <w:rFonts w:eastAsia="SimSun"/>
        </w:rPr>
        <w:t xml:space="preserve">followed </w:t>
      </w:r>
      <w:r w:rsidR="00E31776">
        <w:rPr>
          <w:rFonts w:eastAsia="SimSun"/>
        </w:rPr>
        <w:t xml:space="preserve">by the Company </w:t>
      </w:r>
      <w:r w:rsidR="00DF592B">
        <w:rPr>
          <w:rFonts w:eastAsia="SimSun"/>
        </w:rPr>
        <w:t xml:space="preserve">for both electric and gas temperature normalization </w:t>
      </w:r>
      <w:r w:rsidR="00BA380E">
        <w:rPr>
          <w:rFonts w:eastAsia="SimSun"/>
        </w:rPr>
        <w:t>was necessitated by a significant gap in data quality between the energy use per customer data used for the system mod</w:t>
      </w:r>
      <w:r>
        <w:rPr>
          <w:rFonts w:eastAsia="SimSun"/>
        </w:rPr>
        <w:t xml:space="preserve">eling and the schedule modeling, </w:t>
      </w:r>
      <w:r w:rsidR="00F77778">
        <w:rPr>
          <w:rFonts w:eastAsia="SimSun"/>
        </w:rPr>
        <w:t>the</w:t>
      </w:r>
      <w:r w:rsidR="007C5678">
        <w:rPr>
          <w:rFonts w:eastAsia="SimSun"/>
        </w:rPr>
        <w:t xml:space="preserve"> single-model approach recommended by </w:t>
      </w:r>
      <w:r w:rsidR="00BF655A">
        <w:rPr>
          <w:rFonts w:eastAsia="SimSun"/>
        </w:rPr>
        <w:t>Ms. Liu</w:t>
      </w:r>
      <w:r>
        <w:rPr>
          <w:rFonts w:eastAsia="SimSun"/>
        </w:rPr>
        <w:t xml:space="preserve"> </w:t>
      </w:r>
      <w:r w:rsidR="007C5678">
        <w:rPr>
          <w:rFonts w:eastAsia="SimSun"/>
        </w:rPr>
        <w:t>is destined to</w:t>
      </w:r>
      <w:r>
        <w:rPr>
          <w:rFonts w:eastAsia="SimSun"/>
        </w:rPr>
        <w:t xml:space="preserve"> </w:t>
      </w:r>
      <w:r w:rsidR="007C5678">
        <w:rPr>
          <w:rFonts w:eastAsia="SimSun"/>
        </w:rPr>
        <w:t>produce an inaccurate and</w:t>
      </w:r>
      <w:r>
        <w:rPr>
          <w:rFonts w:eastAsia="SimSun"/>
        </w:rPr>
        <w:t xml:space="preserve"> </w:t>
      </w:r>
      <w:r w:rsidR="007C5678">
        <w:rPr>
          <w:rFonts w:eastAsia="SimSun"/>
        </w:rPr>
        <w:t xml:space="preserve">unreliable </w:t>
      </w:r>
      <w:r>
        <w:rPr>
          <w:rFonts w:eastAsia="SimSun"/>
        </w:rPr>
        <w:t>estimate</w:t>
      </w:r>
      <w:r w:rsidR="007C5678">
        <w:rPr>
          <w:rFonts w:eastAsia="SimSun"/>
        </w:rPr>
        <w:t xml:space="preserve"> of </w:t>
      </w:r>
      <w:r>
        <w:rPr>
          <w:rFonts w:eastAsia="SimSun"/>
        </w:rPr>
        <w:t xml:space="preserve">temperature adjustment </w:t>
      </w:r>
      <w:r w:rsidR="007C5678">
        <w:rPr>
          <w:rFonts w:eastAsia="SimSun"/>
        </w:rPr>
        <w:t>by schedule.</w:t>
      </w:r>
    </w:p>
    <w:p w:rsidR="00C84036" w:rsidRDefault="00C84036" w:rsidP="008917B7">
      <w:pPr>
        <w:pStyle w:val="answer"/>
        <w:keepNext/>
        <w:numPr>
          <w:ilvl w:val="0"/>
          <w:numId w:val="30"/>
        </w:numPr>
        <w:rPr>
          <w:rFonts w:eastAsia="SimSun"/>
        </w:rPr>
      </w:pPr>
      <w:r>
        <w:rPr>
          <w:rFonts w:eastAsia="SimSun"/>
        </w:rPr>
        <w:t>The Company’s electric schedule model equations are properly specified and statistically robust to provide a reasonable basis for allocating the system-level temperature adjustment among the weather-sensitive rate schedules.</w:t>
      </w:r>
    </w:p>
    <w:p w:rsidR="00BA380E" w:rsidRDefault="00DF592B" w:rsidP="008917B7">
      <w:pPr>
        <w:pStyle w:val="answer"/>
        <w:keepNext/>
        <w:numPr>
          <w:ilvl w:val="0"/>
          <w:numId w:val="30"/>
        </w:numPr>
        <w:rPr>
          <w:rFonts w:eastAsia="SimSun"/>
        </w:rPr>
      </w:pPr>
      <w:r>
        <w:rPr>
          <w:rFonts w:eastAsia="SimSun"/>
        </w:rPr>
        <w:t>Schedule 29 electric sales</w:t>
      </w:r>
      <w:r w:rsidR="00BA380E">
        <w:rPr>
          <w:rFonts w:eastAsia="SimSun"/>
        </w:rPr>
        <w:t xml:space="preserve"> </w:t>
      </w:r>
      <w:r>
        <w:rPr>
          <w:rFonts w:eastAsia="SimSun"/>
        </w:rPr>
        <w:t>are summer weather-sensitive and should not be excluded from temperature normalization.</w:t>
      </w:r>
    </w:p>
    <w:p w:rsidR="00C61985" w:rsidRDefault="00DF592B" w:rsidP="008917B7">
      <w:pPr>
        <w:pStyle w:val="answer"/>
        <w:keepNext/>
        <w:numPr>
          <w:ilvl w:val="0"/>
          <w:numId w:val="30"/>
        </w:numPr>
        <w:rPr>
          <w:rFonts w:eastAsia="SimSun"/>
        </w:rPr>
      </w:pPr>
      <w:r>
        <w:rPr>
          <w:rFonts w:eastAsia="SimSun"/>
        </w:rPr>
        <w:t>The historical data period</w:t>
      </w:r>
      <w:r w:rsidR="00532C6B">
        <w:rPr>
          <w:rFonts w:eastAsia="SimSun"/>
        </w:rPr>
        <w:t>s</w:t>
      </w:r>
      <w:r>
        <w:rPr>
          <w:rFonts w:eastAsia="SimSun"/>
        </w:rPr>
        <w:t xml:space="preserve"> of four to five years selected for the electricity and the gas temperature sensitivity modeling </w:t>
      </w:r>
      <w:r w:rsidR="00532C6B">
        <w:rPr>
          <w:rFonts w:eastAsia="SimSun"/>
        </w:rPr>
        <w:t>are</w:t>
      </w:r>
      <w:r>
        <w:rPr>
          <w:rFonts w:eastAsia="SimSun"/>
        </w:rPr>
        <w:t xml:space="preserve"> </w:t>
      </w:r>
      <w:r w:rsidR="00532C6B">
        <w:rPr>
          <w:rFonts w:eastAsia="SimSun"/>
        </w:rPr>
        <w:t>reasonable</w:t>
      </w:r>
      <w:r>
        <w:rPr>
          <w:rFonts w:eastAsia="SimSun"/>
        </w:rPr>
        <w:t xml:space="preserve"> to </w:t>
      </w:r>
      <w:r w:rsidR="00532C6B">
        <w:rPr>
          <w:rFonts w:eastAsia="SimSun"/>
        </w:rPr>
        <w:t>have</w:t>
      </w:r>
      <w:r>
        <w:rPr>
          <w:rFonts w:eastAsia="SimSun"/>
        </w:rPr>
        <w:t xml:space="preserve"> the estimated</w:t>
      </w:r>
      <w:r w:rsidR="0061680E">
        <w:rPr>
          <w:rFonts w:eastAsia="SimSun"/>
        </w:rPr>
        <w:t xml:space="preserve"> </w:t>
      </w:r>
      <w:r>
        <w:rPr>
          <w:rFonts w:eastAsia="SimSun"/>
        </w:rPr>
        <w:t>model coefficients relevant to the test-year sensitivity</w:t>
      </w:r>
      <w:r w:rsidR="00C61985">
        <w:rPr>
          <w:rFonts w:eastAsia="SimSun"/>
        </w:rPr>
        <w:t xml:space="preserve"> and yet to provide a sufficient number of observations to cover various underlying circumstances.</w:t>
      </w:r>
    </w:p>
    <w:p w:rsidR="00DF592B" w:rsidRDefault="00492216" w:rsidP="008917B7">
      <w:pPr>
        <w:pStyle w:val="answer"/>
        <w:keepNext/>
        <w:numPr>
          <w:ilvl w:val="0"/>
          <w:numId w:val="30"/>
        </w:numPr>
        <w:rPr>
          <w:rFonts w:eastAsia="SimSun"/>
        </w:rPr>
      </w:pPr>
      <w:r>
        <w:rPr>
          <w:rFonts w:eastAsia="SimSun"/>
        </w:rPr>
        <w:lastRenderedPageBreak/>
        <w:t>The</w:t>
      </w:r>
      <w:r w:rsidR="00C61985">
        <w:rPr>
          <w:rFonts w:eastAsia="SimSun"/>
        </w:rPr>
        <w:t xml:space="preserve"> analyses presented by </w:t>
      </w:r>
      <w:r w:rsidR="00BF655A">
        <w:rPr>
          <w:rFonts w:eastAsia="SimSun"/>
        </w:rPr>
        <w:t>Ms. Liu</w:t>
      </w:r>
      <w:r w:rsidR="00C61985">
        <w:rPr>
          <w:rFonts w:eastAsia="SimSun"/>
        </w:rPr>
        <w:t xml:space="preserve"> </w:t>
      </w:r>
      <w:r>
        <w:rPr>
          <w:rFonts w:eastAsia="SimSun"/>
        </w:rPr>
        <w:t xml:space="preserve">are </w:t>
      </w:r>
      <w:r w:rsidR="007B2649">
        <w:rPr>
          <w:rFonts w:eastAsia="SimSun"/>
        </w:rPr>
        <w:t>misleading</w:t>
      </w:r>
      <w:r>
        <w:rPr>
          <w:rFonts w:eastAsia="SimSun"/>
        </w:rPr>
        <w:t xml:space="preserve"> and </w:t>
      </w:r>
      <w:r w:rsidR="007B2649">
        <w:rPr>
          <w:rFonts w:eastAsia="SimSun"/>
        </w:rPr>
        <w:t>do</w:t>
      </w:r>
      <w:r w:rsidR="00C61985">
        <w:rPr>
          <w:rFonts w:eastAsia="SimSun"/>
        </w:rPr>
        <w:t xml:space="preserve"> not support or justify</w:t>
      </w:r>
      <w:r w:rsidR="00532C6B">
        <w:rPr>
          <w:rFonts w:eastAsia="SimSun"/>
        </w:rPr>
        <w:t xml:space="preserve"> any of</w:t>
      </w:r>
      <w:r w:rsidR="00C61985">
        <w:rPr>
          <w:rFonts w:eastAsia="SimSun"/>
        </w:rPr>
        <w:t xml:space="preserve"> </w:t>
      </w:r>
      <w:r w:rsidR="007B2649">
        <w:rPr>
          <w:rFonts w:eastAsia="SimSun"/>
        </w:rPr>
        <w:t>her</w:t>
      </w:r>
      <w:r w:rsidR="00C61985">
        <w:rPr>
          <w:rFonts w:eastAsia="SimSun"/>
        </w:rPr>
        <w:t xml:space="preserve"> reco</w:t>
      </w:r>
      <w:r w:rsidR="00CD6D73">
        <w:rPr>
          <w:rFonts w:eastAsia="SimSun"/>
        </w:rPr>
        <w:t>m</w:t>
      </w:r>
      <w:r w:rsidR="00C61985">
        <w:rPr>
          <w:rFonts w:eastAsia="SimSun"/>
        </w:rPr>
        <w:t>mendation</w:t>
      </w:r>
      <w:r w:rsidR="00CD6D73">
        <w:rPr>
          <w:rFonts w:eastAsia="SimSun"/>
        </w:rPr>
        <w:t>s regarding the temperature adjustments of electric and gas sales and revenues.</w:t>
      </w:r>
    </w:p>
    <w:p w:rsidR="00F8418D" w:rsidRPr="009075DC" w:rsidRDefault="00F8418D" w:rsidP="008917B7">
      <w:pPr>
        <w:pStyle w:val="question"/>
      </w:pPr>
      <w:r w:rsidRPr="009075DC">
        <w:t>Q.</w:t>
      </w:r>
      <w:r w:rsidRPr="009075DC">
        <w:tab/>
        <w:t xml:space="preserve">Does this conclude your </w:t>
      </w:r>
      <w:r w:rsidR="003F43F1">
        <w:t xml:space="preserve">rebuttal </w:t>
      </w:r>
      <w:r w:rsidRPr="009075DC">
        <w:t>testimony?</w:t>
      </w:r>
    </w:p>
    <w:p w:rsidR="00FC6F9E" w:rsidRDefault="00F8418D" w:rsidP="00FC6F9E">
      <w:pPr>
        <w:pStyle w:val="answer"/>
        <w:keepNext/>
        <w:rPr>
          <w:rFonts w:eastAsia="SimSun"/>
        </w:rPr>
      </w:pPr>
      <w:r w:rsidRPr="009075DC">
        <w:rPr>
          <w:rFonts w:eastAsia="SimSun"/>
        </w:rPr>
        <w:t>A.</w:t>
      </w:r>
      <w:r w:rsidRPr="009075DC">
        <w:rPr>
          <w:rFonts w:eastAsia="SimSun"/>
        </w:rPr>
        <w:tab/>
        <w:t>Yes</w:t>
      </w:r>
      <w:r w:rsidR="00406B72">
        <w:rPr>
          <w:rFonts w:eastAsia="SimSun"/>
        </w:rPr>
        <w:t>.</w:t>
      </w:r>
    </w:p>
    <w:sectPr w:rsidR="00FC6F9E" w:rsidSect="00EC61B9">
      <w:footerReference w:type="default" r:id="rId16"/>
      <w:footerReference w:type="first" r:id="rId17"/>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7E6" w:rsidRDefault="007347E6">
      <w:r>
        <w:separator/>
      </w:r>
    </w:p>
  </w:endnote>
  <w:endnote w:type="continuationSeparator" w:id="0">
    <w:p w:rsidR="007347E6" w:rsidRDefault="0073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43" w:rsidRDefault="00EE1C43">
    <w:pPr>
      <w:pStyle w:val="Footer"/>
      <w:tabs>
        <w:tab w:val="clear" w:pos="4507"/>
        <w:tab w:val="clear" w:pos="9000"/>
        <w:tab w:val="right" w:pos="8730"/>
      </w:tabs>
      <w:spacing w:line="240" w:lineRule="auto"/>
      <w:ind w:right="-90"/>
      <w:rPr>
        <w:b/>
        <w:bCs/>
        <w:sz w:val="20"/>
        <w:u w:val="single"/>
      </w:rPr>
    </w:pPr>
    <w:r>
      <w:rPr>
        <w:b/>
        <w:bCs/>
        <w:sz w:val="20"/>
        <w:u w:val="single"/>
      </w:rPr>
      <w:t>______________________________________________________________________________________</w:t>
    </w:r>
  </w:p>
  <w:p w:rsidR="00EE1C43" w:rsidRDefault="00EE1C43">
    <w:pPr>
      <w:pStyle w:val="Footer"/>
      <w:tabs>
        <w:tab w:val="clear" w:pos="4507"/>
        <w:tab w:val="clear" w:pos="9000"/>
        <w:tab w:val="right" w:pos="8640"/>
      </w:tabs>
      <w:spacing w:line="240" w:lineRule="auto"/>
      <w:ind w:right="0" w:hanging="4"/>
      <w:rPr>
        <w:sz w:val="10"/>
        <w:szCs w:val="10"/>
      </w:rPr>
    </w:pPr>
  </w:p>
  <w:p w:rsidR="00EE1C43" w:rsidRDefault="00EE1C43">
    <w:pPr>
      <w:pStyle w:val="Footer"/>
      <w:tabs>
        <w:tab w:val="clear" w:pos="4507"/>
        <w:tab w:val="clear" w:pos="9000"/>
        <w:tab w:val="right" w:pos="8640"/>
      </w:tabs>
      <w:ind w:hanging="4"/>
    </w:pPr>
    <w:proofErr w:type="spellStart"/>
    <w:r>
      <w:t>Prefiled</w:t>
    </w:r>
    <w:proofErr w:type="spellEnd"/>
    <w:r>
      <w:t xml:space="preserve"> Rebuttal Testimony</w:t>
    </w:r>
    <w:r>
      <w:tab/>
    </w:r>
    <w:proofErr w:type="spellStart"/>
    <w:r>
      <w:t>Exh</w:t>
    </w:r>
    <w:proofErr w:type="spellEnd"/>
    <w:r>
      <w:t>. CKC-3T</w:t>
    </w:r>
  </w:p>
  <w:p w:rsidR="00EE1C43" w:rsidRDefault="00EE1C43">
    <w:pPr>
      <w:pStyle w:val="Footer"/>
      <w:tabs>
        <w:tab w:val="clear" w:pos="4507"/>
        <w:tab w:val="clear" w:pos="9000"/>
        <w:tab w:val="right" w:pos="8640"/>
      </w:tabs>
      <w:ind w:hanging="4"/>
      <w:rPr>
        <w:rStyle w:val="PageNumber"/>
      </w:rPr>
    </w:pPr>
    <w:r>
      <w:t>(</w:t>
    </w:r>
    <w:proofErr w:type="spellStart"/>
    <w:r>
      <w:t>Nonconfidential</w:t>
    </w:r>
    <w:proofErr w:type="spellEnd"/>
    <w:r>
      <w:t>) of</w:t>
    </w:r>
    <w:r>
      <w:tab/>
      <w:t>Page </w:t>
    </w:r>
    <w:r>
      <w:rPr>
        <w:rStyle w:val="PageNumber"/>
      </w:rPr>
      <w:fldChar w:fldCharType="begin"/>
    </w:r>
    <w:r>
      <w:rPr>
        <w:rStyle w:val="PageNumber"/>
      </w:rPr>
      <w:instrText xml:space="preserve"> PAGE </w:instrText>
    </w:r>
    <w:r>
      <w:rPr>
        <w:rStyle w:val="PageNumber"/>
      </w:rPr>
      <w:fldChar w:fldCharType="separate"/>
    </w:r>
    <w:r w:rsidR="0061680E">
      <w:rPr>
        <w:rStyle w:val="PageNumber"/>
        <w:noProof/>
      </w:rPr>
      <w:t>i</w:t>
    </w:r>
    <w:r>
      <w:rPr>
        <w:rStyle w:val="PageNumber"/>
      </w:rPr>
      <w:fldChar w:fldCharType="end"/>
    </w:r>
    <w:r>
      <w:rPr>
        <w:rStyle w:val="PageNumber"/>
      </w:rPr>
      <w:t xml:space="preserve"> of </w:t>
    </w:r>
    <w:r>
      <w:t>ii</w:t>
    </w:r>
  </w:p>
  <w:p w:rsidR="00EE1C43" w:rsidRDefault="00EE1C43" w:rsidP="003F43F1">
    <w:pPr>
      <w:pStyle w:val="Footer"/>
      <w:tabs>
        <w:tab w:val="clear" w:pos="4507"/>
        <w:tab w:val="clear" w:pos="9000"/>
        <w:tab w:val="right" w:pos="8640"/>
      </w:tabs>
      <w:ind w:hanging="4"/>
    </w:pPr>
    <w:r>
      <w:t>Dr. Chun K. Chang</w:t>
    </w:r>
    <w:r w:rsidRPr="00822630">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44" w:rsidRDefault="00914544">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914544" w:rsidRDefault="00914544">
    <w:pPr>
      <w:pStyle w:val="Footer"/>
      <w:tabs>
        <w:tab w:val="clear" w:pos="4507"/>
        <w:tab w:val="clear" w:pos="9000"/>
        <w:tab w:val="right" w:pos="8640"/>
      </w:tabs>
      <w:spacing w:line="240" w:lineRule="auto"/>
      <w:ind w:right="0"/>
      <w:rPr>
        <w:sz w:val="10"/>
      </w:rPr>
    </w:pPr>
  </w:p>
  <w:p w:rsidR="00914544" w:rsidRDefault="00914544">
    <w:pPr>
      <w:pStyle w:val="Footer"/>
      <w:tabs>
        <w:tab w:val="clear" w:pos="4507"/>
        <w:tab w:val="clear" w:pos="9000"/>
        <w:tab w:val="right" w:pos="8640"/>
      </w:tabs>
    </w:pPr>
    <w:proofErr w:type="spellStart"/>
    <w:r>
      <w:t>Prefiled</w:t>
    </w:r>
    <w:proofErr w:type="spellEnd"/>
    <w:r>
      <w:t xml:space="preserve"> </w:t>
    </w:r>
    <w:r w:rsidR="00A706E6">
      <w:t>Rebuttal Testimony</w:t>
    </w:r>
    <w:r>
      <w:tab/>
    </w:r>
    <w:proofErr w:type="spellStart"/>
    <w:r>
      <w:t>Exh</w:t>
    </w:r>
    <w:proofErr w:type="spellEnd"/>
    <w:r>
      <w:t xml:space="preserve">. </w:t>
    </w:r>
    <w:r w:rsidR="00822630">
      <w:t>CKC-3</w:t>
    </w:r>
    <w:r>
      <w:t>T</w:t>
    </w:r>
  </w:p>
  <w:p w:rsidR="00914544" w:rsidRDefault="00914544">
    <w:pPr>
      <w:pStyle w:val="Footer"/>
      <w:tabs>
        <w:tab w:val="clear" w:pos="4507"/>
        <w:tab w:val="clear" w:pos="9000"/>
        <w:tab w:val="right" w:pos="8640"/>
      </w:tabs>
      <w:rPr>
        <w:rStyle w:val="PageNumber"/>
      </w:rPr>
    </w:pPr>
    <w:r>
      <w:t>(</w:t>
    </w:r>
    <w:proofErr w:type="spellStart"/>
    <w:r>
      <w:t>Nonconfidential</w:t>
    </w:r>
    <w:proofErr w:type="spellEnd"/>
    <w:r>
      <w:t>) of</w:t>
    </w:r>
    <w:r>
      <w:tab/>
      <w:t>Page </w:t>
    </w:r>
    <w:r>
      <w:rPr>
        <w:rStyle w:val="PageNumber"/>
      </w:rPr>
      <w:fldChar w:fldCharType="begin"/>
    </w:r>
    <w:r>
      <w:rPr>
        <w:rStyle w:val="PageNumber"/>
      </w:rPr>
      <w:instrText xml:space="preserve"> PAGE </w:instrText>
    </w:r>
    <w:r>
      <w:rPr>
        <w:rStyle w:val="PageNumber"/>
      </w:rPr>
      <w:fldChar w:fldCharType="separate"/>
    </w:r>
    <w:r w:rsidR="0061680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61680E">
      <w:rPr>
        <w:rStyle w:val="PageNumber"/>
        <w:noProof/>
      </w:rPr>
      <w:t>22</w:t>
    </w:r>
    <w:r>
      <w:rPr>
        <w:rStyle w:val="PageNumber"/>
      </w:rPr>
      <w:fldChar w:fldCharType="end"/>
    </w:r>
  </w:p>
  <w:p w:rsidR="00822630" w:rsidRDefault="00822630" w:rsidP="003F43F1">
    <w:pPr>
      <w:pStyle w:val="Footer"/>
      <w:tabs>
        <w:tab w:val="clear" w:pos="4507"/>
        <w:tab w:val="clear" w:pos="9000"/>
        <w:tab w:val="right" w:pos="8640"/>
      </w:tabs>
    </w:pPr>
    <w:r>
      <w:t>Dr. Chun K. Chang</w:t>
    </w:r>
    <w:r w:rsidRPr="00822630">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44" w:rsidRDefault="00914544">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914544" w:rsidRDefault="00914544">
    <w:pPr>
      <w:pStyle w:val="Footer"/>
      <w:tabs>
        <w:tab w:val="clear" w:pos="4507"/>
        <w:tab w:val="clear" w:pos="9000"/>
        <w:tab w:val="right" w:pos="8640"/>
      </w:tabs>
      <w:spacing w:line="240" w:lineRule="auto"/>
      <w:ind w:left="-630" w:right="0" w:hanging="4"/>
      <w:rPr>
        <w:sz w:val="10"/>
      </w:rPr>
    </w:pPr>
  </w:p>
  <w:p w:rsidR="00914544" w:rsidRDefault="00914544">
    <w:pPr>
      <w:pStyle w:val="Footer"/>
      <w:tabs>
        <w:tab w:val="clear" w:pos="4507"/>
        <w:tab w:val="clear" w:pos="9000"/>
        <w:tab w:val="right" w:pos="8640"/>
      </w:tabs>
      <w:ind w:left="-630" w:hanging="4"/>
    </w:pPr>
    <w:r>
      <w:t>Prefiled Direct Testimony of</w:t>
    </w:r>
    <w:r>
      <w:tab/>
      <w:t>Exhibit No. ___(JD-1CT)</w:t>
    </w:r>
  </w:p>
  <w:p w:rsidR="00914544" w:rsidRDefault="00914544">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sidR="00B906AA">
      <w:rPr>
        <w:rStyle w:val="PageNumber"/>
        <w:noProof/>
      </w:rPr>
      <w:t>20</w:t>
    </w:r>
    <w:r>
      <w:rPr>
        <w:rStyle w:val="PageNumber"/>
      </w:rPr>
      <w:fldChar w:fldCharType="end"/>
    </w:r>
    <w:r>
      <w:rPr>
        <w:rStyle w:val="PageNumber"/>
      </w:rPr>
      <w:t xml:space="preserve"> of 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7E6" w:rsidRDefault="007347E6">
      <w:r>
        <w:separator/>
      </w:r>
    </w:p>
  </w:footnote>
  <w:footnote w:type="continuationSeparator" w:id="0">
    <w:p w:rsidR="007347E6" w:rsidRDefault="007347E6">
      <w:r>
        <w:continuationSeparator/>
      </w:r>
    </w:p>
  </w:footnote>
  <w:footnote w:id="1">
    <w:p w:rsidR="000B05E7" w:rsidRDefault="000B05E7" w:rsidP="00F03CE0">
      <w:pPr>
        <w:pStyle w:val="FootnoteText"/>
        <w:spacing w:before="0" w:line="240" w:lineRule="auto"/>
      </w:pPr>
      <w:r>
        <w:rPr>
          <w:rStyle w:val="FootnoteReference"/>
        </w:rPr>
        <w:footnoteRef/>
      </w:r>
      <w:r>
        <w:t xml:space="preserve"> </w:t>
      </w:r>
      <w:r w:rsidR="00B11CF1">
        <w:t xml:space="preserve">Liu, </w:t>
      </w:r>
      <w:proofErr w:type="spellStart"/>
      <w:r>
        <w:t>Exh</w:t>
      </w:r>
      <w:proofErr w:type="spellEnd"/>
      <w:r w:rsidR="00B468D0">
        <w:t>. JL-1</w:t>
      </w:r>
      <w:r w:rsidR="0084198A">
        <w:t>C</w:t>
      </w:r>
      <w:r w:rsidR="00B468D0">
        <w:t>T</w:t>
      </w:r>
      <w:r w:rsidR="003F3C70">
        <w:t xml:space="preserve"> at </w:t>
      </w:r>
      <w:r w:rsidR="00BF77A2">
        <w:t>3</w:t>
      </w:r>
      <w:r>
        <w:t>-23.</w:t>
      </w:r>
    </w:p>
  </w:footnote>
  <w:footnote w:id="2">
    <w:p w:rsidR="00F03CE0" w:rsidRDefault="00F03CE0" w:rsidP="00F03CE0">
      <w:pPr>
        <w:pStyle w:val="FootnoteText"/>
        <w:spacing w:before="0" w:line="240" w:lineRule="auto"/>
      </w:pPr>
      <w:r>
        <w:rPr>
          <w:rStyle w:val="FootnoteReference"/>
        </w:rPr>
        <w:footnoteRef/>
      </w:r>
      <w:r>
        <w:t xml:space="preserve"> </w:t>
      </w:r>
      <w:r w:rsidR="00B11CF1">
        <w:t xml:space="preserve">Liu, </w:t>
      </w:r>
      <w:proofErr w:type="spellStart"/>
      <w:r>
        <w:t>Exh</w:t>
      </w:r>
      <w:proofErr w:type="spellEnd"/>
      <w:r>
        <w:t>. JL-1CT at 11:19-23.</w:t>
      </w:r>
    </w:p>
  </w:footnote>
  <w:footnote w:id="3">
    <w:p w:rsidR="00AA740A" w:rsidRDefault="00AA740A" w:rsidP="00F03CE0">
      <w:pPr>
        <w:pStyle w:val="FootnoteText"/>
        <w:spacing w:before="0" w:line="240" w:lineRule="auto"/>
        <w:ind w:left="720" w:firstLine="0"/>
      </w:pPr>
      <w:r>
        <w:rPr>
          <w:rStyle w:val="FootnoteReference"/>
        </w:rPr>
        <w:footnoteRef/>
      </w:r>
      <w:r>
        <w:t xml:space="preserve"> </w:t>
      </w:r>
      <w:r w:rsidR="00E80B1F">
        <w:t>The</w:t>
      </w:r>
      <w:r w:rsidR="00C227E6">
        <w:t xml:space="preserve"> Company’s</w:t>
      </w:r>
      <w:r w:rsidR="00E80B1F">
        <w:t xml:space="preserve"> electric</w:t>
      </w:r>
      <w:r>
        <w:t xml:space="preserve"> system and schedule modeling results</w:t>
      </w:r>
      <w:r w:rsidR="00E80B1F">
        <w:t xml:space="preserve"> are provided in </w:t>
      </w:r>
      <w:proofErr w:type="spellStart"/>
      <w:r w:rsidR="00E80B1F">
        <w:t>Exh</w:t>
      </w:r>
      <w:proofErr w:type="spellEnd"/>
      <w:r w:rsidR="00E80B1F">
        <w:t>. CKC-5.</w:t>
      </w:r>
      <w:r w:rsidR="0061680E">
        <w:t xml:space="preserve"> </w:t>
      </w:r>
      <w:r w:rsidR="00C227E6">
        <w:t xml:space="preserve">For </w:t>
      </w:r>
      <w:r w:rsidR="003E0C33">
        <w:t>Staff</w:t>
      </w:r>
      <w:r w:rsidR="00C227E6">
        <w:t xml:space="preserve">’s schedule modeling results, see </w:t>
      </w:r>
      <w:proofErr w:type="spellStart"/>
      <w:r w:rsidR="00C227E6">
        <w:t>Exh</w:t>
      </w:r>
      <w:proofErr w:type="spellEnd"/>
      <w:r w:rsidR="00C227E6">
        <w:t>. JL-2.</w:t>
      </w:r>
      <w:r>
        <w:t xml:space="preserve"> </w:t>
      </w:r>
    </w:p>
  </w:footnote>
  <w:footnote w:id="4">
    <w:p w:rsidR="00152494" w:rsidRDefault="00152494" w:rsidP="00F03CE0">
      <w:pPr>
        <w:pStyle w:val="FootnoteText"/>
        <w:spacing w:before="0" w:line="240" w:lineRule="auto"/>
      </w:pPr>
      <w:r>
        <w:rPr>
          <w:rStyle w:val="FootnoteReference"/>
        </w:rPr>
        <w:footnoteRef/>
      </w:r>
      <w:r>
        <w:t xml:space="preserve"> </w:t>
      </w:r>
      <w:r w:rsidR="00B11CF1">
        <w:t xml:space="preserve">Liu, </w:t>
      </w:r>
      <w:proofErr w:type="spellStart"/>
      <w:r w:rsidR="00B620C1">
        <w:t>Exh</w:t>
      </w:r>
      <w:proofErr w:type="spellEnd"/>
      <w:r w:rsidR="00B620C1">
        <w:t xml:space="preserve">. JL-1CT at </w:t>
      </w:r>
      <w:r>
        <w:t>12:14-17.</w:t>
      </w:r>
    </w:p>
  </w:footnote>
  <w:footnote w:id="5">
    <w:p w:rsidR="001D0F74" w:rsidRDefault="001D0F74" w:rsidP="00F03CE0">
      <w:pPr>
        <w:pStyle w:val="FootnoteText"/>
        <w:spacing w:before="0" w:line="240" w:lineRule="auto"/>
      </w:pPr>
      <w:r>
        <w:rPr>
          <w:rStyle w:val="FootnoteReference"/>
        </w:rPr>
        <w:footnoteRef/>
      </w:r>
      <w:r w:rsidR="009F2397">
        <w:t xml:space="preserve"> </w:t>
      </w:r>
      <w:r w:rsidR="00B11CF1">
        <w:t xml:space="preserve">Liu, </w:t>
      </w:r>
      <w:proofErr w:type="spellStart"/>
      <w:r w:rsidR="00125CF1">
        <w:t>Exh</w:t>
      </w:r>
      <w:proofErr w:type="spellEnd"/>
      <w:r w:rsidR="00125CF1">
        <w:t xml:space="preserve">. JL-1CT at </w:t>
      </w:r>
      <w:r w:rsidR="001219CA">
        <w:t>14</w:t>
      </w:r>
      <w:r w:rsidR="009F2397">
        <w:t>:10</w:t>
      </w:r>
      <w:r w:rsidR="001219CA">
        <w:t>-</w:t>
      </w:r>
      <w:r w:rsidR="009F2397">
        <w:t xml:space="preserve">21 and </w:t>
      </w:r>
      <w:r w:rsidR="001219CA">
        <w:t>15</w:t>
      </w:r>
      <w:r w:rsidR="009F2397">
        <w:t>:1-2</w:t>
      </w:r>
      <w:r w:rsidR="001219CA">
        <w:t>.</w:t>
      </w:r>
    </w:p>
  </w:footnote>
  <w:footnote w:id="6">
    <w:p w:rsidR="006F6C92" w:rsidRDefault="006F6C92" w:rsidP="00F03CE0">
      <w:pPr>
        <w:pStyle w:val="FootnoteText"/>
        <w:spacing w:before="0" w:line="240" w:lineRule="auto"/>
      </w:pPr>
      <w:r>
        <w:rPr>
          <w:rStyle w:val="FootnoteReference"/>
        </w:rPr>
        <w:footnoteRef/>
      </w:r>
      <w:r>
        <w:t xml:space="preserve"> </w:t>
      </w:r>
      <w:r w:rsidR="00B11CF1">
        <w:t xml:space="preserve">Liu, </w:t>
      </w:r>
      <w:proofErr w:type="spellStart"/>
      <w:r w:rsidR="000A0F27">
        <w:t>Exh</w:t>
      </w:r>
      <w:proofErr w:type="spellEnd"/>
      <w:r w:rsidR="000A0F27">
        <w:t xml:space="preserve">. JL-1CT at </w:t>
      </w:r>
      <w:r>
        <w:t>18:6-7.</w:t>
      </w:r>
    </w:p>
  </w:footnote>
  <w:footnote w:id="7">
    <w:p w:rsidR="00FE0D13" w:rsidRDefault="00FE0D13" w:rsidP="00F03CE0">
      <w:pPr>
        <w:pStyle w:val="FootnoteText"/>
        <w:spacing w:before="0" w:line="240" w:lineRule="auto"/>
        <w:ind w:left="720" w:firstLine="0"/>
      </w:pPr>
      <w:r>
        <w:rPr>
          <w:rStyle w:val="FootnoteReference"/>
        </w:rPr>
        <w:footnoteRef/>
      </w:r>
      <w:r w:rsidR="006F6C92">
        <w:t xml:space="preserve"> </w:t>
      </w:r>
      <w:r w:rsidR="00B11CF1">
        <w:t xml:space="preserve">Liu, </w:t>
      </w:r>
      <w:proofErr w:type="spellStart"/>
      <w:r w:rsidR="00495CA6">
        <w:t>Exh</w:t>
      </w:r>
      <w:proofErr w:type="spellEnd"/>
      <w:r w:rsidR="00495CA6">
        <w:t xml:space="preserve">. JL-1CT at </w:t>
      </w:r>
      <w:r w:rsidR="006F6C92">
        <w:t>17:1-</w:t>
      </w:r>
      <w:r w:rsidR="009C230C">
        <w:t>22 and 18:1-2</w:t>
      </w:r>
      <w:r>
        <w:t>.</w:t>
      </w:r>
      <w:r w:rsidR="0061680E">
        <w:t xml:space="preserve"> </w:t>
      </w:r>
      <w:r w:rsidR="00C403DF">
        <w:t>Ms. Liu</w:t>
      </w:r>
      <w:r w:rsidR="00177E6C">
        <w:t xml:space="preserve"> used the value of R-squared adjusted for the model’s degree of freedom, which is equal to </w:t>
      </w:r>
      <w:r w:rsidR="00FD73A9">
        <w:t xml:space="preserve">the </w:t>
      </w:r>
      <w:r w:rsidR="00177E6C">
        <w:t xml:space="preserve">number of observations minus </w:t>
      </w:r>
      <w:r w:rsidR="00FD73A9">
        <w:t xml:space="preserve">the </w:t>
      </w:r>
      <w:r w:rsidR="00177E6C">
        <w:t>number of explanatory variables included in the model equation</w:t>
      </w:r>
      <w:r w:rsidR="00C403DF">
        <w:t>.</w:t>
      </w:r>
      <w:r w:rsidR="0061680E">
        <w:t xml:space="preserve"> </w:t>
      </w:r>
      <w:r w:rsidR="00C403DF">
        <w:t>However, there is no significant difference between the unadjusted and the adjusted values of R-squared when a high number of observations (1,46</w:t>
      </w:r>
      <w:r w:rsidR="00DF0D36">
        <w:t>1</w:t>
      </w:r>
      <w:r w:rsidR="00C403DF">
        <w:t xml:space="preserve"> in this case) are used for modeling.</w:t>
      </w:r>
      <w:r w:rsidR="00177E6C">
        <w:t xml:space="preserve"> </w:t>
      </w:r>
    </w:p>
  </w:footnote>
  <w:footnote w:id="8">
    <w:p w:rsidR="000B5E26" w:rsidRDefault="000B5E26" w:rsidP="00F03CE0">
      <w:pPr>
        <w:pStyle w:val="FootnoteText"/>
        <w:spacing w:before="0" w:line="240" w:lineRule="auto"/>
      </w:pPr>
      <w:r>
        <w:rPr>
          <w:rStyle w:val="FootnoteReference"/>
        </w:rPr>
        <w:footnoteRef/>
      </w:r>
      <w:r>
        <w:t xml:space="preserve"> </w:t>
      </w:r>
      <w:r w:rsidR="00B11CF1">
        <w:t xml:space="preserve">Liu, </w:t>
      </w:r>
      <w:proofErr w:type="spellStart"/>
      <w:r w:rsidR="002C1681">
        <w:t>Exh</w:t>
      </w:r>
      <w:proofErr w:type="spellEnd"/>
      <w:r w:rsidR="002C1681">
        <w:t xml:space="preserve">. JL-1CT at </w:t>
      </w:r>
      <w:r>
        <w:t>20:5-7.</w:t>
      </w:r>
    </w:p>
  </w:footnote>
  <w:footnote w:id="9">
    <w:p w:rsidR="000B5E26" w:rsidRDefault="000B5E26" w:rsidP="00F03CE0">
      <w:pPr>
        <w:pStyle w:val="FootnoteText"/>
        <w:spacing w:before="0" w:line="240" w:lineRule="auto"/>
      </w:pPr>
      <w:r>
        <w:rPr>
          <w:rStyle w:val="FootnoteReference"/>
        </w:rPr>
        <w:footnoteRef/>
      </w:r>
      <w:r>
        <w:t xml:space="preserve"> </w:t>
      </w:r>
      <w:r w:rsidR="00B11CF1">
        <w:t xml:space="preserve">Liu, </w:t>
      </w:r>
      <w:proofErr w:type="spellStart"/>
      <w:r>
        <w:t>Exh</w:t>
      </w:r>
      <w:proofErr w:type="spellEnd"/>
      <w:r>
        <w:t>. JL-5.</w:t>
      </w:r>
    </w:p>
  </w:footnote>
  <w:footnote w:id="10">
    <w:p w:rsidR="000B5E26" w:rsidRDefault="000B5E26" w:rsidP="00F03CE0">
      <w:pPr>
        <w:pStyle w:val="FootnoteText"/>
        <w:spacing w:before="0" w:line="240" w:lineRule="auto"/>
      </w:pPr>
      <w:r>
        <w:rPr>
          <w:rStyle w:val="FootnoteReference"/>
        </w:rPr>
        <w:footnoteRef/>
      </w:r>
      <w:r>
        <w:t xml:space="preserve"> </w:t>
      </w:r>
      <w:r w:rsidR="00B11CF1">
        <w:t xml:space="preserve">Liu, </w:t>
      </w:r>
      <w:proofErr w:type="spellStart"/>
      <w:r>
        <w:t>Exh</w:t>
      </w:r>
      <w:proofErr w:type="spellEnd"/>
      <w:r>
        <w:t>. JL-1CT at 22:1-4.</w:t>
      </w:r>
    </w:p>
  </w:footnote>
  <w:footnote w:id="11">
    <w:p w:rsidR="002E1EBE" w:rsidRDefault="002E1EBE" w:rsidP="00F03CE0">
      <w:pPr>
        <w:pStyle w:val="FootnoteText"/>
        <w:spacing w:before="0" w:line="240" w:lineRule="auto"/>
      </w:pPr>
      <w:r>
        <w:rPr>
          <w:rStyle w:val="FootnoteReference"/>
        </w:rPr>
        <w:footnoteRef/>
      </w:r>
      <w:r>
        <w:t xml:space="preserve"> </w:t>
      </w:r>
      <w:proofErr w:type="spellStart"/>
      <w:r>
        <w:t>Exh</w:t>
      </w:r>
      <w:proofErr w:type="spellEnd"/>
      <w:r>
        <w:t>. CKC-4</w:t>
      </w:r>
      <w:r w:rsidR="002209EB">
        <w:t xml:space="preserve"> at 2</w:t>
      </w:r>
      <w:r>
        <w:t>.</w:t>
      </w:r>
    </w:p>
  </w:footnote>
  <w:footnote w:id="12">
    <w:p w:rsidR="0053088F" w:rsidRDefault="0053088F" w:rsidP="00F03CE0">
      <w:pPr>
        <w:pStyle w:val="FootnoteText"/>
        <w:spacing w:before="0" w:line="240" w:lineRule="auto"/>
      </w:pPr>
      <w:r>
        <w:rPr>
          <w:rStyle w:val="FootnoteReference"/>
        </w:rPr>
        <w:footnoteRef/>
      </w:r>
      <w:r w:rsidR="00DF0D36">
        <w:t xml:space="preserve"> </w:t>
      </w:r>
      <w:r w:rsidR="00B11CF1">
        <w:t xml:space="preserve">Liu, </w:t>
      </w:r>
      <w:proofErr w:type="spellStart"/>
      <w:r w:rsidR="00EF3A24" w:rsidRPr="00EF3A24">
        <w:t>Exh</w:t>
      </w:r>
      <w:proofErr w:type="spellEnd"/>
      <w:r w:rsidR="00EF3A24" w:rsidRPr="00EF3A24">
        <w:t xml:space="preserve">. JL-1CT at </w:t>
      </w:r>
      <w:r>
        <w:t>21</w:t>
      </w:r>
      <w:r w:rsidR="00DF0D36">
        <w:t>:8-15</w:t>
      </w:r>
      <w:r>
        <w:t>.</w:t>
      </w:r>
    </w:p>
  </w:footnote>
  <w:footnote w:id="13">
    <w:p w:rsidR="0055160A" w:rsidRDefault="0055160A" w:rsidP="00F03CE0">
      <w:pPr>
        <w:pStyle w:val="FootnoteText"/>
        <w:spacing w:before="0" w:line="240" w:lineRule="auto"/>
      </w:pPr>
      <w:r>
        <w:rPr>
          <w:rStyle w:val="FootnoteReference"/>
        </w:rPr>
        <w:footnoteRef/>
      </w:r>
      <w:r>
        <w:t xml:space="preserve"> </w:t>
      </w:r>
      <w:r w:rsidR="002209EB" w:rsidRPr="00B11CF1">
        <w:rPr>
          <w:i/>
        </w:rPr>
        <w:t>See</w:t>
      </w:r>
      <w:r>
        <w:t xml:space="preserve"> </w:t>
      </w:r>
      <w:proofErr w:type="spellStart"/>
      <w:r>
        <w:t>Exh</w:t>
      </w:r>
      <w:proofErr w:type="spellEnd"/>
      <w:r>
        <w:t>. CKC-4</w:t>
      </w:r>
      <w:r w:rsidR="00F63C0A">
        <w:t xml:space="preserve"> at 1 and</w:t>
      </w:r>
      <w:r w:rsidR="00F90AAA">
        <w:t xml:space="preserve"> 4-5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44" w:rsidRDefault="00914544">
    <w:pPr>
      <w:pStyle w:val="Header"/>
    </w:pPr>
    <w:r>
      <w:rPr>
        <w:noProof/>
        <w:lang w:eastAsia="en-US"/>
      </w:rPr>
      <mc:AlternateContent>
        <mc:Choice Requires="wps">
          <w:drawing>
            <wp:anchor distT="0" distB="0" distL="114300" distR="114300" simplePos="0" relativeHeight="251660288" behindDoc="0" locked="0" layoutInCell="0" allowOverlap="1" wp14:anchorId="0A00C817" wp14:editId="5B08C6C9">
              <wp:simplePos x="0" y="0"/>
              <wp:positionH relativeFrom="column">
                <wp:posOffset>-177165</wp:posOffset>
              </wp:positionH>
              <wp:positionV relativeFrom="paragraph">
                <wp:posOffset>2540</wp:posOffset>
              </wp:positionV>
              <wp:extent cx="0" cy="9258300"/>
              <wp:effectExtent l="22860" t="21590" r="24765" b="260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Bullet4"/>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ListBullet3"/>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ListBullet2"/>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ListBullet"/>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ListNumber4"/>
      <w:lvlText w:val=""/>
      <w:lvlJc w:val="left"/>
      <w:pPr>
        <w:tabs>
          <w:tab w:val="num" w:pos="1800"/>
        </w:tabs>
        <w:ind w:left="1800" w:hanging="360"/>
      </w:pPr>
      <w:rPr>
        <w:rFonts w:ascii="Symbol" w:hAnsi="Symbol" w:hint="default"/>
      </w:rPr>
    </w:lvl>
  </w:abstractNum>
  <w:abstractNum w:abstractNumId="5">
    <w:nsid w:val="FFFFFF81"/>
    <w:multiLevelType w:val="singleLevel"/>
    <w:tmpl w:val="5A98D924"/>
    <w:lvl w:ilvl="0">
      <w:start w:val="1"/>
      <w:numFmt w:val="bullet"/>
      <w:pStyle w:val="ListNumber3"/>
      <w:lvlText w:val=""/>
      <w:lvlJc w:val="left"/>
      <w:pPr>
        <w:tabs>
          <w:tab w:val="num" w:pos="1440"/>
        </w:tabs>
        <w:ind w:left="1440" w:hanging="360"/>
      </w:pPr>
      <w:rPr>
        <w:rFonts w:ascii="Symbol" w:hAnsi="Symbol" w:hint="default"/>
      </w:rPr>
    </w:lvl>
  </w:abstractNum>
  <w:abstractNum w:abstractNumId="6">
    <w:nsid w:val="FFFFFF82"/>
    <w:multiLevelType w:val="singleLevel"/>
    <w:tmpl w:val="C4BCDFC6"/>
    <w:lvl w:ilvl="0">
      <w:start w:val="1"/>
      <w:numFmt w:val="bullet"/>
      <w:pStyle w:val="ListNumber2"/>
      <w:lvlText w:val=""/>
      <w:lvlJc w:val="left"/>
      <w:pPr>
        <w:tabs>
          <w:tab w:val="num" w:pos="1080"/>
        </w:tabs>
        <w:ind w:left="1080" w:hanging="360"/>
      </w:pPr>
      <w:rPr>
        <w:rFonts w:ascii="Symbol" w:hAnsi="Symbol" w:hint="default"/>
      </w:rPr>
    </w:lvl>
  </w:abstractNum>
  <w:abstractNum w:abstractNumId="7">
    <w:nsid w:val="FFFFFF83"/>
    <w:multiLevelType w:val="singleLevel"/>
    <w:tmpl w:val="8A66CF3C"/>
    <w:lvl w:ilvl="0">
      <w:start w:val="1"/>
      <w:numFmt w:val="bullet"/>
      <w:pStyle w:val="ListNumber"/>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5"/>
      <w:lvlText w:val="%1."/>
      <w:lvlJc w:val="left"/>
      <w:pPr>
        <w:tabs>
          <w:tab w:val="num" w:pos="360"/>
        </w:tabs>
        <w:ind w:left="360" w:hanging="360"/>
      </w:pPr>
      <w:rPr>
        <w:rFonts w:cs="Times New Roman"/>
      </w:rPr>
    </w:lvl>
  </w:abstractNum>
  <w:abstractNum w:abstractNumId="9">
    <w:nsid w:val="FFFFFF89"/>
    <w:multiLevelType w:val="singleLevel"/>
    <w:tmpl w:val="6DE42616"/>
    <w:lvl w:ilvl="0">
      <w:start w:val="1"/>
      <w:numFmt w:val="bullet"/>
      <w:pStyle w:val="ListBullet5"/>
      <w:lvlText w:val=""/>
      <w:lvlJc w:val="left"/>
      <w:pPr>
        <w:tabs>
          <w:tab w:val="num" w:pos="360"/>
        </w:tabs>
        <w:ind w:left="360" w:hanging="360"/>
      </w:pPr>
      <w:rPr>
        <w:rFonts w:ascii="Symbol" w:hAnsi="Symbol" w:hint="default"/>
      </w:rPr>
    </w:lvl>
  </w:abstractNum>
  <w:abstractNum w:abstractNumId="10">
    <w:nsid w:val="06D25BB8"/>
    <w:multiLevelType w:val="multilevel"/>
    <w:tmpl w:val="7578E004"/>
    <w:lvl w:ilvl="0">
      <w:start w:val="1"/>
      <w:numFmt w:val="decimal"/>
      <w:pStyle w:val="Numbr10S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2">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3">
    <w:nsid w:val="25921A74"/>
    <w:multiLevelType w:val="hybridMultilevel"/>
    <w:tmpl w:val="9FD647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83F51"/>
    <w:multiLevelType w:val="hybridMultilevel"/>
    <w:tmpl w:val="8EC8FCE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A8D7BBB"/>
    <w:multiLevelType w:val="hybridMultilevel"/>
    <w:tmpl w:val="2854ABE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3E144CAE"/>
    <w:multiLevelType w:val="hybridMultilevel"/>
    <w:tmpl w:val="160086DA"/>
    <w:lvl w:ilvl="0" w:tplc="D5FCA14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BA49BD"/>
    <w:multiLevelType w:val="multilevel"/>
    <w:tmpl w:val="4516A8CE"/>
    <w:lvl w:ilvl="0">
      <w:start w:val="1"/>
      <w:numFmt w:val="decimal"/>
      <w:pStyle w:val="Numbr10DS"/>
      <w:lvlText w:val="%1."/>
      <w:lvlJc w:val="right"/>
      <w:pPr>
        <w:tabs>
          <w:tab w:val="num" w:pos="360"/>
        </w:tabs>
        <w:ind w:left="360" w:hanging="72"/>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1%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9">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0">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542F46F5"/>
    <w:multiLevelType w:val="hybridMultilevel"/>
    <w:tmpl w:val="B9FC7A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23">
    <w:nsid w:val="58230EB1"/>
    <w:multiLevelType w:val="hybridMultilevel"/>
    <w:tmpl w:val="B2FC15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5">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6">
    <w:nsid w:val="67C42705"/>
    <w:multiLevelType w:val="multilevel"/>
    <w:tmpl w:val="AF422406"/>
    <w:lvl w:ilvl="0">
      <w:start w:val="1"/>
      <w:numFmt w:val="decimal"/>
      <w:pStyle w:val="Numbr1-9S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7">
    <w:nsid w:val="67FD0F6D"/>
    <w:multiLevelType w:val="multilevel"/>
    <w:tmpl w:val="30FEEC8E"/>
    <w:lvl w:ilvl="0">
      <w:start w:val="1"/>
      <w:numFmt w:val="decimal"/>
      <w:pStyle w:val="Numbr1-9DS"/>
      <w:lvlText w:val="%1."/>
      <w:lvlJc w:val="left"/>
      <w:pPr>
        <w:tabs>
          <w:tab w:val="num" w:pos="360"/>
        </w:tabs>
        <w:ind w:left="360" w:hanging="360"/>
      </w:pPr>
      <w:rPr>
        <w:rFonts w:cs="Times New Roman"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8">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9">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0"/>
  </w:num>
  <w:num w:numId="13">
    <w:abstractNumId w:val="27"/>
  </w:num>
  <w:num w:numId="14">
    <w:abstractNumId w:val="18"/>
  </w:num>
  <w:num w:numId="15">
    <w:abstractNumId w:val="24"/>
  </w:num>
  <w:num w:numId="16">
    <w:abstractNumId w:val="25"/>
  </w:num>
  <w:num w:numId="17">
    <w:abstractNumId w:val="28"/>
  </w:num>
  <w:num w:numId="18">
    <w:abstractNumId w:val="19"/>
  </w:num>
  <w:num w:numId="19">
    <w:abstractNumId w:val="29"/>
  </w:num>
  <w:num w:numId="20">
    <w:abstractNumId w:val="20"/>
  </w:num>
  <w:num w:numId="21">
    <w:abstractNumId w:val="22"/>
  </w:num>
  <w:num w:numId="22">
    <w:abstractNumId w:val="12"/>
  </w:num>
  <w:num w:numId="23">
    <w:abstractNumId w:val="11"/>
  </w:num>
  <w:num w:numId="24">
    <w:abstractNumId w:val="15"/>
  </w:num>
  <w:num w:numId="25">
    <w:abstractNumId w:val="13"/>
  </w:num>
  <w:num w:numId="26">
    <w:abstractNumId w:val="21"/>
  </w:num>
  <w:num w:numId="27">
    <w:abstractNumId w:val="14"/>
  </w:num>
  <w:num w:numId="28">
    <w:abstractNumId w:val="16"/>
  </w:num>
  <w:num w:numId="29">
    <w:abstractNumId w:val="17"/>
  </w:num>
  <w:num w:numId="3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Footer"/>
    <w:docVar w:name="85TrailerTime" w:val="0"/>
    <w:docVar w:name="85TrailerType" w:val="100"/>
    <w:docVar w:name="DocStamp_1_OptionalControlValues" w:val="ClientMatter|&amp;Client/Matter|0|%cm"/>
    <w:docVar w:name="MPDocID" w:val="LEGAL136439600.1"/>
    <w:docVar w:name="MPDocIDTemplate" w:val="%l|%n|.%v"/>
    <w:docVar w:name="MPDocIDTemplateDefault" w:val="%c-|%m/|%n|.%v"/>
    <w:docVar w:name="NewDocStampType" w:val="7"/>
  </w:docVars>
  <w:rsids>
    <w:rsidRoot w:val="00CD1A65"/>
    <w:rsid w:val="00000A62"/>
    <w:rsid w:val="00000A6F"/>
    <w:rsid w:val="0000129B"/>
    <w:rsid w:val="000018F4"/>
    <w:rsid w:val="00002751"/>
    <w:rsid w:val="00003013"/>
    <w:rsid w:val="00003202"/>
    <w:rsid w:val="00003CCA"/>
    <w:rsid w:val="00004D39"/>
    <w:rsid w:val="0000554F"/>
    <w:rsid w:val="0000723E"/>
    <w:rsid w:val="00007913"/>
    <w:rsid w:val="000101C9"/>
    <w:rsid w:val="0001112F"/>
    <w:rsid w:val="00011F34"/>
    <w:rsid w:val="00012170"/>
    <w:rsid w:val="000122A1"/>
    <w:rsid w:val="00012CC9"/>
    <w:rsid w:val="000139D8"/>
    <w:rsid w:val="00016176"/>
    <w:rsid w:val="000163C3"/>
    <w:rsid w:val="000166B1"/>
    <w:rsid w:val="00017DB9"/>
    <w:rsid w:val="00020C64"/>
    <w:rsid w:val="0002256A"/>
    <w:rsid w:val="0002428B"/>
    <w:rsid w:val="0002490D"/>
    <w:rsid w:val="00024ADC"/>
    <w:rsid w:val="000251EE"/>
    <w:rsid w:val="0003005E"/>
    <w:rsid w:val="00031B05"/>
    <w:rsid w:val="00032928"/>
    <w:rsid w:val="00032B65"/>
    <w:rsid w:val="00032BAE"/>
    <w:rsid w:val="000334C5"/>
    <w:rsid w:val="0003603B"/>
    <w:rsid w:val="000373BB"/>
    <w:rsid w:val="00037CE8"/>
    <w:rsid w:val="00040032"/>
    <w:rsid w:val="00040E73"/>
    <w:rsid w:val="000411A0"/>
    <w:rsid w:val="00041701"/>
    <w:rsid w:val="000425A2"/>
    <w:rsid w:val="00043BF2"/>
    <w:rsid w:val="00044595"/>
    <w:rsid w:val="00044F9A"/>
    <w:rsid w:val="000456B9"/>
    <w:rsid w:val="000458B0"/>
    <w:rsid w:val="000460D8"/>
    <w:rsid w:val="0004727F"/>
    <w:rsid w:val="000479D2"/>
    <w:rsid w:val="0005073B"/>
    <w:rsid w:val="00051008"/>
    <w:rsid w:val="00051511"/>
    <w:rsid w:val="000528F5"/>
    <w:rsid w:val="00052A37"/>
    <w:rsid w:val="00053B7F"/>
    <w:rsid w:val="00054C6A"/>
    <w:rsid w:val="00054CEF"/>
    <w:rsid w:val="00055FFA"/>
    <w:rsid w:val="00057091"/>
    <w:rsid w:val="00057AE7"/>
    <w:rsid w:val="00057C3E"/>
    <w:rsid w:val="00060493"/>
    <w:rsid w:val="000623F4"/>
    <w:rsid w:val="00063680"/>
    <w:rsid w:val="00064171"/>
    <w:rsid w:val="00064903"/>
    <w:rsid w:val="000671C3"/>
    <w:rsid w:val="00067771"/>
    <w:rsid w:val="0006778A"/>
    <w:rsid w:val="00070567"/>
    <w:rsid w:val="00070DC0"/>
    <w:rsid w:val="00072512"/>
    <w:rsid w:val="0007268C"/>
    <w:rsid w:val="000726FC"/>
    <w:rsid w:val="0007391C"/>
    <w:rsid w:val="0007591C"/>
    <w:rsid w:val="000769BB"/>
    <w:rsid w:val="00076A47"/>
    <w:rsid w:val="00077BF8"/>
    <w:rsid w:val="00080FC6"/>
    <w:rsid w:val="00082010"/>
    <w:rsid w:val="0008213E"/>
    <w:rsid w:val="00082260"/>
    <w:rsid w:val="00082C18"/>
    <w:rsid w:val="000831B1"/>
    <w:rsid w:val="0008390F"/>
    <w:rsid w:val="0008428C"/>
    <w:rsid w:val="00084DAC"/>
    <w:rsid w:val="0008555B"/>
    <w:rsid w:val="00085C4A"/>
    <w:rsid w:val="00085CC0"/>
    <w:rsid w:val="00085F69"/>
    <w:rsid w:val="000867DE"/>
    <w:rsid w:val="000905D7"/>
    <w:rsid w:val="00091AD2"/>
    <w:rsid w:val="00091AE5"/>
    <w:rsid w:val="00092201"/>
    <w:rsid w:val="00093447"/>
    <w:rsid w:val="00093522"/>
    <w:rsid w:val="0009368D"/>
    <w:rsid w:val="00093C4A"/>
    <w:rsid w:val="000969E2"/>
    <w:rsid w:val="000A0290"/>
    <w:rsid w:val="000A0F0E"/>
    <w:rsid w:val="000A0F27"/>
    <w:rsid w:val="000A111E"/>
    <w:rsid w:val="000A4ADD"/>
    <w:rsid w:val="000A56A7"/>
    <w:rsid w:val="000A7131"/>
    <w:rsid w:val="000A7F6A"/>
    <w:rsid w:val="000B0069"/>
    <w:rsid w:val="000B05E7"/>
    <w:rsid w:val="000B068C"/>
    <w:rsid w:val="000B18E9"/>
    <w:rsid w:val="000B1EA2"/>
    <w:rsid w:val="000B38BF"/>
    <w:rsid w:val="000B3FB1"/>
    <w:rsid w:val="000B547D"/>
    <w:rsid w:val="000B5E26"/>
    <w:rsid w:val="000B6388"/>
    <w:rsid w:val="000B6DD9"/>
    <w:rsid w:val="000C480A"/>
    <w:rsid w:val="000C56F0"/>
    <w:rsid w:val="000C5931"/>
    <w:rsid w:val="000C5A2C"/>
    <w:rsid w:val="000C673E"/>
    <w:rsid w:val="000C6EA8"/>
    <w:rsid w:val="000C7BD0"/>
    <w:rsid w:val="000C7BD8"/>
    <w:rsid w:val="000D0074"/>
    <w:rsid w:val="000D0F91"/>
    <w:rsid w:val="000D1FB5"/>
    <w:rsid w:val="000D3BF9"/>
    <w:rsid w:val="000D515D"/>
    <w:rsid w:val="000D5B61"/>
    <w:rsid w:val="000D74A2"/>
    <w:rsid w:val="000D7995"/>
    <w:rsid w:val="000D7E04"/>
    <w:rsid w:val="000E2BB4"/>
    <w:rsid w:val="000E2D02"/>
    <w:rsid w:val="000E3483"/>
    <w:rsid w:val="000E348A"/>
    <w:rsid w:val="000E35AC"/>
    <w:rsid w:val="000E3BF1"/>
    <w:rsid w:val="000E4043"/>
    <w:rsid w:val="000E507F"/>
    <w:rsid w:val="000E50F0"/>
    <w:rsid w:val="000E5955"/>
    <w:rsid w:val="000E67F4"/>
    <w:rsid w:val="000E7D46"/>
    <w:rsid w:val="000F041C"/>
    <w:rsid w:val="000F0479"/>
    <w:rsid w:val="000F04B4"/>
    <w:rsid w:val="000F0D40"/>
    <w:rsid w:val="000F23B3"/>
    <w:rsid w:val="000F31BD"/>
    <w:rsid w:val="000F4005"/>
    <w:rsid w:val="000F490A"/>
    <w:rsid w:val="000F4938"/>
    <w:rsid w:val="000F4EA3"/>
    <w:rsid w:val="000F53C0"/>
    <w:rsid w:val="000F762C"/>
    <w:rsid w:val="000F76FF"/>
    <w:rsid w:val="000F7DE8"/>
    <w:rsid w:val="00100417"/>
    <w:rsid w:val="001010E0"/>
    <w:rsid w:val="001023BE"/>
    <w:rsid w:val="0010268D"/>
    <w:rsid w:val="00102973"/>
    <w:rsid w:val="00102CE2"/>
    <w:rsid w:val="00102D02"/>
    <w:rsid w:val="001045A8"/>
    <w:rsid w:val="00104623"/>
    <w:rsid w:val="0010573F"/>
    <w:rsid w:val="0010641D"/>
    <w:rsid w:val="001066A2"/>
    <w:rsid w:val="0010724B"/>
    <w:rsid w:val="00110894"/>
    <w:rsid w:val="0011347D"/>
    <w:rsid w:val="00113B9D"/>
    <w:rsid w:val="00113E20"/>
    <w:rsid w:val="00114B5C"/>
    <w:rsid w:val="00115F53"/>
    <w:rsid w:val="00116CF5"/>
    <w:rsid w:val="0012055A"/>
    <w:rsid w:val="001219CA"/>
    <w:rsid w:val="001222A4"/>
    <w:rsid w:val="001227D6"/>
    <w:rsid w:val="001235E4"/>
    <w:rsid w:val="001248E8"/>
    <w:rsid w:val="00125292"/>
    <w:rsid w:val="00125CF1"/>
    <w:rsid w:val="00126228"/>
    <w:rsid w:val="00126D7C"/>
    <w:rsid w:val="00127342"/>
    <w:rsid w:val="001310AA"/>
    <w:rsid w:val="001314A8"/>
    <w:rsid w:val="0013195B"/>
    <w:rsid w:val="00132447"/>
    <w:rsid w:val="0013586D"/>
    <w:rsid w:val="00137615"/>
    <w:rsid w:val="00140EC8"/>
    <w:rsid w:val="00141044"/>
    <w:rsid w:val="001417A7"/>
    <w:rsid w:val="00141820"/>
    <w:rsid w:val="00141A46"/>
    <w:rsid w:val="00142532"/>
    <w:rsid w:val="001433AA"/>
    <w:rsid w:val="00143E87"/>
    <w:rsid w:val="00146A56"/>
    <w:rsid w:val="00146EDB"/>
    <w:rsid w:val="001479BB"/>
    <w:rsid w:val="001507AA"/>
    <w:rsid w:val="00150B43"/>
    <w:rsid w:val="00151400"/>
    <w:rsid w:val="00151572"/>
    <w:rsid w:val="00151E68"/>
    <w:rsid w:val="00152494"/>
    <w:rsid w:val="001527E4"/>
    <w:rsid w:val="001530C6"/>
    <w:rsid w:val="001533D3"/>
    <w:rsid w:val="00153529"/>
    <w:rsid w:val="00155A5E"/>
    <w:rsid w:val="00155ABF"/>
    <w:rsid w:val="001577D7"/>
    <w:rsid w:val="001578FF"/>
    <w:rsid w:val="001603DB"/>
    <w:rsid w:val="0016182B"/>
    <w:rsid w:val="00161845"/>
    <w:rsid w:val="00163F6E"/>
    <w:rsid w:val="0016430B"/>
    <w:rsid w:val="001664B2"/>
    <w:rsid w:val="00166CB0"/>
    <w:rsid w:val="00166FE8"/>
    <w:rsid w:val="00167766"/>
    <w:rsid w:val="0016795C"/>
    <w:rsid w:val="00170A15"/>
    <w:rsid w:val="00171539"/>
    <w:rsid w:val="00172914"/>
    <w:rsid w:val="00173AA8"/>
    <w:rsid w:val="001744D8"/>
    <w:rsid w:val="0017489F"/>
    <w:rsid w:val="00174936"/>
    <w:rsid w:val="00174A67"/>
    <w:rsid w:val="00175DDE"/>
    <w:rsid w:val="00175E3E"/>
    <w:rsid w:val="00176501"/>
    <w:rsid w:val="00177B8E"/>
    <w:rsid w:val="00177E6C"/>
    <w:rsid w:val="00180C05"/>
    <w:rsid w:val="001812AB"/>
    <w:rsid w:val="001812C0"/>
    <w:rsid w:val="001817F0"/>
    <w:rsid w:val="00181A1F"/>
    <w:rsid w:val="00182226"/>
    <w:rsid w:val="00182C81"/>
    <w:rsid w:val="00183093"/>
    <w:rsid w:val="00184D5A"/>
    <w:rsid w:val="00185C17"/>
    <w:rsid w:val="00185D01"/>
    <w:rsid w:val="001919C4"/>
    <w:rsid w:val="001921B3"/>
    <w:rsid w:val="00192832"/>
    <w:rsid w:val="00192868"/>
    <w:rsid w:val="00192D72"/>
    <w:rsid w:val="001936DE"/>
    <w:rsid w:val="0019637E"/>
    <w:rsid w:val="00196CB7"/>
    <w:rsid w:val="00196FCA"/>
    <w:rsid w:val="00197652"/>
    <w:rsid w:val="00197984"/>
    <w:rsid w:val="001A1529"/>
    <w:rsid w:val="001A2510"/>
    <w:rsid w:val="001A2DBE"/>
    <w:rsid w:val="001A4255"/>
    <w:rsid w:val="001A4458"/>
    <w:rsid w:val="001A4A08"/>
    <w:rsid w:val="001A66B6"/>
    <w:rsid w:val="001A7397"/>
    <w:rsid w:val="001B05DD"/>
    <w:rsid w:val="001B0F21"/>
    <w:rsid w:val="001B163F"/>
    <w:rsid w:val="001B4051"/>
    <w:rsid w:val="001B4343"/>
    <w:rsid w:val="001B61DF"/>
    <w:rsid w:val="001B63A3"/>
    <w:rsid w:val="001B7283"/>
    <w:rsid w:val="001B79DB"/>
    <w:rsid w:val="001C097C"/>
    <w:rsid w:val="001C1757"/>
    <w:rsid w:val="001C2894"/>
    <w:rsid w:val="001C4589"/>
    <w:rsid w:val="001C545F"/>
    <w:rsid w:val="001C5CAF"/>
    <w:rsid w:val="001C7603"/>
    <w:rsid w:val="001D0F46"/>
    <w:rsid w:val="001D0F74"/>
    <w:rsid w:val="001D186B"/>
    <w:rsid w:val="001D1D31"/>
    <w:rsid w:val="001D2261"/>
    <w:rsid w:val="001D2653"/>
    <w:rsid w:val="001D2B74"/>
    <w:rsid w:val="001D3062"/>
    <w:rsid w:val="001D63E9"/>
    <w:rsid w:val="001D684E"/>
    <w:rsid w:val="001D68A6"/>
    <w:rsid w:val="001D77B6"/>
    <w:rsid w:val="001D7C48"/>
    <w:rsid w:val="001E0816"/>
    <w:rsid w:val="001E13D8"/>
    <w:rsid w:val="001E2231"/>
    <w:rsid w:val="001E2391"/>
    <w:rsid w:val="001E3020"/>
    <w:rsid w:val="001E347C"/>
    <w:rsid w:val="001E35A7"/>
    <w:rsid w:val="001E45CD"/>
    <w:rsid w:val="001E513B"/>
    <w:rsid w:val="001E60E6"/>
    <w:rsid w:val="001E694B"/>
    <w:rsid w:val="001E6B0B"/>
    <w:rsid w:val="001E6CC5"/>
    <w:rsid w:val="001E6D45"/>
    <w:rsid w:val="001F00F8"/>
    <w:rsid w:val="001F0B61"/>
    <w:rsid w:val="001F0E2A"/>
    <w:rsid w:val="001F12EA"/>
    <w:rsid w:val="001F1AB5"/>
    <w:rsid w:val="001F313C"/>
    <w:rsid w:val="001F3278"/>
    <w:rsid w:val="00201995"/>
    <w:rsid w:val="00202C2B"/>
    <w:rsid w:val="00203289"/>
    <w:rsid w:val="00204D0F"/>
    <w:rsid w:val="00206603"/>
    <w:rsid w:val="00206F0F"/>
    <w:rsid w:val="00210AF9"/>
    <w:rsid w:val="00210FD3"/>
    <w:rsid w:val="002111FC"/>
    <w:rsid w:val="0021264C"/>
    <w:rsid w:val="002176C8"/>
    <w:rsid w:val="00217738"/>
    <w:rsid w:val="002200C5"/>
    <w:rsid w:val="002209EB"/>
    <w:rsid w:val="00220BA5"/>
    <w:rsid w:val="00220BFE"/>
    <w:rsid w:val="0022127D"/>
    <w:rsid w:val="00221CB5"/>
    <w:rsid w:val="002225DC"/>
    <w:rsid w:val="00222C36"/>
    <w:rsid w:val="0022574D"/>
    <w:rsid w:val="002272F9"/>
    <w:rsid w:val="00227B90"/>
    <w:rsid w:val="0023473A"/>
    <w:rsid w:val="00235E91"/>
    <w:rsid w:val="002366CD"/>
    <w:rsid w:val="002370A7"/>
    <w:rsid w:val="00237BC7"/>
    <w:rsid w:val="00237DAF"/>
    <w:rsid w:val="0024042B"/>
    <w:rsid w:val="00240D91"/>
    <w:rsid w:val="0024173A"/>
    <w:rsid w:val="002423F8"/>
    <w:rsid w:val="00242803"/>
    <w:rsid w:val="00242F00"/>
    <w:rsid w:val="002439A7"/>
    <w:rsid w:val="00243C0C"/>
    <w:rsid w:val="00243D81"/>
    <w:rsid w:val="0024414E"/>
    <w:rsid w:val="002503F1"/>
    <w:rsid w:val="00250A52"/>
    <w:rsid w:val="002514AA"/>
    <w:rsid w:val="0025348F"/>
    <w:rsid w:val="00253A60"/>
    <w:rsid w:val="00253D38"/>
    <w:rsid w:val="0025416C"/>
    <w:rsid w:val="002543A4"/>
    <w:rsid w:val="0025541B"/>
    <w:rsid w:val="002555BD"/>
    <w:rsid w:val="0025596F"/>
    <w:rsid w:val="00255B54"/>
    <w:rsid w:val="00257406"/>
    <w:rsid w:val="00260028"/>
    <w:rsid w:val="0026017D"/>
    <w:rsid w:val="0026033F"/>
    <w:rsid w:val="00260C1E"/>
    <w:rsid w:val="00260FEF"/>
    <w:rsid w:val="00261527"/>
    <w:rsid w:val="00261C58"/>
    <w:rsid w:val="0026246B"/>
    <w:rsid w:val="00262E08"/>
    <w:rsid w:val="002633EA"/>
    <w:rsid w:val="00263954"/>
    <w:rsid w:val="00264A3B"/>
    <w:rsid w:val="00265322"/>
    <w:rsid w:val="00265D55"/>
    <w:rsid w:val="0026646A"/>
    <w:rsid w:val="00266E00"/>
    <w:rsid w:val="0026729D"/>
    <w:rsid w:val="0027022C"/>
    <w:rsid w:val="00271076"/>
    <w:rsid w:val="00271914"/>
    <w:rsid w:val="00271924"/>
    <w:rsid w:val="00271C28"/>
    <w:rsid w:val="00272458"/>
    <w:rsid w:val="002727F1"/>
    <w:rsid w:val="002747B0"/>
    <w:rsid w:val="002758F7"/>
    <w:rsid w:val="002776EB"/>
    <w:rsid w:val="00281869"/>
    <w:rsid w:val="00281FB1"/>
    <w:rsid w:val="00282FFC"/>
    <w:rsid w:val="00284854"/>
    <w:rsid w:val="00284894"/>
    <w:rsid w:val="00285457"/>
    <w:rsid w:val="00285588"/>
    <w:rsid w:val="00287F1B"/>
    <w:rsid w:val="00290409"/>
    <w:rsid w:val="002909F6"/>
    <w:rsid w:val="00290A9F"/>
    <w:rsid w:val="00291DF5"/>
    <w:rsid w:val="00292DA1"/>
    <w:rsid w:val="00292FA1"/>
    <w:rsid w:val="00296628"/>
    <w:rsid w:val="00296A6A"/>
    <w:rsid w:val="00296C41"/>
    <w:rsid w:val="00297CE7"/>
    <w:rsid w:val="002A0971"/>
    <w:rsid w:val="002A11DF"/>
    <w:rsid w:val="002A134B"/>
    <w:rsid w:val="002A192D"/>
    <w:rsid w:val="002A1CC8"/>
    <w:rsid w:val="002A2592"/>
    <w:rsid w:val="002A2B26"/>
    <w:rsid w:val="002A5324"/>
    <w:rsid w:val="002A6C1E"/>
    <w:rsid w:val="002A6EF6"/>
    <w:rsid w:val="002A728C"/>
    <w:rsid w:val="002B0674"/>
    <w:rsid w:val="002B19A0"/>
    <w:rsid w:val="002B1D5B"/>
    <w:rsid w:val="002B3F2B"/>
    <w:rsid w:val="002B4527"/>
    <w:rsid w:val="002B45F5"/>
    <w:rsid w:val="002B7714"/>
    <w:rsid w:val="002C091A"/>
    <w:rsid w:val="002C1681"/>
    <w:rsid w:val="002C4A47"/>
    <w:rsid w:val="002C5FDA"/>
    <w:rsid w:val="002C68E6"/>
    <w:rsid w:val="002D0C18"/>
    <w:rsid w:val="002D0FA8"/>
    <w:rsid w:val="002D1EB1"/>
    <w:rsid w:val="002D2792"/>
    <w:rsid w:val="002D2A12"/>
    <w:rsid w:val="002D33EB"/>
    <w:rsid w:val="002D3501"/>
    <w:rsid w:val="002D3F60"/>
    <w:rsid w:val="002D48B4"/>
    <w:rsid w:val="002D5599"/>
    <w:rsid w:val="002D673E"/>
    <w:rsid w:val="002D693E"/>
    <w:rsid w:val="002D6F6F"/>
    <w:rsid w:val="002D7216"/>
    <w:rsid w:val="002D7655"/>
    <w:rsid w:val="002D7D60"/>
    <w:rsid w:val="002E0FE0"/>
    <w:rsid w:val="002E1234"/>
    <w:rsid w:val="002E1BB9"/>
    <w:rsid w:val="002E1EBE"/>
    <w:rsid w:val="002E2A62"/>
    <w:rsid w:val="002E41ED"/>
    <w:rsid w:val="002E4423"/>
    <w:rsid w:val="002E459E"/>
    <w:rsid w:val="002E5103"/>
    <w:rsid w:val="002E5502"/>
    <w:rsid w:val="002E5518"/>
    <w:rsid w:val="002E6F7D"/>
    <w:rsid w:val="002F0357"/>
    <w:rsid w:val="002F0FE8"/>
    <w:rsid w:val="002F4BC1"/>
    <w:rsid w:val="002F4CD2"/>
    <w:rsid w:val="002F6E18"/>
    <w:rsid w:val="002F706F"/>
    <w:rsid w:val="002F77A9"/>
    <w:rsid w:val="002F7A4E"/>
    <w:rsid w:val="002F7C7C"/>
    <w:rsid w:val="003005D6"/>
    <w:rsid w:val="003006E2"/>
    <w:rsid w:val="00300996"/>
    <w:rsid w:val="0030150A"/>
    <w:rsid w:val="00301A6C"/>
    <w:rsid w:val="00302D0C"/>
    <w:rsid w:val="00302E7A"/>
    <w:rsid w:val="003035F0"/>
    <w:rsid w:val="00304BA0"/>
    <w:rsid w:val="0030575E"/>
    <w:rsid w:val="00306F7C"/>
    <w:rsid w:val="0030775B"/>
    <w:rsid w:val="00311821"/>
    <w:rsid w:val="003150B6"/>
    <w:rsid w:val="00315629"/>
    <w:rsid w:val="00317739"/>
    <w:rsid w:val="003208DB"/>
    <w:rsid w:val="00320F41"/>
    <w:rsid w:val="00322395"/>
    <w:rsid w:val="00322508"/>
    <w:rsid w:val="00322CA7"/>
    <w:rsid w:val="00323502"/>
    <w:rsid w:val="003239D7"/>
    <w:rsid w:val="003244A3"/>
    <w:rsid w:val="003244FC"/>
    <w:rsid w:val="00325B31"/>
    <w:rsid w:val="00325CC4"/>
    <w:rsid w:val="0032685E"/>
    <w:rsid w:val="0032688C"/>
    <w:rsid w:val="00326E7E"/>
    <w:rsid w:val="003303D4"/>
    <w:rsid w:val="00330580"/>
    <w:rsid w:val="0033255F"/>
    <w:rsid w:val="003325A3"/>
    <w:rsid w:val="0033262E"/>
    <w:rsid w:val="00332A3D"/>
    <w:rsid w:val="00332EF1"/>
    <w:rsid w:val="00335F02"/>
    <w:rsid w:val="003360EB"/>
    <w:rsid w:val="0033664C"/>
    <w:rsid w:val="00336842"/>
    <w:rsid w:val="003375D2"/>
    <w:rsid w:val="0034112B"/>
    <w:rsid w:val="003415CD"/>
    <w:rsid w:val="00341838"/>
    <w:rsid w:val="00343E5D"/>
    <w:rsid w:val="00343F89"/>
    <w:rsid w:val="0034534C"/>
    <w:rsid w:val="0034545B"/>
    <w:rsid w:val="003455AF"/>
    <w:rsid w:val="00345DEB"/>
    <w:rsid w:val="003466A5"/>
    <w:rsid w:val="00346B8D"/>
    <w:rsid w:val="00347473"/>
    <w:rsid w:val="003524AD"/>
    <w:rsid w:val="00355D0F"/>
    <w:rsid w:val="0035666C"/>
    <w:rsid w:val="003567AA"/>
    <w:rsid w:val="00361737"/>
    <w:rsid w:val="00363E4F"/>
    <w:rsid w:val="003644BA"/>
    <w:rsid w:val="00365005"/>
    <w:rsid w:val="00365A07"/>
    <w:rsid w:val="00365D6C"/>
    <w:rsid w:val="003675FD"/>
    <w:rsid w:val="0036790A"/>
    <w:rsid w:val="00367F8F"/>
    <w:rsid w:val="003709DA"/>
    <w:rsid w:val="003710C2"/>
    <w:rsid w:val="00372422"/>
    <w:rsid w:val="00372F79"/>
    <w:rsid w:val="00373813"/>
    <w:rsid w:val="00373D78"/>
    <w:rsid w:val="0037404C"/>
    <w:rsid w:val="00374AAC"/>
    <w:rsid w:val="00380B7D"/>
    <w:rsid w:val="0038156A"/>
    <w:rsid w:val="0038164D"/>
    <w:rsid w:val="00382131"/>
    <w:rsid w:val="00382C51"/>
    <w:rsid w:val="00385174"/>
    <w:rsid w:val="003854E8"/>
    <w:rsid w:val="0038685C"/>
    <w:rsid w:val="0038793E"/>
    <w:rsid w:val="00387E62"/>
    <w:rsid w:val="00390BB7"/>
    <w:rsid w:val="00390F80"/>
    <w:rsid w:val="003918EE"/>
    <w:rsid w:val="00392E3B"/>
    <w:rsid w:val="00393553"/>
    <w:rsid w:val="00393930"/>
    <w:rsid w:val="00393BFD"/>
    <w:rsid w:val="00394906"/>
    <w:rsid w:val="00395C17"/>
    <w:rsid w:val="00396BF4"/>
    <w:rsid w:val="00396E44"/>
    <w:rsid w:val="00397235"/>
    <w:rsid w:val="0039752F"/>
    <w:rsid w:val="003A0129"/>
    <w:rsid w:val="003A0200"/>
    <w:rsid w:val="003A135D"/>
    <w:rsid w:val="003A24F0"/>
    <w:rsid w:val="003A25AC"/>
    <w:rsid w:val="003A358A"/>
    <w:rsid w:val="003A37CF"/>
    <w:rsid w:val="003A3FD8"/>
    <w:rsid w:val="003A4E91"/>
    <w:rsid w:val="003A5AA0"/>
    <w:rsid w:val="003B0242"/>
    <w:rsid w:val="003B048F"/>
    <w:rsid w:val="003B184A"/>
    <w:rsid w:val="003B1953"/>
    <w:rsid w:val="003B1F80"/>
    <w:rsid w:val="003B2697"/>
    <w:rsid w:val="003B3024"/>
    <w:rsid w:val="003B3679"/>
    <w:rsid w:val="003B48E0"/>
    <w:rsid w:val="003B5280"/>
    <w:rsid w:val="003B54A9"/>
    <w:rsid w:val="003B5556"/>
    <w:rsid w:val="003B67E4"/>
    <w:rsid w:val="003B6B49"/>
    <w:rsid w:val="003B6F01"/>
    <w:rsid w:val="003B74B8"/>
    <w:rsid w:val="003B74EE"/>
    <w:rsid w:val="003B77BD"/>
    <w:rsid w:val="003B7BD3"/>
    <w:rsid w:val="003C09A2"/>
    <w:rsid w:val="003C0EB4"/>
    <w:rsid w:val="003C19A1"/>
    <w:rsid w:val="003C1DBD"/>
    <w:rsid w:val="003C24C0"/>
    <w:rsid w:val="003C2573"/>
    <w:rsid w:val="003C2E90"/>
    <w:rsid w:val="003C37BC"/>
    <w:rsid w:val="003C3870"/>
    <w:rsid w:val="003C3EB4"/>
    <w:rsid w:val="003C4449"/>
    <w:rsid w:val="003C4582"/>
    <w:rsid w:val="003C51B6"/>
    <w:rsid w:val="003C58FE"/>
    <w:rsid w:val="003C5EDA"/>
    <w:rsid w:val="003C64DB"/>
    <w:rsid w:val="003C6CFA"/>
    <w:rsid w:val="003C7A8A"/>
    <w:rsid w:val="003D03FF"/>
    <w:rsid w:val="003D094A"/>
    <w:rsid w:val="003D25AE"/>
    <w:rsid w:val="003D2AE7"/>
    <w:rsid w:val="003D2CAA"/>
    <w:rsid w:val="003D3E30"/>
    <w:rsid w:val="003D6487"/>
    <w:rsid w:val="003D6D6C"/>
    <w:rsid w:val="003D721D"/>
    <w:rsid w:val="003D74E1"/>
    <w:rsid w:val="003D78FC"/>
    <w:rsid w:val="003D7A5D"/>
    <w:rsid w:val="003E05B7"/>
    <w:rsid w:val="003E0C33"/>
    <w:rsid w:val="003E1248"/>
    <w:rsid w:val="003E1CD9"/>
    <w:rsid w:val="003E418E"/>
    <w:rsid w:val="003E43FB"/>
    <w:rsid w:val="003E4C83"/>
    <w:rsid w:val="003E5299"/>
    <w:rsid w:val="003E605A"/>
    <w:rsid w:val="003F00FB"/>
    <w:rsid w:val="003F0486"/>
    <w:rsid w:val="003F0734"/>
    <w:rsid w:val="003F136D"/>
    <w:rsid w:val="003F15E1"/>
    <w:rsid w:val="003F17F4"/>
    <w:rsid w:val="003F18D0"/>
    <w:rsid w:val="003F1EE5"/>
    <w:rsid w:val="003F2814"/>
    <w:rsid w:val="003F2A81"/>
    <w:rsid w:val="003F2D98"/>
    <w:rsid w:val="003F32CF"/>
    <w:rsid w:val="003F3405"/>
    <w:rsid w:val="003F3A2C"/>
    <w:rsid w:val="003F3C70"/>
    <w:rsid w:val="003F408E"/>
    <w:rsid w:val="003F43F1"/>
    <w:rsid w:val="003F4DB0"/>
    <w:rsid w:val="003F58C7"/>
    <w:rsid w:val="003F601C"/>
    <w:rsid w:val="003F6A19"/>
    <w:rsid w:val="003F6D15"/>
    <w:rsid w:val="003F7836"/>
    <w:rsid w:val="003F7BA0"/>
    <w:rsid w:val="003F7F8F"/>
    <w:rsid w:val="004005CD"/>
    <w:rsid w:val="00400E04"/>
    <w:rsid w:val="004011EA"/>
    <w:rsid w:val="00401D31"/>
    <w:rsid w:val="004036B6"/>
    <w:rsid w:val="00404453"/>
    <w:rsid w:val="00404CFE"/>
    <w:rsid w:val="004059EB"/>
    <w:rsid w:val="0040642A"/>
    <w:rsid w:val="0040651F"/>
    <w:rsid w:val="004067DB"/>
    <w:rsid w:val="00406B72"/>
    <w:rsid w:val="004100FF"/>
    <w:rsid w:val="0041056D"/>
    <w:rsid w:val="00410F83"/>
    <w:rsid w:val="00410FB9"/>
    <w:rsid w:val="00411F09"/>
    <w:rsid w:val="004142F6"/>
    <w:rsid w:val="0041507C"/>
    <w:rsid w:val="00416515"/>
    <w:rsid w:val="00417494"/>
    <w:rsid w:val="00420933"/>
    <w:rsid w:val="00421117"/>
    <w:rsid w:val="00421A4E"/>
    <w:rsid w:val="00421D6D"/>
    <w:rsid w:val="004233FB"/>
    <w:rsid w:val="0042344B"/>
    <w:rsid w:val="00423A55"/>
    <w:rsid w:val="0042489F"/>
    <w:rsid w:val="004266CA"/>
    <w:rsid w:val="0042791E"/>
    <w:rsid w:val="004306BC"/>
    <w:rsid w:val="00430D30"/>
    <w:rsid w:val="00430D80"/>
    <w:rsid w:val="0043239C"/>
    <w:rsid w:val="00432B60"/>
    <w:rsid w:val="0043326F"/>
    <w:rsid w:val="0043332D"/>
    <w:rsid w:val="00433619"/>
    <w:rsid w:val="0043396E"/>
    <w:rsid w:val="00433CB2"/>
    <w:rsid w:val="00433CD9"/>
    <w:rsid w:val="00434515"/>
    <w:rsid w:val="00434BDA"/>
    <w:rsid w:val="0043516D"/>
    <w:rsid w:val="0043621C"/>
    <w:rsid w:val="004363AE"/>
    <w:rsid w:val="00436552"/>
    <w:rsid w:val="00440346"/>
    <w:rsid w:val="0044097A"/>
    <w:rsid w:val="0044148F"/>
    <w:rsid w:val="004426B1"/>
    <w:rsid w:val="004427CA"/>
    <w:rsid w:val="00442BDB"/>
    <w:rsid w:val="00443378"/>
    <w:rsid w:val="00443445"/>
    <w:rsid w:val="004441C3"/>
    <w:rsid w:val="00445291"/>
    <w:rsid w:val="004479B6"/>
    <w:rsid w:val="00451C7A"/>
    <w:rsid w:val="0045217A"/>
    <w:rsid w:val="00452684"/>
    <w:rsid w:val="00453D68"/>
    <w:rsid w:val="0045400D"/>
    <w:rsid w:val="00454484"/>
    <w:rsid w:val="00455FB0"/>
    <w:rsid w:val="00460ADD"/>
    <w:rsid w:val="00461E19"/>
    <w:rsid w:val="004626EB"/>
    <w:rsid w:val="004634CD"/>
    <w:rsid w:val="00463EFF"/>
    <w:rsid w:val="00464D88"/>
    <w:rsid w:val="00465629"/>
    <w:rsid w:val="0046644E"/>
    <w:rsid w:val="00466E61"/>
    <w:rsid w:val="004674DD"/>
    <w:rsid w:val="0046783D"/>
    <w:rsid w:val="0046788D"/>
    <w:rsid w:val="00467D78"/>
    <w:rsid w:val="00467E03"/>
    <w:rsid w:val="004708DE"/>
    <w:rsid w:val="004709B1"/>
    <w:rsid w:val="0047206D"/>
    <w:rsid w:val="00472593"/>
    <w:rsid w:val="00472ED7"/>
    <w:rsid w:val="00473CB4"/>
    <w:rsid w:val="00474A55"/>
    <w:rsid w:val="00474F45"/>
    <w:rsid w:val="004758A2"/>
    <w:rsid w:val="00476A1F"/>
    <w:rsid w:val="00480054"/>
    <w:rsid w:val="004807DC"/>
    <w:rsid w:val="00480BEE"/>
    <w:rsid w:val="00480DFA"/>
    <w:rsid w:val="004818C2"/>
    <w:rsid w:val="0048269E"/>
    <w:rsid w:val="0048295A"/>
    <w:rsid w:val="00482CE9"/>
    <w:rsid w:val="004837B4"/>
    <w:rsid w:val="004847D0"/>
    <w:rsid w:val="00486844"/>
    <w:rsid w:val="00486F8C"/>
    <w:rsid w:val="00490281"/>
    <w:rsid w:val="00491882"/>
    <w:rsid w:val="00492216"/>
    <w:rsid w:val="004928F5"/>
    <w:rsid w:val="004949C9"/>
    <w:rsid w:val="00494CF7"/>
    <w:rsid w:val="00495CA6"/>
    <w:rsid w:val="0049768D"/>
    <w:rsid w:val="00497C3C"/>
    <w:rsid w:val="004A1256"/>
    <w:rsid w:val="004A19A7"/>
    <w:rsid w:val="004A1BA4"/>
    <w:rsid w:val="004A1F3B"/>
    <w:rsid w:val="004A36C8"/>
    <w:rsid w:val="004A390A"/>
    <w:rsid w:val="004A4D0C"/>
    <w:rsid w:val="004A4E7D"/>
    <w:rsid w:val="004A636A"/>
    <w:rsid w:val="004A694E"/>
    <w:rsid w:val="004A75AA"/>
    <w:rsid w:val="004A78E3"/>
    <w:rsid w:val="004B0A53"/>
    <w:rsid w:val="004B3487"/>
    <w:rsid w:val="004B3E9E"/>
    <w:rsid w:val="004B4939"/>
    <w:rsid w:val="004B4B95"/>
    <w:rsid w:val="004B6069"/>
    <w:rsid w:val="004B62CF"/>
    <w:rsid w:val="004B674C"/>
    <w:rsid w:val="004C05B4"/>
    <w:rsid w:val="004C09FD"/>
    <w:rsid w:val="004C0E7C"/>
    <w:rsid w:val="004C168F"/>
    <w:rsid w:val="004C16E8"/>
    <w:rsid w:val="004C170F"/>
    <w:rsid w:val="004C2A9D"/>
    <w:rsid w:val="004C3E5A"/>
    <w:rsid w:val="004C4A2E"/>
    <w:rsid w:val="004C638F"/>
    <w:rsid w:val="004C6641"/>
    <w:rsid w:val="004C69B5"/>
    <w:rsid w:val="004C6CED"/>
    <w:rsid w:val="004C71E1"/>
    <w:rsid w:val="004D03B3"/>
    <w:rsid w:val="004D12E4"/>
    <w:rsid w:val="004D1343"/>
    <w:rsid w:val="004D2851"/>
    <w:rsid w:val="004D29F1"/>
    <w:rsid w:val="004D2A90"/>
    <w:rsid w:val="004D3D21"/>
    <w:rsid w:val="004D400A"/>
    <w:rsid w:val="004D45E6"/>
    <w:rsid w:val="004D4861"/>
    <w:rsid w:val="004D4984"/>
    <w:rsid w:val="004D4B77"/>
    <w:rsid w:val="004D4DCA"/>
    <w:rsid w:val="004D5B37"/>
    <w:rsid w:val="004D63E0"/>
    <w:rsid w:val="004D7505"/>
    <w:rsid w:val="004D7A7F"/>
    <w:rsid w:val="004E01A2"/>
    <w:rsid w:val="004E0787"/>
    <w:rsid w:val="004E0DE1"/>
    <w:rsid w:val="004E1648"/>
    <w:rsid w:val="004E17E1"/>
    <w:rsid w:val="004E1A9E"/>
    <w:rsid w:val="004E1E18"/>
    <w:rsid w:val="004E257A"/>
    <w:rsid w:val="004E2C82"/>
    <w:rsid w:val="004E36E2"/>
    <w:rsid w:val="004E4D21"/>
    <w:rsid w:val="004E5469"/>
    <w:rsid w:val="004E5E66"/>
    <w:rsid w:val="004E65AF"/>
    <w:rsid w:val="004F0074"/>
    <w:rsid w:val="004F0344"/>
    <w:rsid w:val="004F11E5"/>
    <w:rsid w:val="004F1C95"/>
    <w:rsid w:val="004F2534"/>
    <w:rsid w:val="004F25CC"/>
    <w:rsid w:val="004F272B"/>
    <w:rsid w:val="004F42E7"/>
    <w:rsid w:val="004F50A3"/>
    <w:rsid w:val="004F55BA"/>
    <w:rsid w:val="004F5EC4"/>
    <w:rsid w:val="004F6C25"/>
    <w:rsid w:val="004F7BB1"/>
    <w:rsid w:val="00501565"/>
    <w:rsid w:val="00501AB4"/>
    <w:rsid w:val="00503B4D"/>
    <w:rsid w:val="00504484"/>
    <w:rsid w:val="005044D0"/>
    <w:rsid w:val="00504618"/>
    <w:rsid w:val="00504687"/>
    <w:rsid w:val="005051C0"/>
    <w:rsid w:val="00505214"/>
    <w:rsid w:val="00505537"/>
    <w:rsid w:val="00505678"/>
    <w:rsid w:val="00507671"/>
    <w:rsid w:val="00507A1B"/>
    <w:rsid w:val="00507DCE"/>
    <w:rsid w:val="005101FD"/>
    <w:rsid w:val="00511B9A"/>
    <w:rsid w:val="00512554"/>
    <w:rsid w:val="0051291A"/>
    <w:rsid w:val="0051359F"/>
    <w:rsid w:val="00513C79"/>
    <w:rsid w:val="0051419C"/>
    <w:rsid w:val="00514EB9"/>
    <w:rsid w:val="0051569A"/>
    <w:rsid w:val="0051596F"/>
    <w:rsid w:val="00516FC7"/>
    <w:rsid w:val="0052070A"/>
    <w:rsid w:val="00520E14"/>
    <w:rsid w:val="00521172"/>
    <w:rsid w:val="005216A5"/>
    <w:rsid w:val="00521C41"/>
    <w:rsid w:val="00521FC2"/>
    <w:rsid w:val="00523199"/>
    <w:rsid w:val="005234D5"/>
    <w:rsid w:val="00523BA6"/>
    <w:rsid w:val="005245FB"/>
    <w:rsid w:val="00524B1B"/>
    <w:rsid w:val="00525A4A"/>
    <w:rsid w:val="00525D2A"/>
    <w:rsid w:val="00526204"/>
    <w:rsid w:val="00527418"/>
    <w:rsid w:val="00527866"/>
    <w:rsid w:val="0053041D"/>
    <w:rsid w:val="0053088F"/>
    <w:rsid w:val="00530959"/>
    <w:rsid w:val="005315E5"/>
    <w:rsid w:val="00532C6B"/>
    <w:rsid w:val="00533B23"/>
    <w:rsid w:val="00533EF1"/>
    <w:rsid w:val="00533F86"/>
    <w:rsid w:val="00537591"/>
    <w:rsid w:val="0053775F"/>
    <w:rsid w:val="00537B92"/>
    <w:rsid w:val="00540997"/>
    <w:rsid w:val="00540B55"/>
    <w:rsid w:val="00540E13"/>
    <w:rsid w:val="00541AB6"/>
    <w:rsid w:val="0054244E"/>
    <w:rsid w:val="005447C6"/>
    <w:rsid w:val="00545293"/>
    <w:rsid w:val="00545CA3"/>
    <w:rsid w:val="005468D3"/>
    <w:rsid w:val="0054761B"/>
    <w:rsid w:val="00550EF4"/>
    <w:rsid w:val="00550F70"/>
    <w:rsid w:val="0055160A"/>
    <w:rsid w:val="00551C94"/>
    <w:rsid w:val="00552019"/>
    <w:rsid w:val="00552EF6"/>
    <w:rsid w:val="00553157"/>
    <w:rsid w:val="00553D39"/>
    <w:rsid w:val="00554649"/>
    <w:rsid w:val="00554CEB"/>
    <w:rsid w:val="005557AF"/>
    <w:rsid w:val="00556755"/>
    <w:rsid w:val="00556802"/>
    <w:rsid w:val="00556BD8"/>
    <w:rsid w:val="00557897"/>
    <w:rsid w:val="00557FF3"/>
    <w:rsid w:val="00560BDC"/>
    <w:rsid w:val="0056302F"/>
    <w:rsid w:val="00563CE2"/>
    <w:rsid w:val="00564239"/>
    <w:rsid w:val="005642B7"/>
    <w:rsid w:val="00564563"/>
    <w:rsid w:val="005651E0"/>
    <w:rsid w:val="00565A01"/>
    <w:rsid w:val="005661BE"/>
    <w:rsid w:val="005665C3"/>
    <w:rsid w:val="00566656"/>
    <w:rsid w:val="00566D9B"/>
    <w:rsid w:val="0057057E"/>
    <w:rsid w:val="00571AEF"/>
    <w:rsid w:val="00571D94"/>
    <w:rsid w:val="00571F90"/>
    <w:rsid w:val="00572086"/>
    <w:rsid w:val="00572594"/>
    <w:rsid w:val="0057278B"/>
    <w:rsid w:val="00572A1B"/>
    <w:rsid w:val="00572C7F"/>
    <w:rsid w:val="00572DD7"/>
    <w:rsid w:val="00573849"/>
    <w:rsid w:val="00573DED"/>
    <w:rsid w:val="005775FE"/>
    <w:rsid w:val="005809F6"/>
    <w:rsid w:val="00585BB2"/>
    <w:rsid w:val="00586948"/>
    <w:rsid w:val="00587372"/>
    <w:rsid w:val="0058766E"/>
    <w:rsid w:val="005879F2"/>
    <w:rsid w:val="00587E33"/>
    <w:rsid w:val="00590F46"/>
    <w:rsid w:val="00591A61"/>
    <w:rsid w:val="00592134"/>
    <w:rsid w:val="00592351"/>
    <w:rsid w:val="00592472"/>
    <w:rsid w:val="00592644"/>
    <w:rsid w:val="00592D78"/>
    <w:rsid w:val="00593E39"/>
    <w:rsid w:val="0059465D"/>
    <w:rsid w:val="00596396"/>
    <w:rsid w:val="00597808"/>
    <w:rsid w:val="005979E2"/>
    <w:rsid w:val="005A0B57"/>
    <w:rsid w:val="005A155A"/>
    <w:rsid w:val="005A1926"/>
    <w:rsid w:val="005A2318"/>
    <w:rsid w:val="005A3A5E"/>
    <w:rsid w:val="005A3B8F"/>
    <w:rsid w:val="005A5933"/>
    <w:rsid w:val="005A5C7F"/>
    <w:rsid w:val="005A662D"/>
    <w:rsid w:val="005A7582"/>
    <w:rsid w:val="005A7B39"/>
    <w:rsid w:val="005B041E"/>
    <w:rsid w:val="005B0F70"/>
    <w:rsid w:val="005B1177"/>
    <w:rsid w:val="005B1227"/>
    <w:rsid w:val="005B1BDA"/>
    <w:rsid w:val="005B1CB8"/>
    <w:rsid w:val="005B2176"/>
    <w:rsid w:val="005B2405"/>
    <w:rsid w:val="005B314D"/>
    <w:rsid w:val="005B3CC7"/>
    <w:rsid w:val="005B485C"/>
    <w:rsid w:val="005B594E"/>
    <w:rsid w:val="005B5A0A"/>
    <w:rsid w:val="005B600B"/>
    <w:rsid w:val="005B672E"/>
    <w:rsid w:val="005B742D"/>
    <w:rsid w:val="005B7B14"/>
    <w:rsid w:val="005B7B34"/>
    <w:rsid w:val="005C0BE2"/>
    <w:rsid w:val="005C26D2"/>
    <w:rsid w:val="005C3071"/>
    <w:rsid w:val="005C3BDA"/>
    <w:rsid w:val="005C4350"/>
    <w:rsid w:val="005C4F07"/>
    <w:rsid w:val="005C51E1"/>
    <w:rsid w:val="005C58C8"/>
    <w:rsid w:val="005C6F49"/>
    <w:rsid w:val="005D058D"/>
    <w:rsid w:val="005D0E49"/>
    <w:rsid w:val="005D1EA0"/>
    <w:rsid w:val="005D27C9"/>
    <w:rsid w:val="005D2DF2"/>
    <w:rsid w:val="005D3306"/>
    <w:rsid w:val="005D391D"/>
    <w:rsid w:val="005D5262"/>
    <w:rsid w:val="005D6946"/>
    <w:rsid w:val="005D7148"/>
    <w:rsid w:val="005D7606"/>
    <w:rsid w:val="005D78A6"/>
    <w:rsid w:val="005D7C82"/>
    <w:rsid w:val="005E09DF"/>
    <w:rsid w:val="005E0C3F"/>
    <w:rsid w:val="005E1BF9"/>
    <w:rsid w:val="005E2961"/>
    <w:rsid w:val="005E2C8E"/>
    <w:rsid w:val="005E30B2"/>
    <w:rsid w:val="005E446E"/>
    <w:rsid w:val="005E4883"/>
    <w:rsid w:val="005E4CEA"/>
    <w:rsid w:val="005E6AA5"/>
    <w:rsid w:val="005E7877"/>
    <w:rsid w:val="005E7DF8"/>
    <w:rsid w:val="005F0775"/>
    <w:rsid w:val="005F0DAB"/>
    <w:rsid w:val="005F2A8D"/>
    <w:rsid w:val="005F411E"/>
    <w:rsid w:val="005F577C"/>
    <w:rsid w:val="005F76C3"/>
    <w:rsid w:val="00600A48"/>
    <w:rsid w:val="00601B12"/>
    <w:rsid w:val="00601F0F"/>
    <w:rsid w:val="00603A47"/>
    <w:rsid w:val="00605756"/>
    <w:rsid w:val="00605E70"/>
    <w:rsid w:val="006060D0"/>
    <w:rsid w:val="006065BA"/>
    <w:rsid w:val="00607FCD"/>
    <w:rsid w:val="00610390"/>
    <w:rsid w:val="00610C82"/>
    <w:rsid w:val="006114BF"/>
    <w:rsid w:val="00611BE6"/>
    <w:rsid w:val="00611F49"/>
    <w:rsid w:val="00612331"/>
    <w:rsid w:val="00612582"/>
    <w:rsid w:val="00612866"/>
    <w:rsid w:val="00613400"/>
    <w:rsid w:val="0061358D"/>
    <w:rsid w:val="006136B8"/>
    <w:rsid w:val="006141C6"/>
    <w:rsid w:val="006149D5"/>
    <w:rsid w:val="00614AB0"/>
    <w:rsid w:val="006157A4"/>
    <w:rsid w:val="006157EE"/>
    <w:rsid w:val="006158B0"/>
    <w:rsid w:val="00615BA8"/>
    <w:rsid w:val="006166A7"/>
    <w:rsid w:val="0061680E"/>
    <w:rsid w:val="00616BDC"/>
    <w:rsid w:val="00617612"/>
    <w:rsid w:val="00621388"/>
    <w:rsid w:val="006219C1"/>
    <w:rsid w:val="00621A32"/>
    <w:rsid w:val="00621F71"/>
    <w:rsid w:val="006225F1"/>
    <w:rsid w:val="00622E2B"/>
    <w:rsid w:val="00623EAD"/>
    <w:rsid w:val="00624398"/>
    <w:rsid w:val="00624C35"/>
    <w:rsid w:val="006254D3"/>
    <w:rsid w:val="00630315"/>
    <w:rsid w:val="00630EAD"/>
    <w:rsid w:val="00632256"/>
    <w:rsid w:val="00633834"/>
    <w:rsid w:val="006338CF"/>
    <w:rsid w:val="00634A84"/>
    <w:rsid w:val="00634C03"/>
    <w:rsid w:val="0063512A"/>
    <w:rsid w:val="0063527A"/>
    <w:rsid w:val="00635B8A"/>
    <w:rsid w:val="00636B02"/>
    <w:rsid w:val="00637DBB"/>
    <w:rsid w:val="00640A3C"/>
    <w:rsid w:val="00640E94"/>
    <w:rsid w:val="00641675"/>
    <w:rsid w:val="00641CBB"/>
    <w:rsid w:val="0064220D"/>
    <w:rsid w:val="006423BF"/>
    <w:rsid w:val="00643350"/>
    <w:rsid w:val="006455A2"/>
    <w:rsid w:val="00646A22"/>
    <w:rsid w:val="00650CC9"/>
    <w:rsid w:val="006511CF"/>
    <w:rsid w:val="00652CDE"/>
    <w:rsid w:val="0065388B"/>
    <w:rsid w:val="00653E0A"/>
    <w:rsid w:val="00655A63"/>
    <w:rsid w:val="00655E60"/>
    <w:rsid w:val="00657F91"/>
    <w:rsid w:val="0066089E"/>
    <w:rsid w:val="00660D21"/>
    <w:rsid w:val="00661590"/>
    <w:rsid w:val="00661CF5"/>
    <w:rsid w:val="00662F32"/>
    <w:rsid w:val="0066300A"/>
    <w:rsid w:val="00663620"/>
    <w:rsid w:val="006651A7"/>
    <w:rsid w:val="006653FE"/>
    <w:rsid w:val="00666543"/>
    <w:rsid w:val="006665EA"/>
    <w:rsid w:val="0066669F"/>
    <w:rsid w:val="00667981"/>
    <w:rsid w:val="00667CA3"/>
    <w:rsid w:val="00672286"/>
    <w:rsid w:val="0067270F"/>
    <w:rsid w:val="006737CC"/>
    <w:rsid w:val="00673A9F"/>
    <w:rsid w:val="00673FB0"/>
    <w:rsid w:val="00674C74"/>
    <w:rsid w:val="00675977"/>
    <w:rsid w:val="00675BA8"/>
    <w:rsid w:val="0067782C"/>
    <w:rsid w:val="006806DF"/>
    <w:rsid w:val="00680A76"/>
    <w:rsid w:val="006811D1"/>
    <w:rsid w:val="006819F1"/>
    <w:rsid w:val="00681AF1"/>
    <w:rsid w:val="00681E92"/>
    <w:rsid w:val="00683198"/>
    <w:rsid w:val="006863FB"/>
    <w:rsid w:val="006871DF"/>
    <w:rsid w:val="0068740D"/>
    <w:rsid w:val="006874DF"/>
    <w:rsid w:val="00687B3E"/>
    <w:rsid w:val="00687BB4"/>
    <w:rsid w:val="006936D1"/>
    <w:rsid w:val="00693729"/>
    <w:rsid w:val="00693C4C"/>
    <w:rsid w:val="00693C60"/>
    <w:rsid w:val="00694280"/>
    <w:rsid w:val="0069502F"/>
    <w:rsid w:val="00696255"/>
    <w:rsid w:val="006971DB"/>
    <w:rsid w:val="00697BE3"/>
    <w:rsid w:val="006A01EE"/>
    <w:rsid w:val="006A192F"/>
    <w:rsid w:val="006A262E"/>
    <w:rsid w:val="006A2A87"/>
    <w:rsid w:val="006A31F3"/>
    <w:rsid w:val="006A36EB"/>
    <w:rsid w:val="006A3DBA"/>
    <w:rsid w:val="006A50B4"/>
    <w:rsid w:val="006A5744"/>
    <w:rsid w:val="006A716E"/>
    <w:rsid w:val="006A74F5"/>
    <w:rsid w:val="006A7DEB"/>
    <w:rsid w:val="006A7F43"/>
    <w:rsid w:val="006B0268"/>
    <w:rsid w:val="006B146E"/>
    <w:rsid w:val="006B16C0"/>
    <w:rsid w:val="006B2755"/>
    <w:rsid w:val="006B2920"/>
    <w:rsid w:val="006B40A8"/>
    <w:rsid w:val="006B42B6"/>
    <w:rsid w:val="006B4712"/>
    <w:rsid w:val="006B50D3"/>
    <w:rsid w:val="006B5757"/>
    <w:rsid w:val="006B79D5"/>
    <w:rsid w:val="006C03DD"/>
    <w:rsid w:val="006C15B5"/>
    <w:rsid w:val="006C1BFE"/>
    <w:rsid w:val="006C25C2"/>
    <w:rsid w:val="006C2AE1"/>
    <w:rsid w:val="006C2ED2"/>
    <w:rsid w:val="006C3EAD"/>
    <w:rsid w:val="006C4F89"/>
    <w:rsid w:val="006C793A"/>
    <w:rsid w:val="006D065D"/>
    <w:rsid w:val="006D07F2"/>
    <w:rsid w:val="006D478A"/>
    <w:rsid w:val="006D48DF"/>
    <w:rsid w:val="006D5D2B"/>
    <w:rsid w:val="006D5E33"/>
    <w:rsid w:val="006D6D2C"/>
    <w:rsid w:val="006E034B"/>
    <w:rsid w:val="006E041D"/>
    <w:rsid w:val="006E08AF"/>
    <w:rsid w:val="006E0ED2"/>
    <w:rsid w:val="006E159E"/>
    <w:rsid w:val="006E1B73"/>
    <w:rsid w:val="006E2BB7"/>
    <w:rsid w:val="006E38DF"/>
    <w:rsid w:val="006E39DE"/>
    <w:rsid w:val="006E3A4D"/>
    <w:rsid w:val="006E3F70"/>
    <w:rsid w:val="006E42AB"/>
    <w:rsid w:val="006E4E94"/>
    <w:rsid w:val="006E5139"/>
    <w:rsid w:val="006E670F"/>
    <w:rsid w:val="006E73FB"/>
    <w:rsid w:val="006E7532"/>
    <w:rsid w:val="006E75A9"/>
    <w:rsid w:val="006F0464"/>
    <w:rsid w:val="006F0CA7"/>
    <w:rsid w:val="006F0EC2"/>
    <w:rsid w:val="006F0F09"/>
    <w:rsid w:val="006F268B"/>
    <w:rsid w:val="006F2BDC"/>
    <w:rsid w:val="006F3127"/>
    <w:rsid w:val="006F32CD"/>
    <w:rsid w:val="006F4B75"/>
    <w:rsid w:val="006F5553"/>
    <w:rsid w:val="006F58D6"/>
    <w:rsid w:val="006F6C92"/>
    <w:rsid w:val="006F741F"/>
    <w:rsid w:val="00700AF8"/>
    <w:rsid w:val="00701FB7"/>
    <w:rsid w:val="007027F0"/>
    <w:rsid w:val="00702F60"/>
    <w:rsid w:val="00704232"/>
    <w:rsid w:val="00704B71"/>
    <w:rsid w:val="00705A6C"/>
    <w:rsid w:val="007068E6"/>
    <w:rsid w:val="00706B06"/>
    <w:rsid w:val="007112A2"/>
    <w:rsid w:val="00711ECD"/>
    <w:rsid w:val="00711F8C"/>
    <w:rsid w:val="00712BF0"/>
    <w:rsid w:val="00713452"/>
    <w:rsid w:val="007134DF"/>
    <w:rsid w:val="007138BD"/>
    <w:rsid w:val="00713C65"/>
    <w:rsid w:val="00714AFD"/>
    <w:rsid w:val="00714D7E"/>
    <w:rsid w:val="00716292"/>
    <w:rsid w:val="007175A8"/>
    <w:rsid w:val="0072162E"/>
    <w:rsid w:val="00722EC7"/>
    <w:rsid w:val="0072310A"/>
    <w:rsid w:val="007234D6"/>
    <w:rsid w:val="00723BF3"/>
    <w:rsid w:val="0072459E"/>
    <w:rsid w:val="00724C25"/>
    <w:rsid w:val="007259B3"/>
    <w:rsid w:val="00726952"/>
    <w:rsid w:val="007272EF"/>
    <w:rsid w:val="007274CD"/>
    <w:rsid w:val="00730C4A"/>
    <w:rsid w:val="0073104F"/>
    <w:rsid w:val="007324FB"/>
    <w:rsid w:val="0073473E"/>
    <w:rsid w:val="007347E6"/>
    <w:rsid w:val="00734E7B"/>
    <w:rsid w:val="00734EBA"/>
    <w:rsid w:val="00735DC5"/>
    <w:rsid w:val="00740802"/>
    <w:rsid w:val="00741A4C"/>
    <w:rsid w:val="00741D0C"/>
    <w:rsid w:val="0074206F"/>
    <w:rsid w:val="00743A49"/>
    <w:rsid w:val="00744B32"/>
    <w:rsid w:val="00745606"/>
    <w:rsid w:val="00745B9C"/>
    <w:rsid w:val="007464C7"/>
    <w:rsid w:val="0074780F"/>
    <w:rsid w:val="007479D7"/>
    <w:rsid w:val="00747E79"/>
    <w:rsid w:val="007500C0"/>
    <w:rsid w:val="0075114A"/>
    <w:rsid w:val="00752492"/>
    <w:rsid w:val="00752EBB"/>
    <w:rsid w:val="00754552"/>
    <w:rsid w:val="007547FF"/>
    <w:rsid w:val="00756AAC"/>
    <w:rsid w:val="00760094"/>
    <w:rsid w:val="0076047A"/>
    <w:rsid w:val="007608D1"/>
    <w:rsid w:val="00761068"/>
    <w:rsid w:val="0076163B"/>
    <w:rsid w:val="00761722"/>
    <w:rsid w:val="00761E8E"/>
    <w:rsid w:val="007627A5"/>
    <w:rsid w:val="007634AB"/>
    <w:rsid w:val="0076397B"/>
    <w:rsid w:val="00764DAF"/>
    <w:rsid w:val="00765BC2"/>
    <w:rsid w:val="00770765"/>
    <w:rsid w:val="00771266"/>
    <w:rsid w:val="00771ADE"/>
    <w:rsid w:val="00771B62"/>
    <w:rsid w:val="00772CF4"/>
    <w:rsid w:val="0077386A"/>
    <w:rsid w:val="00774F17"/>
    <w:rsid w:val="007773E2"/>
    <w:rsid w:val="00777590"/>
    <w:rsid w:val="00777698"/>
    <w:rsid w:val="007777E6"/>
    <w:rsid w:val="00780212"/>
    <w:rsid w:val="0078122C"/>
    <w:rsid w:val="007816E1"/>
    <w:rsid w:val="0078192B"/>
    <w:rsid w:val="0078337F"/>
    <w:rsid w:val="00784C66"/>
    <w:rsid w:val="00784F4E"/>
    <w:rsid w:val="007853ED"/>
    <w:rsid w:val="00785BD9"/>
    <w:rsid w:val="00786B0E"/>
    <w:rsid w:val="00786F84"/>
    <w:rsid w:val="007879A0"/>
    <w:rsid w:val="007879D2"/>
    <w:rsid w:val="00787F86"/>
    <w:rsid w:val="007900B1"/>
    <w:rsid w:val="007917E4"/>
    <w:rsid w:val="00792710"/>
    <w:rsid w:val="00792C58"/>
    <w:rsid w:val="00793B29"/>
    <w:rsid w:val="00793ED4"/>
    <w:rsid w:val="00794BAC"/>
    <w:rsid w:val="007955DE"/>
    <w:rsid w:val="0079592D"/>
    <w:rsid w:val="007964B6"/>
    <w:rsid w:val="00796AB9"/>
    <w:rsid w:val="007A0359"/>
    <w:rsid w:val="007A038A"/>
    <w:rsid w:val="007A09DE"/>
    <w:rsid w:val="007A1265"/>
    <w:rsid w:val="007A1C62"/>
    <w:rsid w:val="007A50D7"/>
    <w:rsid w:val="007A5685"/>
    <w:rsid w:val="007B0D7A"/>
    <w:rsid w:val="007B105B"/>
    <w:rsid w:val="007B1A40"/>
    <w:rsid w:val="007B2649"/>
    <w:rsid w:val="007B330C"/>
    <w:rsid w:val="007B3B09"/>
    <w:rsid w:val="007B4DA0"/>
    <w:rsid w:val="007B5128"/>
    <w:rsid w:val="007B6691"/>
    <w:rsid w:val="007B7275"/>
    <w:rsid w:val="007B7744"/>
    <w:rsid w:val="007C0025"/>
    <w:rsid w:val="007C06D7"/>
    <w:rsid w:val="007C0F09"/>
    <w:rsid w:val="007C14BE"/>
    <w:rsid w:val="007C1CE4"/>
    <w:rsid w:val="007C341F"/>
    <w:rsid w:val="007C3BA4"/>
    <w:rsid w:val="007C3DA2"/>
    <w:rsid w:val="007C4B95"/>
    <w:rsid w:val="007C4EEE"/>
    <w:rsid w:val="007C5678"/>
    <w:rsid w:val="007C56FC"/>
    <w:rsid w:val="007C6142"/>
    <w:rsid w:val="007C7110"/>
    <w:rsid w:val="007C7EDA"/>
    <w:rsid w:val="007D0116"/>
    <w:rsid w:val="007D1AE8"/>
    <w:rsid w:val="007D1FD1"/>
    <w:rsid w:val="007D2984"/>
    <w:rsid w:val="007D2AFF"/>
    <w:rsid w:val="007D38A6"/>
    <w:rsid w:val="007D422A"/>
    <w:rsid w:val="007D4D04"/>
    <w:rsid w:val="007D4E77"/>
    <w:rsid w:val="007D62D5"/>
    <w:rsid w:val="007D7052"/>
    <w:rsid w:val="007D728F"/>
    <w:rsid w:val="007D792A"/>
    <w:rsid w:val="007D7C2F"/>
    <w:rsid w:val="007E00FF"/>
    <w:rsid w:val="007E09D2"/>
    <w:rsid w:val="007E0E82"/>
    <w:rsid w:val="007E1066"/>
    <w:rsid w:val="007E1502"/>
    <w:rsid w:val="007E28A2"/>
    <w:rsid w:val="007E36BD"/>
    <w:rsid w:val="007E37E0"/>
    <w:rsid w:val="007E4303"/>
    <w:rsid w:val="007E4591"/>
    <w:rsid w:val="007E45D1"/>
    <w:rsid w:val="007E572D"/>
    <w:rsid w:val="007E5D84"/>
    <w:rsid w:val="007E5F4F"/>
    <w:rsid w:val="007E637E"/>
    <w:rsid w:val="007E64EB"/>
    <w:rsid w:val="007E652E"/>
    <w:rsid w:val="007E689E"/>
    <w:rsid w:val="007E692E"/>
    <w:rsid w:val="007E76AC"/>
    <w:rsid w:val="007E78AF"/>
    <w:rsid w:val="007E7DB7"/>
    <w:rsid w:val="007F1060"/>
    <w:rsid w:val="007F1B32"/>
    <w:rsid w:val="007F1DA1"/>
    <w:rsid w:val="007F274C"/>
    <w:rsid w:val="007F2833"/>
    <w:rsid w:val="007F3EA4"/>
    <w:rsid w:val="007F4174"/>
    <w:rsid w:val="007F6A9D"/>
    <w:rsid w:val="007F6C03"/>
    <w:rsid w:val="007F7E67"/>
    <w:rsid w:val="00801927"/>
    <w:rsid w:val="00802ACC"/>
    <w:rsid w:val="008033A1"/>
    <w:rsid w:val="00805157"/>
    <w:rsid w:val="008061CB"/>
    <w:rsid w:val="00806549"/>
    <w:rsid w:val="008069EB"/>
    <w:rsid w:val="00806FD6"/>
    <w:rsid w:val="0080732C"/>
    <w:rsid w:val="00807920"/>
    <w:rsid w:val="00807DC6"/>
    <w:rsid w:val="008108AB"/>
    <w:rsid w:val="0081126A"/>
    <w:rsid w:val="0081183A"/>
    <w:rsid w:val="00812215"/>
    <w:rsid w:val="008122C6"/>
    <w:rsid w:val="00812D69"/>
    <w:rsid w:val="00813661"/>
    <w:rsid w:val="00814B2E"/>
    <w:rsid w:val="008171E7"/>
    <w:rsid w:val="00817414"/>
    <w:rsid w:val="00821648"/>
    <w:rsid w:val="00822630"/>
    <w:rsid w:val="008232C8"/>
    <w:rsid w:val="00823ECB"/>
    <w:rsid w:val="008244E3"/>
    <w:rsid w:val="008254AA"/>
    <w:rsid w:val="008261C3"/>
    <w:rsid w:val="0082683E"/>
    <w:rsid w:val="00826F75"/>
    <w:rsid w:val="008272EF"/>
    <w:rsid w:val="00827622"/>
    <w:rsid w:val="00827810"/>
    <w:rsid w:val="008300E7"/>
    <w:rsid w:val="0083010A"/>
    <w:rsid w:val="00831B3D"/>
    <w:rsid w:val="0083228E"/>
    <w:rsid w:val="00832B64"/>
    <w:rsid w:val="00834814"/>
    <w:rsid w:val="00834A08"/>
    <w:rsid w:val="008355D2"/>
    <w:rsid w:val="0083638D"/>
    <w:rsid w:val="00836702"/>
    <w:rsid w:val="00836B9E"/>
    <w:rsid w:val="00837E3B"/>
    <w:rsid w:val="00840CFB"/>
    <w:rsid w:val="008418FE"/>
    <w:rsid w:val="0084198A"/>
    <w:rsid w:val="008426C6"/>
    <w:rsid w:val="00844ABF"/>
    <w:rsid w:val="00845A09"/>
    <w:rsid w:val="00846025"/>
    <w:rsid w:val="0084663C"/>
    <w:rsid w:val="0084669B"/>
    <w:rsid w:val="00847364"/>
    <w:rsid w:val="008475BE"/>
    <w:rsid w:val="00850735"/>
    <w:rsid w:val="00851207"/>
    <w:rsid w:val="0085187B"/>
    <w:rsid w:val="008520E5"/>
    <w:rsid w:val="00852A67"/>
    <w:rsid w:val="008554E1"/>
    <w:rsid w:val="008560AA"/>
    <w:rsid w:val="008578AC"/>
    <w:rsid w:val="00857C4F"/>
    <w:rsid w:val="00857FA7"/>
    <w:rsid w:val="00861015"/>
    <w:rsid w:val="008622E6"/>
    <w:rsid w:val="00862C8F"/>
    <w:rsid w:val="0086336A"/>
    <w:rsid w:val="00863939"/>
    <w:rsid w:val="00863A3D"/>
    <w:rsid w:val="00863AE4"/>
    <w:rsid w:val="00864908"/>
    <w:rsid w:val="00864D19"/>
    <w:rsid w:val="008659FF"/>
    <w:rsid w:val="00865FB3"/>
    <w:rsid w:val="00866641"/>
    <w:rsid w:val="008701FE"/>
    <w:rsid w:val="008702B7"/>
    <w:rsid w:val="00870468"/>
    <w:rsid w:val="008707B7"/>
    <w:rsid w:val="00872887"/>
    <w:rsid w:val="0087325E"/>
    <w:rsid w:val="00873862"/>
    <w:rsid w:val="00877BC0"/>
    <w:rsid w:val="00877E54"/>
    <w:rsid w:val="00881A27"/>
    <w:rsid w:val="00882659"/>
    <w:rsid w:val="008827A7"/>
    <w:rsid w:val="00884379"/>
    <w:rsid w:val="0088470E"/>
    <w:rsid w:val="00884985"/>
    <w:rsid w:val="00885BEC"/>
    <w:rsid w:val="00885F68"/>
    <w:rsid w:val="00886451"/>
    <w:rsid w:val="00890047"/>
    <w:rsid w:val="008906F3"/>
    <w:rsid w:val="008917B7"/>
    <w:rsid w:val="0089212C"/>
    <w:rsid w:val="00892520"/>
    <w:rsid w:val="008948DC"/>
    <w:rsid w:val="0089595B"/>
    <w:rsid w:val="00896299"/>
    <w:rsid w:val="00896CD7"/>
    <w:rsid w:val="008978DD"/>
    <w:rsid w:val="00897A6D"/>
    <w:rsid w:val="008A0B3E"/>
    <w:rsid w:val="008A1F10"/>
    <w:rsid w:val="008A288C"/>
    <w:rsid w:val="008A2EDB"/>
    <w:rsid w:val="008A39D9"/>
    <w:rsid w:val="008A5E4E"/>
    <w:rsid w:val="008A606D"/>
    <w:rsid w:val="008A66A7"/>
    <w:rsid w:val="008A6B5F"/>
    <w:rsid w:val="008A70F5"/>
    <w:rsid w:val="008A7CA1"/>
    <w:rsid w:val="008A7F35"/>
    <w:rsid w:val="008B0D24"/>
    <w:rsid w:val="008B25E3"/>
    <w:rsid w:val="008B3D6F"/>
    <w:rsid w:val="008B6B95"/>
    <w:rsid w:val="008B7304"/>
    <w:rsid w:val="008B7B64"/>
    <w:rsid w:val="008C0566"/>
    <w:rsid w:val="008C0615"/>
    <w:rsid w:val="008C10C0"/>
    <w:rsid w:val="008C1BAC"/>
    <w:rsid w:val="008C20FF"/>
    <w:rsid w:val="008C4586"/>
    <w:rsid w:val="008C4AE3"/>
    <w:rsid w:val="008C589D"/>
    <w:rsid w:val="008C5DCB"/>
    <w:rsid w:val="008C5F34"/>
    <w:rsid w:val="008C69DB"/>
    <w:rsid w:val="008C7983"/>
    <w:rsid w:val="008C79FE"/>
    <w:rsid w:val="008D03EA"/>
    <w:rsid w:val="008D3FE1"/>
    <w:rsid w:val="008D428E"/>
    <w:rsid w:val="008D4C23"/>
    <w:rsid w:val="008D4EFE"/>
    <w:rsid w:val="008D5499"/>
    <w:rsid w:val="008D5784"/>
    <w:rsid w:val="008D712B"/>
    <w:rsid w:val="008E005F"/>
    <w:rsid w:val="008E00EF"/>
    <w:rsid w:val="008E05E5"/>
    <w:rsid w:val="008E0AD5"/>
    <w:rsid w:val="008E1390"/>
    <w:rsid w:val="008E13BF"/>
    <w:rsid w:val="008E1824"/>
    <w:rsid w:val="008E4520"/>
    <w:rsid w:val="008E4B09"/>
    <w:rsid w:val="008E5A29"/>
    <w:rsid w:val="008E5C68"/>
    <w:rsid w:val="008E61BB"/>
    <w:rsid w:val="008E7A0D"/>
    <w:rsid w:val="008E7D08"/>
    <w:rsid w:val="008F0360"/>
    <w:rsid w:val="008F1DFD"/>
    <w:rsid w:val="008F1F8B"/>
    <w:rsid w:val="008F21F0"/>
    <w:rsid w:val="008F2B51"/>
    <w:rsid w:val="008F2CAF"/>
    <w:rsid w:val="008F2DD6"/>
    <w:rsid w:val="008F3187"/>
    <w:rsid w:val="008F44B8"/>
    <w:rsid w:val="008F4C14"/>
    <w:rsid w:val="008F6375"/>
    <w:rsid w:val="008F7153"/>
    <w:rsid w:val="008F7306"/>
    <w:rsid w:val="008F739E"/>
    <w:rsid w:val="008F7F79"/>
    <w:rsid w:val="009013D9"/>
    <w:rsid w:val="00901C87"/>
    <w:rsid w:val="00902AA1"/>
    <w:rsid w:val="00903D8F"/>
    <w:rsid w:val="009041B6"/>
    <w:rsid w:val="00904733"/>
    <w:rsid w:val="00906383"/>
    <w:rsid w:val="009067E4"/>
    <w:rsid w:val="009075DC"/>
    <w:rsid w:val="0090760E"/>
    <w:rsid w:val="00907A54"/>
    <w:rsid w:val="00910E4B"/>
    <w:rsid w:val="00911969"/>
    <w:rsid w:val="00911A9A"/>
    <w:rsid w:val="00911D1B"/>
    <w:rsid w:val="009120EF"/>
    <w:rsid w:val="00912ACA"/>
    <w:rsid w:val="009139C3"/>
    <w:rsid w:val="00914544"/>
    <w:rsid w:val="00914617"/>
    <w:rsid w:val="0091508E"/>
    <w:rsid w:val="00916636"/>
    <w:rsid w:val="009225E7"/>
    <w:rsid w:val="009235FB"/>
    <w:rsid w:val="0092367C"/>
    <w:rsid w:val="009243DE"/>
    <w:rsid w:val="00924F80"/>
    <w:rsid w:val="0092521F"/>
    <w:rsid w:val="00925EB8"/>
    <w:rsid w:val="00926395"/>
    <w:rsid w:val="00926838"/>
    <w:rsid w:val="00926BB5"/>
    <w:rsid w:val="00926F84"/>
    <w:rsid w:val="00927909"/>
    <w:rsid w:val="00931AF0"/>
    <w:rsid w:val="00932723"/>
    <w:rsid w:val="00932DD3"/>
    <w:rsid w:val="00933FCC"/>
    <w:rsid w:val="0093478A"/>
    <w:rsid w:val="009352C9"/>
    <w:rsid w:val="00935C3E"/>
    <w:rsid w:val="009361ED"/>
    <w:rsid w:val="0093659D"/>
    <w:rsid w:val="009367D5"/>
    <w:rsid w:val="00936BE4"/>
    <w:rsid w:val="00937640"/>
    <w:rsid w:val="00937D5A"/>
    <w:rsid w:val="00940C67"/>
    <w:rsid w:val="00941237"/>
    <w:rsid w:val="009426F1"/>
    <w:rsid w:val="0094330C"/>
    <w:rsid w:val="00943479"/>
    <w:rsid w:val="00943FA5"/>
    <w:rsid w:val="0094696B"/>
    <w:rsid w:val="00947696"/>
    <w:rsid w:val="00947B74"/>
    <w:rsid w:val="00947F23"/>
    <w:rsid w:val="009507BA"/>
    <w:rsid w:val="00951391"/>
    <w:rsid w:val="009517DD"/>
    <w:rsid w:val="009519CC"/>
    <w:rsid w:val="0095467F"/>
    <w:rsid w:val="00955380"/>
    <w:rsid w:val="00955F63"/>
    <w:rsid w:val="009576BE"/>
    <w:rsid w:val="00960171"/>
    <w:rsid w:val="00961E05"/>
    <w:rsid w:val="0096389F"/>
    <w:rsid w:val="00963942"/>
    <w:rsid w:val="009647FA"/>
    <w:rsid w:val="00966474"/>
    <w:rsid w:val="00966588"/>
    <w:rsid w:val="00966B10"/>
    <w:rsid w:val="00966C81"/>
    <w:rsid w:val="00966F57"/>
    <w:rsid w:val="00966FC0"/>
    <w:rsid w:val="00967449"/>
    <w:rsid w:val="00971B3C"/>
    <w:rsid w:val="00971C72"/>
    <w:rsid w:val="00972197"/>
    <w:rsid w:val="0097229E"/>
    <w:rsid w:val="009722A3"/>
    <w:rsid w:val="00972D2E"/>
    <w:rsid w:val="00974546"/>
    <w:rsid w:val="00975BAB"/>
    <w:rsid w:val="009760D8"/>
    <w:rsid w:val="009773FF"/>
    <w:rsid w:val="009775C7"/>
    <w:rsid w:val="00980834"/>
    <w:rsid w:val="00980A58"/>
    <w:rsid w:val="0098299A"/>
    <w:rsid w:val="00983DD9"/>
    <w:rsid w:val="00984A44"/>
    <w:rsid w:val="00985CD3"/>
    <w:rsid w:val="00985F35"/>
    <w:rsid w:val="00987C56"/>
    <w:rsid w:val="00990297"/>
    <w:rsid w:val="00990591"/>
    <w:rsid w:val="00990A68"/>
    <w:rsid w:val="00991A60"/>
    <w:rsid w:val="0099224E"/>
    <w:rsid w:val="009930BE"/>
    <w:rsid w:val="00993BD7"/>
    <w:rsid w:val="00995BC5"/>
    <w:rsid w:val="00996D61"/>
    <w:rsid w:val="009973D1"/>
    <w:rsid w:val="009A0AD1"/>
    <w:rsid w:val="009A10FB"/>
    <w:rsid w:val="009A1FF8"/>
    <w:rsid w:val="009A3260"/>
    <w:rsid w:val="009A33B2"/>
    <w:rsid w:val="009A6969"/>
    <w:rsid w:val="009A6E26"/>
    <w:rsid w:val="009A7BEE"/>
    <w:rsid w:val="009B0DB9"/>
    <w:rsid w:val="009B0E8E"/>
    <w:rsid w:val="009B0EB2"/>
    <w:rsid w:val="009B0EB3"/>
    <w:rsid w:val="009B1285"/>
    <w:rsid w:val="009B4BA8"/>
    <w:rsid w:val="009B5733"/>
    <w:rsid w:val="009B67C5"/>
    <w:rsid w:val="009C109B"/>
    <w:rsid w:val="009C12C0"/>
    <w:rsid w:val="009C17B4"/>
    <w:rsid w:val="009C1C81"/>
    <w:rsid w:val="009C1DF9"/>
    <w:rsid w:val="009C230C"/>
    <w:rsid w:val="009C28B1"/>
    <w:rsid w:val="009C3E90"/>
    <w:rsid w:val="009C5049"/>
    <w:rsid w:val="009C55D9"/>
    <w:rsid w:val="009C6207"/>
    <w:rsid w:val="009C6355"/>
    <w:rsid w:val="009C6452"/>
    <w:rsid w:val="009C68F0"/>
    <w:rsid w:val="009C6B2A"/>
    <w:rsid w:val="009D0FDD"/>
    <w:rsid w:val="009D172E"/>
    <w:rsid w:val="009D1CD4"/>
    <w:rsid w:val="009D1F78"/>
    <w:rsid w:val="009D2CBD"/>
    <w:rsid w:val="009D2F06"/>
    <w:rsid w:val="009D4767"/>
    <w:rsid w:val="009D6790"/>
    <w:rsid w:val="009D7FA2"/>
    <w:rsid w:val="009E01FD"/>
    <w:rsid w:val="009E0B51"/>
    <w:rsid w:val="009E27EB"/>
    <w:rsid w:val="009E2B56"/>
    <w:rsid w:val="009E40D0"/>
    <w:rsid w:val="009E5A09"/>
    <w:rsid w:val="009E758A"/>
    <w:rsid w:val="009F0584"/>
    <w:rsid w:val="009F16F6"/>
    <w:rsid w:val="009F2286"/>
    <w:rsid w:val="009F2397"/>
    <w:rsid w:val="009F303B"/>
    <w:rsid w:val="009F3A4C"/>
    <w:rsid w:val="009F3D88"/>
    <w:rsid w:val="009F5360"/>
    <w:rsid w:val="009F6332"/>
    <w:rsid w:val="00A0051F"/>
    <w:rsid w:val="00A00A07"/>
    <w:rsid w:val="00A02DD0"/>
    <w:rsid w:val="00A031E6"/>
    <w:rsid w:val="00A0341E"/>
    <w:rsid w:val="00A03C2C"/>
    <w:rsid w:val="00A047A7"/>
    <w:rsid w:val="00A0488E"/>
    <w:rsid w:val="00A07BCA"/>
    <w:rsid w:val="00A10F73"/>
    <w:rsid w:val="00A130CD"/>
    <w:rsid w:val="00A13807"/>
    <w:rsid w:val="00A1390B"/>
    <w:rsid w:val="00A148EB"/>
    <w:rsid w:val="00A14A3F"/>
    <w:rsid w:val="00A1527A"/>
    <w:rsid w:val="00A16FBB"/>
    <w:rsid w:val="00A1796F"/>
    <w:rsid w:val="00A20226"/>
    <w:rsid w:val="00A21717"/>
    <w:rsid w:val="00A2288B"/>
    <w:rsid w:val="00A22B03"/>
    <w:rsid w:val="00A24DEB"/>
    <w:rsid w:val="00A24F0A"/>
    <w:rsid w:val="00A27109"/>
    <w:rsid w:val="00A27290"/>
    <w:rsid w:val="00A27F45"/>
    <w:rsid w:val="00A27F4D"/>
    <w:rsid w:val="00A315C4"/>
    <w:rsid w:val="00A339F5"/>
    <w:rsid w:val="00A3415A"/>
    <w:rsid w:val="00A34544"/>
    <w:rsid w:val="00A3456E"/>
    <w:rsid w:val="00A350D6"/>
    <w:rsid w:val="00A354F2"/>
    <w:rsid w:val="00A35C7F"/>
    <w:rsid w:val="00A36F59"/>
    <w:rsid w:val="00A370FB"/>
    <w:rsid w:val="00A3719C"/>
    <w:rsid w:val="00A373A2"/>
    <w:rsid w:val="00A37C23"/>
    <w:rsid w:val="00A41041"/>
    <w:rsid w:val="00A42875"/>
    <w:rsid w:val="00A47A93"/>
    <w:rsid w:val="00A50417"/>
    <w:rsid w:val="00A52A23"/>
    <w:rsid w:val="00A52CE9"/>
    <w:rsid w:val="00A52FBE"/>
    <w:rsid w:val="00A539AD"/>
    <w:rsid w:val="00A551FB"/>
    <w:rsid w:val="00A55CD4"/>
    <w:rsid w:val="00A56D01"/>
    <w:rsid w:val="00A57080"/>
    <w:rsid w:val="00A5785E"/>
    <w:rsid w:val="00A57BFE"/>
    <w:rsid w:val="00A635F6"/>
    <w:rsid w:val="00A643B3"/>
    <w:rsid w:val="00A65CF5"/>
    <w:rsid w:val="00A67509"/>
    <w:rsid w:val="00A679F1"/>
    <w:rsid w:val="00A706E6"/>
    <w:rsid w:val="00A72C03"/>
    <w:rsid w:val="00A75BCB"/>
    <w:rsid w:val="00A75C01"/>
    <w:rsid w:val="00A76BF9"/>
    <w:rsid w:val="00A76E2F"/>
    <w:rsid w:val="00A77667"/>
    <w:rsid w:val="00A77E2D"/>
    <w:rsid w:val="00A8078F"/>
    <w:rsid w:val="00A81093"/>
    <w:rsid w:val="00A81383"/>
    <w:rsid w:val="00A817DE"/>
    <w:rsid w:val="00A82B18"/>
    <w:rsid w:val="00A83E17"/>
    <w:rsid w:val="00A84915"/>
    <w:rsid w:val="00A860B7"/>
    <w:rsid w:val="00A87832"/>
    <w:rsid w:val="00A92F14"/>
    <w:rsid w:val="00A943DE"/>
    <w:rsid w:val="00A950BE"/>
    <w:rsid w:val="00A95A9B"/>
    <w:rsid w:val="00A9627B"/>
    <w:rsid w:val="00A962D0"/>
    <w:rsid w:val="00A96BA8"/>
    <w:rsid w:val="00A96FF2"/>
    <w:rsid w:val="00AA0A33"/>
    <w:rsid w:val="00AA0F3E"/>
    <w:rsid w:val="00AA2435"/>
    <w:rsid w:val="00AA2591"/>
    <w:rsid w:val="00AA3023"/>
    <w:rsid w:val="00AA3302"/>
    <w:rsid w:val="00AA3626"/>
    <w:rsid w:val="00AA63DC"/>
    <w:rsid w:val="00AA740A"/>
    <w:rsid w:val="00AB0C89"/>
    <w:rsid w:val="00AB1B73"/>
    <w:rsid w:val="00AB246C"/>
    <w:rsid w:val="00AB3379"/>
    <w:rsid w:val="00AB5D04"/>
    <w:rsid w:val="00AB5F0F"/>
    <w:rsid w:val="00AB6B68"/>
    <w:rsid w:val="00AB6DAC"/>
    <w:rsid w:val="00AB75F7"/>
    <w:rsid w:val="00AB7AC0"/>
    <w:rsid w:val="00AC0EFD"/>
    <w:rsid w:val="00AC3234"/>
    <w:rsid w:val="00AC4705"/>
    <w:rsid w:val="00AC5FC7"/>
    <w:rsid w:val="00AC6E75"/>
    <w:rsid w:val="00AC78A7"/>
    <w:rsid w:val="00AC7AED"/>
    <w:rsid w:val="00AC7C43"/>
    <w:rsid w:val="00AD03A4"/>
    <w:rsid w:val="00AD17A6"/>
    <w:rsid w:val="00AD202A"/>
    <w:rsid w:val="00AD34D4"/>
    <w:rsid w:val="00AD36AA"/>
    <w:rsid w:val="00AD4703"/>
    <w:rsid w:val="00AD6ACE"/>
    <w:rsid w:val="00AD6E2D"/>
    <w:rsid w:val="00AD6F59"/>
    <w:rsid w:val="00AD72F4"/>
    <w:rsid w:val="00AE125B"/>
    <w:rsid w:val="00AE1753"/>
    <w:rsid w:val="00AE2220"/>
    <w:rsid w:val="00AE3316"/>
    <w:rsid w:val="00AE3CC8"/>
    <w:rsid w:val="00AE3CFA"/>
    <w:rsid w:val="00AE466B"/>
    <w:rsid w:val="00AE4C18"/>
    <w:rsid w:val="00AE517C"/>
    <w:rsid w:val="00AE6554"/>
    <w:rsid w:val="00AE6853"/>
    <w:rsid w:val="00AE78FE"/>
    <w:rsid w:val="00AF15AC"/>
    <w:rsid w:val="00AF1C3B"/>
    <w:rsid w:val="00AF207F"/>
    <w:rsid w:val="00AF2386"/>
    <w:rsid w:val="00AF2B4F"/>
    <w:rsid w:val="00AF3257"/>
    <w:rsid w:val="00AF34B0"/>
    <w:rsid w:val="00AF426F"/>
    <w:rsid w:val="00AF5883"/>
    <w:rsid w:val="00AF5CAD"/>
    <w:rsid w:val="00AF6283"/>
    <w:rsid w:val="00B01500"/>
    <w:rsid w:val="00B0164A"/>
    <w:rsid w:val="00B01D70"/>
    <w:rsid w:val="00B0213C"/>
    <w:rsid w:val="00B0263C"/>
    <w:rsid w:val="00B027A9"/>
    <w:rsid w:val="00B04D94"/>
    <w:rsid w:val="00B0701E"/>
    <w:rsid w:val="00B07E93"/>
    <w:rsid w:val="00B105AD"/>
    <w:rsid w:val="00B10D55"/>
    <w:rsid w:val="00B11C50"/>
    <w:rsid w:val="00B11CF1"/>
    <w:rsid w:val="00B1463B"/>
    <w:rsid w:val="00B14D9B"/>
    <w:rsid w:val="00B14DE9"/>
    <w:rsid w:val="00B15EDE"/>
    <w:rsid w:val="00B166CE"/>
    <w:rsid w:val="00B17F8A"/>
    <w:rsid w:val="00B2083B"/>
    <w:rsid w:val="00B20BBF"/>
    <w:rsid w:val="00B2223B"/>
    <w:rsid w:val="00B223B9"/>
    <w:rsid w:val="00B22DF8"/>
    <w:rsid w:val="00B23136"/>
    <w:rsid w:val="00B23A48"/>
    <w:rsid w:val="00B24CBD"/>
    <w:rsid w:val="00B266D7"/>
    <w:rsid w:val="00B27039"/>
    <w:rsid w:val="00B278E8"/>
    <w:rsid w:val="00B30725"/>
    <w:rsid w:val="00B31C09"/>
    <w:rsid w:val="00B32C85"/>
    <w:rsid w:val="00B3467C"/>
    <w:rsid w:val="00B3683E"/>
    <w:rsid w:val="00B36A6E"/>
    <w:rsid w:val="00B373B1"/>
    <w:rsid w:val="00B44620"/>
    <w:rsid w:val="00B4519A"/>
    <w:rsid w:val="00B4527B"/>
    <w:rsid w:val="00B45BFA"/>
    <w:rsid w:val="00B4622E"/>
    <w:rsid w:val="00B46243"/>
    <w:rsid w:val="00B468D0"/>
    <w:rsid w:val="00B46B5F"/>
    <w:rsid w:val="00B50B31"/>
    <w:rsid w:val="00B51D81"/>
    <w:rsid w:val="00B5217C"/>
    <w:rsid w:val="00B54519"/>
    <w:rsid w:val="00B5579B"/>
    <w:rsid w:val="00B55D6C"/>
    <w:rsid w:val="00B566E6"/>
    <w:rsid w:val="00B56E59"/>
    <w:rsid w:val="00B57332"/>
    <w:rsid w:val="00B57BEC"/>
    <w:rsid w:val="00B61576"/>
    <w:rsid w:val="00B620C1"/>
    <w:rsid w:val="00B62952"/>
    <w:rsid w:val="00B62B61"/>
    <w:rsid w:val="00B62D23"/>
    <w:rsid w:val="00B63675"/>
    <w:rsid w:val="00B63946"/>
    <w:rsid w:val="00B63A0E"/>
    <w:rsid w:val="00B645E3"/>
    <w:rsid w:val="00B64BF6"/>
    <w:rsid w:val="00B64EDA"/>
    <w:rsid w:val="00B64F79"/>
    <w:rsid w:val="00B658A6"/>
    <w:rsid w:val="00B67D2F"/>
    <w:rsid w:val="00B70D2D"/>
    <w:rsid w:val="00B7150D"/>
    <w:rsid w:val="00B7217C"/>
    <w:rsid w:val="00B72B8E"/>
    <w:rsid w:val="00B73F34"/>
    <w:rsid w:val="00B73F83"/>
    <w:rsid w:val="00B73FBB"/>
    <w:rsid w:val="00B74FBA"/>
    <w:rsid w:val="00B7633E"/>
    <w:rsid w:val="00B773FF"/>
    <w:rsid w:val="00B77EA2"/>
    <w:rsid w:val="00B81686"/>
    <w:rsid w:val="00B83055"/>
    <w:rsid w:val="00B86876"/>
    <w:rsid w:val="00B874A3"/>
    <w:rsid w:val="00B87598"/>
    <w:rsid w:val="00B87F6E"/>
    <w:rsid w:val="00B906AA"/>
    <w:rsid w:val="00B9199C"/>
    <w:rsid w:val="00B93265"/>
    <w:rsid w:val="00B94A1E"/>
    <w:rsid w:val="00B97BA8"/>
    <w:rsid w:val="00BA0156"/>
    <w:rsid w:val="00BA01EC"/>
    <w:rsid w:val="00BA0530"/>
    <w:rsid w:val="00BA120F"/>
    <w:rsid w:val="00BA17EA"/>
    <w:rsid w:val="00BA18DA"/>
    <w:rsid w:val="00BA2B51"/>
    <w:rsid w:val="00BA2D49"/>
    <w:rsid w:val="00BA34B2"/>
    <w:rsid w:val="00BA380E"/>
    <w:rsid w:val="00BA4435"/>
    <w:rsid w:val="00BA49FE"/>
    <w:rsid w:val="00BA6566"/>
    <w:rsid w:val="00BA6F03"/>
    <w:rsid w:val="00BA7B3C"/>
    <w:rsid w:val="00BB02B1"/>
    <w:rsid w:val="00BB068C"/>
    <w:rsid w:val="00BB0E95"/>
    <w:rsid w:val="00BB1386"/>
    <w:rsid w:val="00BB2842"/>
    <w:rsid w:val="00BB3B79"/>
    <w:rsid w:val="00BB56E2"/>
    <w:rsid w:val="00BB58AE"/>
    <w:rsid w:val="00BB6B94"/>
    <w:rsid w:val="00BB71E9"/>
    <w:rsid w:val="00BB72AE"/>
    <w:rsid w:val="00BB75FC"/>
    <w:rsid w:val="00BC0C2B"/>
    <w:rsid w:val="00BC29F7"/>
    <w:rsid w:val="00BC2D15"/>
    <w:rsid w:val="00BC3351"/>
    <w:rsid w:val="00BC4460"/>
    <w:rsid w:val="00BC45CD"/>
    <w:rsid w:val="00BC48B1"/>
    <w:rsid w:val="00BC5A31"/>
    <w:rsid w:val="00BC6B8F"/>
    <w:rsid w:val="00BD050D"/>
    <w:rsid w:val="00BD094A"/>
    <w:rsid w:val="00BD0976"/>
    <w:rsid w:val="00BD0D80"/>
    <w:rsid w:val="00BD0FA2"/>
    <w:rsid w:val="00BD1824"/>
    <w:rsid w:val="00BD265A"/>
    <w:rsid w:val="00BD3447"/>
    <w:rsid w:val="00BD4BAF"/>
    <w:rsid w:val="00BD50E5"/>
    <w:rsid w:val="00BD5285"/>
    <w:rsid w:val="00BD5D14"/>
    <w:rsid w:val="00BD61E5"/>
    <w:rsid w:val="00BD6611"/>
    <w:rsid w:val="00BD6B3D"/>
    <w:rsid w:val="00BD6C4F"/>
    <w:rsid w:val="00BD6F40"/>
    <w:rsid w:val="00BE0B31"/>
    <w:rsid w:val="00BE1655"/>
    <w:rsid w:val="00BE165C"/>
    <w:rsid w:val="00BE2A55"/>
    <w:rsid w:val="00BE308C"/>
    <w:rsid w:val="00BE3AC1"/>
    <w:rsid w:val="00BE42A4"/>
    <w:rsid w:val="00BE43D3"/>
    <w:rsid w:val="00BE540B"/>
    <w:rsid w:val="00BE57AC"/>
    <w:rsid w:val="00BE7C9B"/>
    <w:rsid w:val="00BF16FF"/>
    <w:rsid w:val="00BF1CB3"/>
    <w:rsid w:val="00BF274B"/>
    <w:rsid w:val="00BF2C19"/>
    <w:rsid w:val="00BF303C"/>
    <w:rsid w:val="00BF328C"/>
    <w:rsid w:val="00BF3A9D"/>
    <w:rsid w:val="00BF3BB7"/>
    <w:rsid w:val="00BF46E4"/>
    <w:rsid w:val="00BF4A8B"/>
    <w:rsid w:val="00BF4C8F"/>
    <w:rsid w:val="00BF5CBB"/>
    <w:rsid w:val="00BF655A"/>
    <w:rsid w:val="00BF65D6"/>
    <w:rsid w:val="00BF774D"/>
    <w:rsid w:val="00BF77A2"/>
    <w:rsid w:val="00C004F0"/>
    <w:rsid w:val="00C00B5E"/>
    <w:rsid w:val="00C017CB"/>
    <w:rsid w:val="00C01DCE"/>
    <w:rsid w:val="00C01FA5"/>
    <w:rsid w:val="00C0338C"/>
    <w:rsid w:val="00C03D0A"/>
    <w:rsid w:val="00C04622"/>
    <w:rsid w:val="00C05B97"/>
    <w:rsid w:val="00C062FD"/>
    <w:rsid w:val="00C07256"/>
    <w:rsid w:val="00C0752B"/>
    <w:rsid w:val="00C07B3D"/>
    <w:rsid w:val="00C1018E"/>
    <w:rsid w:val="00C102BE"/>
    <w:rsid w:val="00C10B0E"/>
    <w:rsid w:val="00C10DC6"/>
    <w:rsid w:val="00C11A4B"/>
    <w:rsid w:val="00C11DE8"/>
    <w:rsid w:val="00C12ADD"/>
    <w:rsid w:val="00C12C7D"/>
    <w:rsid w:val="00C14D1F"/>
    <w:rsid w:val="00C15F53"/>
    <w:rsid w:val="00C16C86"/>
    <w:rsid w:val="00C17442"/>
    <w:rsid w:val="00C20DD3"/>
    <w:rsid w:val="00C21220"/>
    <w:rsid w:val="00C216CC"/>
    <w:rsid w:val="00C22377"/>
    <w:rsid w:val="00C227E6"/>
    <w:rsid w:val="00C22B19"/>
    <w:rsid w:val="00C22D7C"/>
    <w:rsid w:val="00C2328D"/>
    <w:rsid w:val="00C23367"/>
    <w:rsid w:val="00C23566"/>
    <w:rsid w:val="00C236BE"/>
    <w:rsid w:val="00C25CE7"/>
    <w:rsid w:val="00C25F56"/>
    <w:rsid w:val="00C26681"/>
    <w:rsid w:val="00C269BA"/>
    <w:rsid w:val="00C31DDE"/>
    <w:rsid w:val="00C32CE6"/>
    <w:rsid w:val="00C32F13"/>
    <w:rsid w:val="00C33605"/>
    <w:rsid w:val="00C349C7"/>
    <w:rsid w:val="00C34E59"/>
    <w:rsid w:val="00C362B1"/>
    <w:rsid w:val="00C36E56"/>
    <w:rsid w:val="00C403DF"/>
    <w:rsid w:val="00C40716"/>
    <w:rsid w:val="00C409D7"/>
    <w:rsid w:val="00C40B5E"/>
    <w:rsid w:val="00C40D2D"/>
    <w:rsid w:val="00C41D80"/>
    <w:rsid w:val="00C428C1"/>
    <w:rsid w:val="00C42D03"/>
    <w:rsid w:val="00C44C3F"/>
    <w:rsid w:val="00C46ACD"/>
    <w:rsid w:val="00C4711F"/>
    <w:rsid w:val="00C4777A"/>
    <w:rsid w:val="00C47823"/>
    <w:rsid w:val="00C50E6D"/>
    <w:rsid w:val="00C51203"/>
    <w:rsid w:val="00C51C0F"/>
    <w:rsid w:val="00C51E10"/>
    <w:rsid w:val="00C52206"/>
    <w:rsid w:val="00C5236E"/>
    <w:rsid w:val="00C52DDE"/>
    <w:rsid w:val="00C54333"/>
    <w:rsid w:val="00C5538C"/>
    <w:rsid w:val="00C55508"/>
    <w:rsid w:val="00C5553B"/>
    <w:rsid w:val="00C55B2C"/>
    <w:rsid w:val="00C55BCD"/>
    <w:rsid w:val="00C56552"/>
    <w:rsid w:val="00C5786C"/>
    <w:rsid w:val="00C6018D"/>
    <w:rsid w:val="00C60C58"/>
    <w:rsid w:val="00C61985"/>
    <w:rsid w:val="00C6327D"/>
    <w:rsid w:val="00C63444"/>
    <w:rsid w:val="00C63D7A"/>
    <w:rsid w:val="00C64106"/>
    <w:rsid w:val="00C64910"/>
    <w:rsid w:val="00C64F37"/>
    <w:rsid w:val="00C65285"/>
    <w:rsid w:val="00C65753"/>
    <w:rsid w:val="00C65A08"/>
    <w:rsid w:val="00C65A0D"/>
    <w:rsid w:val="00C662FA"/>
    <w:rsid w:val="00C6667C"/>
    <w:rsid w:val="00C6713F"/>
    <w:rsid w:val="00C707EF"/>
    <w:rsid w:val="00C70AD4"/>
    <w:rsid w:val="00C725AD"/>
    <w:rsid w:val="00C736E6"/>
    <w:rsid w:val="00C73C6C"/>
    <w:rsid w:val="00C7479A"/>
    <w:rsid w:val="00C75CDD"/>
    <w:rsid w:val="00C766E4"/>
    <w:rsid w:val="00C7683A"/>
    <w:rsid w:val="00C8021D"/>
    <w:rsid w:val="00C807B6"/>
    <w:rsid w:val="00C80B6B"/>
    <w:rsid w:val="00C8119A"/>
    <w:rsid w:val="00C83D1D"/>
    <w:rsid w:val="00C84036"/>
    <w:rsid w:val="00C843DC"/>
    <w:rsid w:val="00C854E1"/>
    <w:rsid w:val="00C86ED6"/>
    <w:rsid w:val="00C914FC"/>
    <w:rsid w:val="00C91AAE"/>
    <w:rsid w:val="00C92CD7"/>
    <w:rsid w:val="00C9350D"/>
    <w:rsid w:val="00C93633"/>
    <w:rsid w:val="00C93694"/>
    <w:rsid w:val="00C93962"/>
    <w:rsid w:val="00C94219"/>
    <w:rsid w:val="00C9450A"/>
    <w:rsid w:val="00C94774"/>
    <w:rsid w:val="00C948B1"/>
    <w:rsid w:val="00C949EB"/>
    <w:rsid w:val="00C968F0"/>
    <w:rsid w:val="00CA012D"/>
    <w:rsid w:val="00CA1F02"/>
    <w:rsid w:val="00CA3B3D"/>
    <w:rsid w:val="00CA54B6"/>
    <w:rsid w:val="00CA5B05"/>
    <w:rsid w:val="00CA679B"/>
    <w:rsid w:val="00CA6C90"/>
    <w:rsid w:val="00CA6F2E"/>
    <w:rsid w:val="00CA7F28"/>
    <w:rsid w:val="00CB0501"/>
    <w:rsid w:val="00CB089E"/>
    <w:rsid w:val="00CB0A6C"/>
    <w:rsid w:val="00CB1F21"/>
    <w:rsid w:val="00CB25A6"/>
    <w:rsid w:val="00CB26FE"/>
    <w:rsid w:val="00CB52AF"/>
    <w:rsid w:val="00CB5DD3"/>
    <w:rsid w:val="00CB6B51"/>
    <w:rsid w:val="00CB6E01"/>
    <w:rsid w:val="00CB7AE4"/>
    <w:rsid w:val="00CC04BC"/>
    <w:rsid w:val="00CC06B8"/>
    <w:rsid w:val="00CC1227"/>
    <w:rsid w:val="00CC1BCD"/>
    <w:rsid w:val="00CC216D"/>
    <w:rsid w:val="00CC29C6"/>
    <w:rsid w:val="00CC2B6B"/>
    <w:rsid w:val="00CC55C8"/>
    <w:rsid w:val="00CC63B9"/>
    <w:rsid w:val="00CC6CDE"/>
    <w:rsid w:val="00CC771C"/>
    <w:rsid w:val="00CC7E24"/>
    <w:rsid w:val="00CD029F"/>
    <w:rsid w:val="00CD03EE"/>
    <w:rsid w:val="00CD1A65"/>
    <w:rsid w:val="00CD2306"/>
    <w:rsid w:val="00CD3F12"/>
    <w:rsid w:val="00CD5217"/>
    <w:rsid w:val="00CD525E"/>
    <w:rsid w:val="00CD5328"/>
    <w:rsid w:val="00CD6D73"/>
    <w:rsid w:val="00CD7BEA"/>
    <w:rsid w:val="00CE04E1"/>
    <w:rsid w:val="00CE07DC"/>
    <w:rsid w:val="00CE12B6"/>
    <w:rsid w:val="00CE17E6"/>
    <w:rsid w:val="00CE1846"/>
    <w:rsid w:val="00CE1920"/>
    <w:rsid w:val="00CE23F7"/>
    <w:rsid w:val="00CE2DE2"/>
    <w:rsid w:val="00CE2EC4"/>
    <w:rsid w:val="00CE2FCC"/>
    <w:rsid w:val="00CE4780"/>
    <w:rsid w:val="00CE526D"/>
    <w:rsid w:val="00CE54C2"/>
    <w:rsid w:val="00CE54C8"/>
    <w:rsid w:val="00CE577C"/>
    <w:rsid w:val="00CE5F26"/>
    <w:rsid w:val="00CE7797"/>
    <w:rsid w:val="00CF0530"/>
    <w:rsid w:val="00CF098F"/>
    <w:rsid w:val="00CF1119"/>
    <w:rsid w:val="00CF1E44"/>
    <w:rsid w:val="00CF358D"/>
    <w:rsid w:val="00CF5213"/>
    <w:rsid w:val="00CF5FF7"/>
    <w:rsid w:val="00CF7001"/>
    <w:rsid w:val="00CF7048"/>
    <w:rsid w:val="00CF74F3"/>
    <w:rsid w:val="00D00D4C"/>
    <w:rsid w:val="00D01773"/>
    <w:rsid w:val="00D01B6A"/>
    <w:rsid w:val="00D0230E"/>
    <w:rsid w:val="00D04205"/>
    <w:rsid w:val="00D04E42"/>
    <w:rsid w:val="00D04F24"/>
    <w:rsid w:val="00D050CB"/>
    <w:rsid w:val="00D051AB"/>
    <w:rsid w:val="00D065AC"/>
    <w:rsid w:val="00D0665D"/>
    <w:rsid w:val="00D0672D"/>
    <w:rsid w:val="00D071D9"/>
    <w:rsid w:val="00D077DA"/>
    <w:rsid w:val="00D07D2C"/>
    <w:rsid w:val="00D10C82"/>
    <w:rsid w:val="00D111AF"/>
    <w:rsid w:val="00D125BF"/>
    <w:rsid w:val="00D1284F"/>
    <w:rsid w:val="00D1395F"/>
    <w:rsid w:val="00D13EBA"/>
    <w:rsid w:val="00D1407E"/>
    <w:rsid w:val="00D143EA"/>
    <w:rsid w:val="00D149DC"/>
    <w:rsid w:val="00D15781"/>
    <w:rsid w:val="00D16A1B"/>
    <w:rsid w:val="00D173FD"/>
    <w:rsid w:val="00D1798E"/>
    <w:rsid w:val="00D203D3"/>
    <w:rsid w:val="00D21686"/>
    <w:rsid w:val="00D2257F"/>
    <w:rsid w:val="00D22E5B"/>
    <w:rsid w:val="00D231AA"/>
    <w:rsid w:val="00D237D2"/>
    <w:rsid w:val="00D242CA"/>
    <w:rsid w:val="00D24501"/>
    <w:rsid w:val="00D260F0"/>
    <w:rsid w:val="00D274CF"/>
    <w:rsid w:val="00D27F9C"/>
    <w:rsid w:val="00D307C6"/>
    <w:rsid w:val="00D3158F"/>
    <w:rsid w:val="00D33228"/>
    <w:rsid w:val="00D33C4D"/>
    <w:rsid w:val="00D34B7B"/>
    <w:rsid w:val="00D34F29"/>
    <w:rsid w:val="00D35801"/>
    <w:rsid w:val="00D41FFC"/>
    <w:rsid w:val="00D430CB"/>
    <w:rsid w:val="00D43B6E"/>
    <w:rsid w:val="00D45FEB"/>
    <w:rsid w:val="00D463A0"/>
    <w:rsid w:val="00D5240F"/>
    <w:rsid w:val="00D563C0"/>
    <w:rsid w:val="00D5747F"/>
    <w:rsid w:val="00D60E8B"/>
    <w:rsid w:val="00D62AE4"/>
    <w:rsid w:val="00D63BF5"/>
    <w:rsid w:val="00D65113"/>
    <w:rsid w:val="00D6547D"/>
    <w:rsid w:val="00D65697"/>
    <w:rsid w:val="00D65CC4"/>
    <w:rsid w:val="00D6728D"/>
    <w:rsid w:val="00D701D2"/>
    <w:rsid w:val="00D70E42"/>
    <w:rsid w:val="00D7337C"/>
    <w:rsid w:val="00D733E9"/>
    <w:rsid w:val="00D744D4"/>
    <w:rsid w:val="00D74BE2"/>
    <w:rsid w:val="00D7575D"/>
    <w:rsid w:val="00D7577A"/>
    <w:rsid w:val="00D76783"/>
    <w:rsid w:val="00D8164D"/>
    <w:rsid w:val="00D81A74"/>
    <w:rsid w:val="00D82F5E"/>
    <w:rsid w:val="00D83BD3"/>
    <w:rsid w:val="00D83F66"/>
    <w:rsid w:val="00D847C4"/>
    <w:rsid w:val="00D8483D"/>
    <w:rsid w:val="00D85EAE"/>
    <w:rsid w:val="00D863C2"/>
    <w:rsid w:val="00D86D7F"/>
    <w:rsid w:val="00D87BEE"/>
    <w:rsid w:val="00D90FF4"/>
    <w:rsid w:val="00D9135A"/>
    <w:rsid w:val="00D93113"/>
    <w:rsid w:val="00D93122"/>
    <w:rsid w:val="00D94101"/>
    <w:rsid w:val="00D95151"/>
    <w:rsid w:val="00D97E81"/>
    <w:rsid w:val="00DA0153"/>
    <w:rsid w:val="00DA0331"/>
    <w:rsid w:val="00DA03CD"/>
    <w:rsid w:val="00DA5026"/>
    <w:rsid w:val="00DA509F"/>
    <w:rsid w:val="00DA7469"/>
    <w:rsid w:val="00DA76F6"/>
    <w:rsid w:val="00DA7D3D"/>
    <w:rsid w:val="00DB08C0"/>
    <w:rsid w:val="00DB0A6C"/>
    <w:rsid w:val="00DB0E0E"/>
    <w:rsid w:val="00DB1F67"/>
    <w:rsid w:val="00DB2869"/>
    <w:rsid w:val="00DB301E"/>
    <w:rsid w:val="00DB4568"/>
    <w:rsid w:val="00DB5488"/>
    <w:rsid w:val="00DB64DC"/>
    <w:rsid w:val="00DB6710"/>
    <w:rsid w:val="00DB6949"/>
    <w:rsid w:val="00DB707C"/>
    <w:rsid w:val="00DC35E5"/>
    <w:rsid w:val="00DC3C34"/>
    <w:rsid w:val="00DC3F6F"/>
    <w:rsid w:val="00DC6CA9"/>
    <w:rsid w:val="00DC78A5"/>
    <w:rsid w:val="00DD0029"/>
    <w:rsid w:val="00DD0489"/>
    <w:rsid w:val="00DD07FD"/>
    <w:rsid w:val="00DD0ACB"/>
    <w:rsid w:val="00DD0EA5"/>
    <w:rsid w:val="00DD1DA9"/>
    <w:rsid w:val="00DD1DCF"/>
    <w:rsid w:val="00DD2250"/>
    <w:rsid w:val="00DD233F"/>
    <w:rsid w:val="00DD3BEB"/>
    <w:rsid w:val="00DD4985"/>
    <w:rsid w:val="00DD4EF5"/>
    <w:rsid w:val="00DD50DE"/>
    <w:rsid w:val="00DD68D1"/>
    <w:rsid w:val="00DE2318"/>
    <w:rsid w:val="00DE37B3"/>
    <w:rsid w:val="00DE4F77"/>
    <w:rsid w:val="00DE69DD"/>
    <w:rsid w:val="00DE6A65"/>
    <w:rsid w:val="00DE79A2"/>
    <w:rsid w:val="00DF0D36"/>
    <w:rsid w:val="00DF1108"/>
    <w:rsid w:val="00DF1E8A"/>
    <w:rsid w:val="00DF20AA"/>
    <w:rsid w:val="00DF279F"/>
    <w:rsid w:val="00DF3335"/>
    <w:rsid w:val="00DF5529"/>
    <w:rsid w:val="00DF55B2"/>
    <w:rsid w:val="00DF592B"/>
    <w:rsid w:val="00DF5AC8"/>
    <w:rsid w:val="00DF5C77"/>
    <w:rsid w:val="00DF5D71"/>
    <w:rsid w:val="00DF6BA9"/>
    <w:rsid w:val="00DF6DEC"/>
    <w:rsid w:val="00DF7CB8"/>
    <w:rsid w:val="00DF7DCA"/>
    <w:rsid w:val="00E02CD1"/>
    <w:rsid w:val="00E02DCE"/>
    <w:rsid w:val="00E034F1"/>
    <w:rsid w:val="00E03641"/>
    <w:rsid w:val="00E0439A"/>
    <w:rsid w:val="00E04CE3"/>
    <w:rsid w:val="00E05014"/>
    <w:rsid w:val="00E054D8"/>
    <w:rsid w:val="00E060DE"/>
    <w:rsid w:val="00E078C5"/>
    <w:rsid w:val="00E104A8"/>
    <w:rsid w:val="00E10EF1"/>
    <w:rsid w:val="00E147DB"/>
    <w:rsid w:val="00E172F7"/>
    <w:rsid w:val="00E1747D"/>
    <w:rsid w:val="00E17ED9"/>
    <w:rsid w:val="00E20737"/>
    <w:rsid w:val="00E22C54"/>
    <w:rsid w:val="00E2622B"/>
    <w:rsid w:val="00E26E5A"/>
    <w:rsid w:val="00E2712A"/>
    <w:rsid w:val="00E27937"/>
    <w:rsid w:val="00E3143B"/>
    <w:rsid w:val="00E31776"/>
    <w:rsid w:val="00E32941"/>
    <w:rsid w:val="00E332F6"/>
    <w:rsid w:val="00E33738"/>
    <w:rsid w:val="00E35091"/>
    <w:rsid w:val="00E3529D"/>
    <w:rsid w:val="00E36103"/>
    <w:rsid w:val="00E361D9"/>
    <w:rsid w:val="00E369CA"/>
    <w:rsid w:val="00E3736A"/>
    <w:rsid w:val="00E37E5D"/>
    <w:rsid w:val="00E41290"/>
    <w:rsid w:val="00E4193E"/>
    <w:rsid w:val="00E42118"/>
    <w:rsid w:val="00E4232C"/>
    <w:rsid w:val="00E423A8"/>
    <w:rsid w:val="00E42724"/>
    <w:rsid w:val="00E4294C"/>
    <w:rsid w:val="00E42E09"/>
    <w:rsid w:val="00E42E37"/>
    <w:rsid w:val="00E43439"/>
    <w:rsid w:val="00E4372F"/>
    <w:rsid w:val="00E44025"/>
    <w:rsid w:val="00E46085"/>
    <w:rsid w:val="00E46107"/>
    <w:rsid w:val="00E4629B"/>
    <w:rsid w:val="00E51B87"/>
    <w:rsid w:val="00E52355"/>
    <w:rsid w:val="00E52F45"/>
    <w:rsid w:val="00E53AC8"/>
    <w:rsid w:val="00E54077"/>
    <w:rsid w:val="00E54542"/>
    <w:rsid w:val="00E557AC"/>
    <w:rsid w:val="00E5678F"/>
    <w:rsid w:val="00E56EC1"/>
    <w:rsid w:val="00E57ECE"/>
    <w:rsid w:val="00E604E9"/>
    <w:rsid w:val="00E607EC"/>
    <w:rsid w:val="00E60934"/>
    <w:rsid w:val="00E63C00"/>
    <w:rsid w:val="00E65581"/>
    <w:rsid w:val="00E6776D"/>
    <w:rsid w:val="00E70958"/>
    <w:rsid w:val="00E712C4"/>
    <w:rsid w:val="00E71B57"/>
    <w:rsid w:val="00E73AC1"/>
    <w:rsid w:val="00E74183"/>
    <w:rsid w:val="00E74859"/>
    <w:rsid w:val="00E74F74"/>
    <w:rsid w:val="00E75AE2"/>
    <w:rsid w:val="00E764C6"/>
    <w:rsid w:val="00E76535"/>
    <w:rsid w:val="00E76B40"/>
    <w:rsid w:val="00E77D12"/>
    <w:rsid w:val="00E77E8A"/>
    <w:rsid w:val="00E80B1F"/>
    <w:rsid w:val="00E82136"/>
    <w:rsid w:val="00E82709"/>
    <w:rsid w:val="00E828EB"/>
    <w:rsid w:val="00E82EF6"/>
    <w:rsid w:val="00E84717"/>
    <w:rsid w:val="00E84C08"/>
    <w:rsid w:val="00E8668A"/>
    <w:rsid w:val="00E874DD"/>
    <w:rsid w:val="00E8781B"/>
    <w:rsid w:val="00E9069D"/>
    <w:rsid w:val="00E9070E"/>
    <w:rsid w:val="00E90BF6"/>
    <w:rsid w:val="00E920C8"/>
    <w:rsid w:val="00E920DB"/>
    <w:rsid w:val="00E9290E"/>
    <w:rsid w:val="00E9506C"/>
    <w:rsid w:val="00E95241"/>
    <w:rsid w:val="00E956C2"/>
    <w:rsid w:val="00E9590B"/>
    <w:rsid w:val="00E96B31"/>
    <w:rsid w:val="00E96E4D"/>
    <w:rsid w:val="00EA0871"/>
    <w:rsid w:val="00EA10BF"/>
    <w:rsid w:val="00EA12D0"/>
    <w:rsid w:val="00EA1534"/>
    <w:rsid w:val="00EA22D8"/>
    <w:rsid w:val="00EA249D"/>
    <w:rsid w:val="00EA4683"/>
    <w:rsid w:val="00EA5149"/>
    <w:rsid w:val="00EA724E"/>
    <w:rsid w:val="00EB07F5"/>
    <w:rsid w:val="00EB0B86"/>
    <w:rsid w:val="00EB41E1"/>
    <w:rsid w:val="00EB43E3"/>
    <w:rsid w:val="00EB4A70"/>
    <w:rsid w:val="00EB4F3B"/>
    <w:rsid w:val="00EB5CCA"/>
    <w:rsid w:val="00EB6A69"/>
    <w:rsid w:val="00EB7E94"/>
    <w:rsid w:val="00EC0779"/>
    <w:rsid w:val="00EC0D89"/>
    <w:rsid w:val="00EC0F4B"/>
    <w:rsid w:val="00EC1677"/>
    <w:rsid w:val="00EC1761"/>
    <w:rsid w:val="00EC24CC"/>
    <w:rsid w:val="00EC2CB1"/>
    <w:rsid w:val="00EC36C4"/>
    <w:rsid w:val="00EC42A0"/>
    <w:rsid w:val="00EC4855"/>
    <w:rsid w:val="00EC5596"/>
    <w:rsid w:val="00EC5AF3"/>
    <w:rsid w:val="00EC61B9"/>
    <w:rsid w:val="00EC6538"/>
    <w:rsid w:val="00ED1644"/>
    <w:rsid w:val="00ED300B"/>
    <w:rsid w:val="00ED3116"/>
    <w:rsid w:val="00ED3D8A"/>
    <w:rsid w:val="00ED423F"/>
    <w:rsid w:val="00ED527C"/>
    <w:rsid w:val="00ED58ED"/>
    <w:rsid w:val="00ED5C89"/>
    <w:rsid w:val="00ED6024"/>
    <w:rsid w:val="00ED6237"/>
    <w:rsid w:val="00ED687B"/>
    <w:rsid w:val="00ED6A6E"/>
    <w:rsid w:val="00EE0B22"/>
    <w:rsid w:val="00EE12F6"/>
    <w:rsid w:val="00EE1640"/>
    <w:rsid w:val="00EE195F"/>
    <w:rsid w:val="00EE1AC4"/>
    <w:rsid w:val="00EE1C43"/>
    <w:rsid w:val="00EE1EA9"/>
    <w:rsid w:val="00EE21E9"/>
    <w:rsid w:val="00EE2746"/>
    <w:rsid w:val="00EE2E35"/>
    <w:rsid w:val="00EE3900"/>
    <w:rsid w:val="00EE4294"/>
    <w:rsid w:val="00EE42BF"/>
    <w:rsid w:val="00EE4613"/>
    <w:rsid w:val="00EE4813"/>
    <w:rsid w:val="00EE4FC6"/>
    <w:rsid w:val="00EE545C"/>
    <w:rsid w:val="00EE5E3B"/>
    <w:rsid w:val="00EF00EC"/>
    <w:rsid w:val="00EF0976"/>
    <w:rsid w:val="00EF0D97"/>
    <w:rsid w:val="00EF2085"/>
    <w:rsid w:val="00EF3A24"/>
    <w:rsid w:val="00EF3B62"/>
    <w:rsid w:val="00EF4FC8"/>
    <w:rsid w:val="00EF5C09"/>
    <w:rsid w:val="00EF5CC2"/>
    <w:rsid w:val="00EF6F01"/>
    <w:rsid w:val="00F00047"/>
    <w:rsid w:val="00F003F6"/>
    <w:rsid w:val="00F01262"/>
    <w:rsid w:val="00F01467"/>
    <w:rsid w:val="00F01C6A"/>
    <w:rsid w:val="00F03CE0"/>
    <w:rsid w:val="00F04ABF"/>
    <w:rsid w:val="00F04E1C"/>
    <w:rsid w:val="00F06D30"/>
    <w:rsid w:val="00F06FFD"/>
    <w:rsid w:val="00F10188"/>
    <w:rsid w:val="00F11FB9"/>
    <w:rsid w:val="00F1300E"/>
    <w:rsid w:val="00F139A3"/>
    <w:rsid w:val="00F144A1"/>
    <w:rsid w:val="00F151DF"/>
    <w:rsid w:val="00F1744A"/>
    <w:rsid w:val="00F17509"/>
    <w:rsid w:val="00F177D6"/>
    <w:rsid w:val="00F17EC7"/>
    <w:rsid w:val="00F20204"/>
    <w:rsid w:val="00F21435"/>
    <w:rsid w:val="00F21BFD"/>
    <w:rsid w:val="00F21D3A"/>
    <w:rsid w:val="00F21D5C"/>
    <w:rsid w:val="00F22DBA"/>
    <w:rsid w:val="00F233B1"/>
    <w:rsid w:val="00F23A83"/>
    <w:rsid w:val="00F24383"/>
    <w:rsid w:val="00F2608F"/>
    <w:rsid w:val="00F262C1"/>
    <w:rsid w:val="00F26518"/>
    <w:rsid w:val="00F269B2"/>
    <w:rsid w:val="00F275A7"/>
    <w:rsid w:val="00F27CB4"/>
    <w:rsid w:val="00F31ADF"/>
    <w:rsid w:val="00F32561"/>
    <w:rsid w:val="00F358B9"/>
    <w:rsid w:val="00F368D7"/>
    <w:rsid w:val="00F37B02"/>
    <w:rsid w:val="00F400E2"/>
    <w:rsid w:val="00F40102"/>
    <w:rsid w:val="00F40918"/>
    <w:rsid w:val="00F409F5"/>
    <w:rsid w:val="00F41B35"/>
    <w:rsid w:val="00F42412"/>
    <w:rsid w:val="00F43BE6"/>
    <w:rsid w:val="00F43E9B"/>
    <w:rsid w:val="00F4496E"/>
    <w:rsid w:val="00F45321"/>
    <w:rsid w:val="00F4532A"/>
    <w:rsid w:val="00F4555E"/>
    <w:rsid w:val="00F456FE"/>
    <w:rsid w:val="00F45B31"/>
    <w:rsid w:val="00F45E6C"/>
    <w:rsid w:val="00F46C9B"/>
    <w:rsid w:val="00F46FCF"/>
    <w:rsid w:val="00F47257"/>
    <w:rsid w:val="00F47952"/>
    <w:rsid w:val="00F47BB1"/>
    <w:rsid w:val="00F5016E"/>
    <w:rsid w:val="00F50AF5"/>
    <w:rsid w:val="00F514D0"/>
    <w:rsid w:val="00F51751"/>
    <w:rsid w:val="00F520A0"/>
    <w:rsid w:val="00F52174"/>
    <w:rsid w:val="00F5297A"/>
    <w:rsid w:val="00F52CEC"/>
    <w:rsid w:val="00F52EB7"/>
    <w:rsid w:val="00F54EB2"/>
    <w:rsid w:val="00F56256"/>
    <w:rsid w:val="00F57641"/>
    <w:rsid w:val="00F57882"/>
    <w:rsid w:val="00F60BF1"/>
    <w:rsid w:val="00F6120A"/>
    <w:rsid w:val="00F617A0"/>
    <w:rsid w:val="00F61E32"/>
    <w:rsid w:val="00F637CB"/>
    <w:rsid w:val="00F63A44"/>
    <w:rsid w:val="00F63C0A"/>
    <w:rsid w:val="00F6607A"/>
    <w:rsid w:val="00F668C7"/>
    <w:rsid w:val="00F66C2C"/>
    <w:rsid w:val="00F66F62"/>
    <w:rsid w:val="00F67965"/>
    <w:rsid w:val="00F7294B"/>
    <w:rsid w:val="00F74892"/>
    <w:rsid w:val="00F74A9E"/>
    <w:rsid w:val="00F7519D"/>
    <w:rsid w:val="00F7641D"/>
    <w:rsid w:val="00F76A25"/>
    <w:rsid w:val="00F76D9B"/>
    <w:rsid w:val="00F77778"/>
    <w:rsid w:val="00F80117"/>
    <w:rsid w:val="00F80B4C"/>
    <w:rsid w:val="00F80FF6"/>
    <w:rsid w:val="00F8418D"/>
    <w:rsid w:val="00F848A5"/>
    <w:rsid w:val="00F85D5F"/>
    <w:rsid w:val="00F85F00"/>
    <w:rsid w:val="00F86385"/>
    <w:rsid w:val="00F8642A"/>
    <w:rsid w:val="00F86691"/>
    <w:rsid w:val="00F87670"/>
    <w:rsid w:val="00F90AAA"/>
    <w:rsid w:val="00F90CF4"/>
    <w:rsid w:val="00F91105"/>
    <w:rsid w:val="00F92EA1"/>
    <w:rsid w:val="00F9373A"/>
    <w:rsid w:val="00F939B7"/>
    <w:rsid w:val="00F94661"/>
    <w:rsid w:val="00F9505F"/>
    <w:rsid w:val="00F962FF"/>
    <w:rsid w:val="00F96CB9"/>
    <w:rsid w:val="00F96E34"/>
    <w:rsid w:val="00FA093D"/>
    <w:rsid w:val="00FA1491"/>
    <w:rsid w:val="00FA22CD"/>
    <w:rsid w:val="00FA29D5"/>
    <w:rsid w:val="00FA3672"/>
    <w:rsid w:val="00FA4134"/>
    <w:rsid w:val="00FA4290"/>
    <w:rsid w:val="00FA42D7"/>
    <w:rsid w:val="00FA5143"/>
    <w:rsid w:val="00FA6A03"/>
    <w:rsid w:val="00FA7423"/>
    <w:rsid w:val="00FA7797"/>
    <w:rsid w:val="00FA7E08"/>
    <w:rsid w:val="00FB0C7B"/>
    <w:rsid w:val="00FB0D7F"/>
    <w:rsid w:val="00FB1380"/>
    <w:rsid w:val="00FB1952"/>
    <w:rsid w:val="00FB1985"/>
    <w:rsid w:val="00FB1F00"/>
    <w:rsid w:val="00FB203C"/>
    <w:rsid w:val="00FB2B78"/>
    <w:rsid w:val="00FB3234"/>
    <w:rsid w:val="00FB4B89"/>
    <w:rsid w:val="00FB5474"/>
    <w:rsid w:val="00FB7C6C"/>
    <w:rsid w:val="00FC172E"/>
    <w:rsid w:val="00FC295F"/>
    <w:rsid w:val="00FC2F39"/>
    <w:rsid w:val="00FC5841"/>
    <w:rsid w:val="00FC5E02"/>
    <w:rsid w:val="00FC605C"/>
    <w:rsid w:val="00FC6D07"/>
    <w:rsid w:val="00FC6F9E"/>
    <w:rsid w:val="00FC73B6"/>
    <w:rsid w:val="00FC75A1"/>
    <w:rsid w:val="00FD00D4"/>
    <w:rsid w:val="00FD1025"/>
    <w:rsid w:val="00FD1570"/>
    <w:rsid w:val="00FD2477"/>
    <w:rsid w:val="00FD309A"/>
    <w:rsid w:val="00FD43FD"/>
    <w:rsid w:val="00FD4F62"/>
    <w:rsid w:val="00FD5488"/>
    <w:rsid w:val="00FD5B44"/>
    <w:rsid w:val="00FD73A9"/>
    <w:rsid w:val="00FD7ACD"/>
    <w:rsid w:val="00FD7BB7"/>
    <w:rsid w:val="00FE0BD4"/>
    <w:rsid w:val="00FE0D13"/>
    <w:rsid w:val="00FE2CFD"/>
    <w:rsid w:val="00FE3862"/>
    <w:rsid w:val="00FE41DF"/>
    <w:rsid w:val="00FE4E26"/>
    <w:rsid w:val="00FE7709"/>
    <w:rsid w:val="00FF08C2"/>
    <w:rsid w:val="00FF13E8"/>
    <w:rsid w:val="00FF2050"/>
    <w:rsid w:val="00FF2326"/>
    <w:rsid w:val="00FF3435"/>
    <w:rsid w:val="00FF3D0A"/>
    <w:rsid w:val="00FF44DF"/>
    <w:rsid w:val="00FF4648"/>
    <w:rsid w:val="00FF51D2"/>
    <w:rsid w:val="00FF5464"/>
    <w:rsid w:val="00FF5B1F"/>
    <w:rsid w:val="00FF7A8B"/>
    <w:rsid w:val="00FF7DEC"/>
    <w:rsid w:val="00FF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rFonts w:cs="Times New Roman"/>
      <w:b/>
      <w:sz w:val="24"/>
      <w:lang w:val="en-US" w:eastAsia="zh-CN" w:bidi="ar-SA"/>
    </w:rPr>
  </w:style>
  <w:style w:type="character" w:customStyle="1" w:styleId="Heading2Char">
    <w:name w:val="Heading 2 Char"/>
    <w:aliases w:val="h2 Char"/>
    <w:basedOn w:val="Heading1Char"/>
    <w:link w:val="Heading2"/>
    <w:locked/>
    <w:rsid w:val="00EC61B9"/>
    <w:rPr>
      <w:rFonts w:cs="Times New Roman"/>
      <w:b/>
      <w:sz w:val="24"/>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EC61B9"/>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34EBA"/>
    <w:pPr>
      <w:keepNext/>
      <w:keepLines/>
      <w:spacing w:after="120" w:line="480" w:lineRule="auto"/>
    </w:pPr>
    <w:rPr>
      <w:rFonts w:eastAsia="SimSu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B11CF1"/>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table" w:customStyle="1" w:styleId="TableGrid1">
    <w:name w:val="Table Grid1"/>
    <w:basedOn w:val="TableNormal"/>
    <w:next w:val="TableGrid"/>
    <w:uiPriority w:val="99"/>
    <w:rsid w:val="0094696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1B9"/>
    <w:pPr>
      <w:spacing w:line="480" w:lineRule="atLeast"/>
      <w:ind w:firstLine="720"/>
    </w:pPr>
    <w:rPr>
      <w:rFonts w:ascii="Times New Roman" w:hAnsi="Times New Roman"/>
      <w:sz w:val="24"/>
      <w:szCs w:val="20"/>
      <w:lang w:eastAsia="zh-CN"/>
    </w:rPr>
  </w:style>
  <w:style w:type="paragraph" w:styleId="Heading1">
    <w:name w:val="heading 1"/>
    <w:aliases w:val="h1"/>
    <w:basedOn w:val="single"/>
    <w:next w:val="Normal"/>
    <w:link w:val="Heading1Char"/>
    <w:uiPriority w:val="99"/>
    <w:qFormat/>
    <w:rsid w:val="00EC61B9"/>
    <w:pPr>
      <w:keepNext/>
      <w:keepLines/>
      <w:spacing w:after="320"/>
      <w:ind w:left="720" w:right="720" w:firstLine="0"/>
      <w:jc w:val="center"/>
      <w:outlineLvl w:val="0"/>
    </w:pPr>
    <w:rPr>
      <w:b/>
    </w:rPr>
  </w:style>
  <w:style w:type="paragraph" w:styleId="Heading2">
    <w:name w:val="heading 2"/>
    <w:aliases w:val="h2"/>
    <w:basedOn w:val="Heading1"/>
    <w:next w:val="Normal"/>
    <w:link w:val="Heading2Char"/>
    <w:qFormat/>
    <w:rsid w:val="00EC61B9"/>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9"/>
    <w:qFormat/>
    <w:rsid w:val="00EC61B9"/>
    <w:pPr>
      <w:spacing w:before="120"/>
      <w:ind w:left="1440"/>
      <w:outlineLvl w:val="2"/>
    </w:pPr>
  </w:style>
  <w:style w:type="paragraph" w:styleId="Heading4">
    <w:name w:val="heading 4"/>
    <w:aliases w:val="h4"/>
    <w:basedOn w:val="Heading3"/>
    <w:next w:val="Normal"/>
    <w:link w:val="Heading4Char"/>
    <w:uiPriority w:val="99"/>
    <w:qFormat/>
    <w:rsid w:val="00EC61B9"/>
    <w:pPr>
      <w:ind w:left="2160"/>
      <w:outlineLvl w:val="3"/>
    </w:pPr>
  </w:style>
  <w:style w:type="paragraph" w:styleId="Heading5">
    <w:name w:val="heading 5"/>
    <w:aliases w:val="h5"/>
    <w:basedOn w:val="Heading4"/>
    <w:next w:val="Normal"/>
    <w:link w:val="Heading5Char"/>
    <w:uiPriority w:val="99"/>
    <w:qFormat/>
    <w:rsid w:val="00EC61B9"/>
    <w:pPr>
      <w:ind w:left="2880"/>
      <w:outlineLvl w:val="4"/>
    </w:pPr>
  </w:style>
  <w:style w:type="paragraph" w:styleId="Heading6">
    <w:name w:val="heading 6"/>
    <w:aliases w:val="h6"/>
    <w:basedOn w:val="Heading5"/>
    <w:next w:val="Normal"/>
    <w:link w:val="Heading6Char"/>
    <w:uiPriority w:val="99"/>
    <w:qFormat/>
    <w:rsid w:val="00EC61B9"/>
    <w:pPr>
      <w:ind w:left="3600"/>
      <w:outlineLvl w:val="5"/>
    </w:pPr>
  </w:style>
  <w:style w:type="paragraph" w:styleId="Heading7">
    <w:name w:val="heading 7"/>
    <w:aliases w:val="h7"/>
    <w:basedOn w:val="Heading6"/>
    <w:next w:val="Normal"/>
    <w:link w:val="Heading7Char"/>
    <w:uiPriority w:val="99"/>
    <w:qFormat/>
    <w:rsid w:val="00EC61B9"/>
    <w:pPr>
      <w:ind w:left="4320"/>
      <w:outlineLvl w:val="6"/>
    </w:pPr>
  </w:style>
  <w:style w:type="paragraph" w:styleId="Heading8">
    <w:name w:val="heading 8"/>
    <w:aliases w:val="h8"/>
    <w:basedOn w:val="Heading6"/>
    <w:next w:val="Normal"/>
    <w:link w:val="Heading8Char"/>
    <w:uiPriority w:val="99"/>
    <w:qFormat/>
    <w:rsid w:val="00EC61B9"/>
    <w:pPr>
      <w:ind w:left="5040"/>
      <w:outlineLvl w:val="7"/>
    </w:pPr>
  </w:style>
  <w:style w:type="paragraph" w:styleId="Heading9">
    <w:name w:val="heading 9"/>
    <w:aliases w:val="h9"/>
    <w:basedOn w:val="Heading6"/>
    <w:next w:val="Normal"/>
    <w:link w:val="Heading9Char"/>
    <w:uiPriority w:val="99"/>
    <w:qFormat/>
    <w:rsid w:val="00EC61B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singleChar"/>
    <w:link w:val="Heading1"/>
    <w:uiPriority w:val="99"/>
    <w:locked/>
    <w:rsid w:val="00EC61B9"/>
    <w:rPr>
      <w:rFonts w:cs="Times New Roman"/>
      <w:b/>
      <w:sz w:val="24"/>
      <w:lang w:val="en-US" w:eastAsia="zh-CN" w:bidi="ar-SA"/>
    </w:rPr>
  </w:style>
  <w:style w:type="character" w:customStyle="1" w:styleId="Heading2Char">
    <w:name w:val="Heading 2 Char"/>
    <w:aliases w:val="h2 Char"/>
    <w:basedOn w:val="Heading1Char"/>
    <w:link w:val="Heading2"/>
    <w:locked/>
    <w:rsid w:val="00EC61B9"/>
    <w:rPr>
      <w:rFonts w:cs="Times New Roman"/>
      <w:b/>
      <w:sz w:val="24"/>
      <w:u w:val="single"/>
      <w:lang w:val="en-US" w:eastAsia="zh-CN" w:bidi="ar-SA"/>
    </w:rPr>
  </w:style>
  <w:style w:type="character" w:customStyle="1" w:styleId="Heading3Char">
    <w:name w:val="Heading 3 Char"/>
    <w:aliases w:val="h3 Char"/>
    <w:basedOn w:val="DefaultParagraphFont"/>
    <w:link w:val="Heading3"/>
    <w:uiPriority w:val="99"/>
    <w:semiHidden/>
    <w:locked/>
    <w:rsid w:val="007D422A"/>
    <w:rPr>
      <w:rFonts w:ascii="Cambria" w:hAnsi="Cambria" w:cs="Times New Roman"/>
      <w:b/>
      <w:bCs/>
      <w:sz w:val="26"/>
      <w:szCs w:val="26"/>
      <w:lang w:eastAsia="zh-CN"/>
    </w:rPr>
  </w:style>
  <w:style w:type="character" w:customStyle="1" w:styleId="Heading4Char">
    <w:name w:val="Heading 4 Char"/>
    <w:aliases w:val="h4 Char"/>
    <w:basedOn w:val="DefaultParagraphFont"/>
    <w:link w:val="Heading4"/>
    <w:uiPriority w:val="99"/>
    <w:semiHidden/>
    <w:locked/>
    <w:rsid w:val="007D422A"/>
    <w:rPr>
      <w:rFonts w:ascii="Calibri" w:hAnsi="Calibri" w:cs="Times New Roman"/>
      <w:b/>
      <w:bCs/>
      <w:sz w:val="28"/>
      <w:szCs w:val="28"/>
      <w:lang w:eastAsia="zh-CN"/>
    </w:rPr>
  </w:style>
  <w:style w:type="character" w:customStyle="1" w:styleId="Heading5Char">
    <w:name w:val="Heading 5 Char"/>
    <w:aliases w:val="h5 Char"/>
    <w:basedOn w:val="DefaultParagraphFont"/>
    <w:link w:val="Heading5"/>
    <w:uiPriority w:val="99"/>
    <w:semiHidden/>
    <w:locked/>
    <w:rsid w:val="007D422A"/>
    <w:rPr>
      <w:rFonts w:ascii="Calibri" w:hAnsi="Calibri" w:cs="Times New Roman"/>
      <w:b/>
      <w:bCs/>
      <w:i/>
      <w:iCs/>
      <w:sz w:val="26"/>
      <w:szCs w:val="26"/>
      <w:lang w:eastAsia="zh-CN"/>
    </w:rPr>
  </w:style>
  <w:style w:type="character" w:customStyle="1" w:styleId="Heading6Char">
    <w:name w:val="Heading 6 Char"/>
    <w:aliases w:val="h6 Char"/>
    <w:basedOn w:val="DefaultParagraphFont"/>
    <w:link w:val="Heading6"/>
    <w:uiPriority w:val="99"/>
    <w:semiHidden/>
    <w:locked/>
    <w:rsid w:val="007D422A"/>
    <w:rPr>
      <w:rFonts w:ascii="Calibri" w:hAnsi="Calibri" w:cs="Times New Roman"/>
      <w:b/>
      <w:bCs/>
      <w:lang w:eastAsia="zh-CN"/>
    </w:rPr>
  </w:style>
  <w:style w:type="character" w:customStyle="1" w:styleId="Heading7Char">
    <w:name w:val="Heading 7 Char"/>
    <w:aliases w:val="h7 Char"/>
    <w:basedOn w:val="DefaultParagraphFont"/>
    <w:link w:val="Heading7"/>
    <w:uiPriority w:val="99"/>
    <w:semiHidden/>
    <w:locked/>
    <w:rsid w:val="007D422A"/>
    <w:rPr>
      <w:rFonts w:ascii="Calibri" w:hAnsi="Calibri" w:cs="Times New Roman"/>
      <w:sz w:val="24"/>
      <w:szCs w:val="24"/>
      <w:lang w:eastAsia="zh-CN"/>
    </w:rPr>
  </w:style>
  <w:style w:type="character" w:customStyle="1" w:styleId="Heading8Char">
    <w:name w:val="Heading 8 Char"/>
    <w:aliases w:val="h8 Char"/>
    <w:basedOn w:val="DefaultParagraphFont"/>
    <w:link w:val="Heading8"/>
    <w:uiPriority w:val="99"/>
    <w:semiHidden/>
    <w:locked/>
    <w:rsid w:val="007D422A"/>
    <w:rPr>
      <w:rFonts w:ascii="Calibri" w:hAnsi="Calibri" w:cs="Times New Roman"/>
      <w:i/>
      <w:iCs/>
      <w:sz w:val="24"/>
      <w:szCs w:val="24"/>
      <w:lang w:eastAsia="zh-CN"/>
    </w:rPr>
  </w:style>
  <w:style w:type="character" w:customStyle="1" w:styleId="Heading9Char">
    <w:name w:val="Heading 9 Char"/>
    <w:aliases w:val="h9 Char"/>
    <w:basedOn w:val="DefaultParagraphFont"/>
    <w:link w:val="Heading9"/>
    <w:uiPriority w:val="99"/>
    <w:semiHidden/>
    <w:locked/>
    <w:rsid w:val="007D422A"/>
    <w:rPr>
      <w:rFonts w:ascii="Cambria" w:hAnsi="Cambria" w:cs="Times New Roman"/>
      <w:lang w:eastAsia="zh-CN"/>
    </w:rPr>
  </w:style>
  <w:style w:type="paragraph" w:customStyle="1" w:styleId="single">
    <w:name w:val="single"/>
    <w:basedOn w:val="Normal"/>
    <w:link w:val="singleChar1"/>
    <w:uiPriority w:val="99"/>
    <w:rsid w:val="00EC61B9"/>
    <w:pPr>
      <w:spacing w:before="240" w:line="240" w:lineRule="atLeast"/>
    </w:pPr>
  </w:style>
  <w:style w:type="character" w:styleId="CommentReference">
    <w:name w:val="annotation reference"/>
    <w:basedOn w:val="DefaultParagraphFont"/>
    <w:uiPriority w:val="99"/>
    <w:semiHidden/>
    <w:rsid w:val="00EC61B9"/>
    <w:rPr>
      <w:rFonts w:ascii="Univers (WN)" w:hAnsi="Univers (WN)" w:cs="Times New Roman"/>
      <w:position w:val="4"/>
      <w:sz w:val="16"/>
      <w:u w:val="double"/>
    </w:rPr>
  </w:style>
  <w:style w:type="paragraph" w:styleId="CommentText">
    <w:name w:val="annotation text"/>
    <w:basedOn w:val="FootnoteText"/>
    <w:link w:val="CommentTextChar"/>
    <w:uiPriority w:val="99"/>
    <w:semiHidden/>
    <w:rsid w:val="00EC61B9"/>
  </w:style>
  <w:style w:type="character" w:customStyle="1" w:styleId="CommentTextChar">
    <w:name w:val="Comment Text Char"/>
    <w:basedOn w:val="DefaultParagraphFont"/>
    <w:link w:val="CommentText"/>
    <w:uiPriority w:val="99"/>
    <w:semiHidden/>
    <w:locked/>
    <w:rsid w:val="007D422A"/>
    <w:rPr>
      <w:rFonts w:ascii="Times New Roman" w:hAnsi="Times New Roman" w:cs="Times New Roman"/>
      <w:sz w:val="20"/>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EC61B9"/>
    <w:rPr>
      <w:sz w:val="22"/>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
    <w:basedOn w:val="DefaultParagraphFont"/>
    <w:link w:val="FootnoteText"/>
    <w:uiPriority w:val="99"/>
    <w:semiHidden/>
    <w:locked/>
    <w:rsid w:val="007D422A"/>
    <w:rPr>
      <w:rFonts w:ascii="Times New Roman" w:hAnsi="Times New Roman" w:cs="Times New Roman"/>
      <w:sz w:val="20"/>
      <w:szCs w:val="20"/>
      <w:lang w:eastAsia="zh-CN"/>
    </w:rPr>
  </w:style>
  <w:style w:type="paragraph" w:styleId="TOC7">
    <w:name w:val="toc 7"/>
    <w:basedOn w:val="TOC4"/>
    <w:uiPriority w:val="99"/>
    <w:semiHidden/>
    <w:rsid w:val="00EC61B9"/>
    <w:pPr>
      <w:ind w:left="5040"/>
    </w:pPr>
  </w:style>
  <w:style w:type="paragraph" w:styleId="TOC4">
    <w:name w:val="toc 4"/>
    <w:basedOn w:val="TOC3"/>
    <w:uiPriority w:val="39"/>
    <w:rsid w:val="00EC61B9"/>
    <w:pPr>
      <w:ind w:left="2880"/>
    </w:pPr>
  </w:style>
  <w:style w:type="paragraph" w:styleId="TOC3">
    <w:name w:val="toc 3"/>
    <w:basedOn w:val="TOC2"/>
    <w:uiPriority w:val="39"/>
    <w:rsid w:val="00EC61B9"/>
    <w:pPr>
      <w:ind w:left="2160"/>
    </w:pPr>
  </w:style>
  <w:style w:type="paragraph" w:styleId="TOC2">
    <w:name w:val="toc 2"/>
    <w:basedOn w:val="TOC1"/>
    <w:uiPriority w:val="39"/>
    <w:rsid w:val="00EC61B9"/>
    <w:pPr>
      <w:ind w:left="1440"/>
    </w:pPr>
  </w:style>
  <w:style w:type="paragraph" w:styleId="TOC1">
    <w:name w:val="toc 1"/>
    <w:basedOn w:val="unjustifiedblock"/>
    <w:uiPriority w:val="39"/>
    <w:rsid w:val="00EC61B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uiPriority w:val="99"/>
    <w:rsid w:val="00EC61B9"/>
  </w:style>
  <w:style w:type="paragraph" w:customStyle="1" w:styleId="singleblock">
    <w:name w:val="single block"/>
    <w:basedOn w:val="single"/>
    <w:link w:val="singleblockChar"/>
    <w:uiPriority w:val="99"/>
    <w:rsid w:val="00EC61B9"/>
    <w:pPr>
      <w:ind w:firstLine="0"/>
    </w:pPr>
  </w:style>
  <w:style w:type="paragraph" w:styleId="TOC6">
    <w:name w:val="toc 6"/>
    <w:basedOn w:val="TOC4"/>
    <w:uiPriority w:val="99"/>
    <w:semiHidden/>
    <w:rsid w:val="00EC61B9"/>
    <w:pPr>
      <w:ind w:left="4320"/>
    </w:pPr>
  </w:style>
  <w:style w:type="paragraph" w:styleId="TOC5">
    <w:name w:val="toc 5"/>
    <w:basedOn w:val="TOC4"/>
    <w:uiPriority w:val="99"/>
    <w:semiHidden/>
    <w:rsid w:val="00EC61B9"/>
    <w:pPr>
      <w:ind w:left="3600"/>
    </w:pPr>
  </w:style>
  <w:style w:type="paragraph" w:styleId="Index2">
    <w:name w:val="index 2"/>
    <w:basedOn w:val="unjustifiedblock"/>
    <w:next w:val="Normal"/>
    <w:uiPriority w:val="99"/>
    <w:semiHidden/>
    <w:rsid w:val="00EC61B9"/>
    <w:pPr>
      <w:tabs>
        <w:tab w:val="right" w:leader="dot" w:pos="9000"/>
      </w:tabs>
      <w:ind w:left="360" w:right="2520" w:hanging="360"/>
    </w:pPr>
    <w:rPr>
      <w:color w:val="0000FF"/>
    </w:rPr>
  </w:style>
  <w:style w:type="paragraph" w:styleId="Index1">
    <w:name w:val="index 1"/>
    <w:basedOn w:val="unjustifiedblock"/>
    <w:next w:val="Normal"/>
    <w:uiPriority w:val="99"/>
    <w:semiHidden/>
    <w:rsid w:val="00EC61B9"/>
    <w:rPr>
      <w:b/>
      <w:color w:val="0000FF"/>
    </w:rPr>
  </w:style>
  <w:style w:type="paragraph" w:styleId="IndexHeading">
    <w:name w:val="index heading"/>
    <w:basedOn w:val="unjustifiedblock"/>
    <w:next w:val="Normal"/>
    <w:uiPriority w:val="99"/>
    <w:semiHidden/>
    <w:rsid w:val="00EC61B9"/>
    <w:rPr>
      <w:b/>
    </w:rPr>
  </w:style>
  <w:style w:type="paragraph" w:styleId="Footer">
    <w:name w:val="footer"/>
    <w:basedOn w:val="plain"/>
    <w:link w:val="FooterChar"/>
    <w:uiPriority w:val="99"/>
    <w:rsid w:val="00EC61B9"/>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7D422A"/>
    <w:rPr>
      <w:rFonts w:ascii="Times New Roman" w:hAnsi="Times New Roman" w:cs="Times New Roman"/>
      <w:sz w:val="20"/>
      <w:szCs w:val="20"/>
      <w:lang w:eastAsia="zh-CN"/>
    </w:rPr>
  </w:style>
  <w:style w:type="paragraph" w:customStyle="1" w:styleId="plain">
    <w:name w:val="plain"/>
    <w:basedOn w:val="unjustifiedblock"/>
    <w:uiPriority w:val="99"/>
    <w:rsid w:val="00EC61B9"/>
    <w:pPr>
      <w:spacing w:before="0"/>
    </w:pPr>
  </w:style>
  <w:style w:type="paragraph" w:styleId="Header">
    <w:name w:val="header"/>
    <w:basedOn w:val="plain"/>
    <w:link w:val="HeaderChar"/>
    <w:uiPriority w:val="99"/>
    <w:rsid w:val="00EC61B9"/>
    <w:pPr>
      <w:tabs>
        <w:tab w:val="center" w:pos="4507"/>
        <w:tab w:val="right" w:pos="9000"/>
      </w:tabs>
    </w:pPr>
  </w:style>
  <w:style w:type="character" w:customStyle="1" w:styleId="HeaderChar">
    <w:name w:val="Header Char"/>
    <w:basedOn w:val="DefaultParagraphFont"/>
    <w:link w:val="Header"/>
    <w:uiPriority w:val="99"/>
    <w:semiHidden/>
    <w:locked/>
    <w:rsid w:val="007D422A"/>
    <w:rPr>
      <w:rFonts w:ascii="Times New Roman" w:hAnsi="Times New Roman" w:cs="Times New Roman"/>
      <w:sz w:val="20"/>
      <w:szCs w:val="20"/>
      <w:lang w:eastAsia="zh-CN"/>
    </w:rPr>
  </w:style>
  <w:style w:type="character" w:styleId="FootnoteReference">
    <w:name w:val="footnote reference"/>
    <w:aliases w:val="o,fr,Style 3,Style 13,Style 12,Style 15,Style 17,Style 9,o1,fr1,o2,fr2,o3,fr3,Style 18,(NECG) Footnote Reference,Style 20,Style 7,Style 8,Style 19,Style 28,Style 11,Style 16,Styl"/>
    <w:basedOn w:val="DefaultParagraphFont"/>
    <w:uiPriority w:val="99"/>
    <w:qFormat/>
    <w:rsid w:val="00EC61B9"/>
    <w:rPr>
      <w:rFonts w:cs="Times New Roman"/>
      <w:position w:val="6"/>
      <w:sz w:val="16"/>
    </w:rPr>
  </w:style>
  <w:style w:type="paragraph" w:styleId="NormalIndent">
    <w:name w:val="Normal Indent"/>
    <w:basedOn w:val="singleblock"/>
    <w:uiPriority w:val="99"/>
    <w:rsid w:val="00EC61B9"/>
    <w:pPr>
      <w:spacing w:before="0" w:after="240" w:line="240" w:lineRule="auto"/>
      <w:ind w:left="1440" w:right="720"/>
    </w:pPr>
    <w:rPr>
      <w:lang w:eastAsia="en-US"/>
    </w:rPr>
  </w:style>
  <w:style w:type="paragraph" w:customStyle="1" w:styleId="macrobutton">
    <w:name w:val="macrobutton"/>
    <w:basedOn w:val="plain"/>
    <w:uiPriority w:val="99"/>
    <w:rsid w:val="00EC61B9"/>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uiPriority w:val="99"/>
    <w:rsid w:val="00EC61B9"/>
    <w:pPr>
      <w:ind w:firstLine="0"/>
    </w:pPr>
  </w:style>
  <w:style w:type="paragraph" w:customStyle="1" w:styleId="coverpage">
    <w:name w:val="cover page"/>
    <w:basedOn w:val="unjustifiedblock"/>
    <w:uiPriority w:val="99"/>
    <w:rsid w:val="00EC61B9"/>
    <w:pPr>
      <w:jc w:val="right"/>
    </w:pPr>
  </w:style>
  <w:style w:type="paragraph" w:customStyle="1" w:styleId="center">
    <w:name w:val="center"/>
    <w:basedOn w:val="unjustifiedblock"/>
    <w:uiPriority w:val="99"/>
    <w:rsid w:val="00EC61B9"/>
    <w:pPr>
      <w:keepLines/>
      <w:jc w:val="center"/>
    </w:pPr>
  </w:style>
  <w:style w:type="paragraph" w:customStyle="1" w:styleId="normal2">
    <w:name w:val="normal2"/>
    <w:basedOn w:val="Normal"/>
    <w:uiPriority w:val="99"/>
    <w:rsid w:val="00EC61B9"/>
    <w:pPr>
      <w:ind w:firstLine="1440"/>
    </w:pPr>
  </w:style>
  <w:style w:type="paragraph" w:customStyle="1" w:styleId="table">
    <w:name w:val="table"/>
    <w:basedOn w:val="plain"/>
    <w:uiPriority w:val="99"/>
    <w:rsid w:val="00EC61B9"/>
    <w:pPr>
      <w:spacing w:before="60" w:after="60" w:line="240" w:lineRule="auto"/>
    </w:pPr>
  </w:style>
  <w:style w:type="paragraph" w:customStyle="1" w:styleId="footnoteblock">
    <w:name w:val="footnote block"/>
    <w:basedOn w:val="FootnoteText"/>
    <w:uiPriority w:val="99"/>
    <w:rsid w:val="00EC61B9"/>
    <w:pPr>
      <w:ind w:firstLine="0"/>
    </w:pPr>
  </w:style>
  <w:style w:type="paragraph" w:customStyle="1" w:styleId="footnoteindent">
    <w:name w:val="footnote indent"/>
    <w:basedOn w:val="footnoteblock"/>
    <w:uiPriority w:val="99"/>
    <w:rsid w:val="00EC61B9"/>
    <w:pPr>
      <w:ind w:left="1440" w:right="720"/>
    </w:pPr>
  </w:style>
  <w:style w:type="paragraph" w:customStyle="1" w:styleId="Title1">
    <w:name w:val="Title1"/>
    <w:basedOn w:val="center"/>
    <w:uiPriority w:val="99"/>
    <w:rsid w:val="00EC61B9"/>
    <w:pPr>
      <w:keepNext/>
      <w:ind w:left="720" w:right="720"/>
    </w:pPr>
    <w:rPr>
      <w:b/>
    </w:rPr>
  </w:style>
  <w:style w:type="paragraph" w:customStyle="1" w:styleId="normal3">
    <w:name w:val="normal3"/>
    <w:basedOn w:val="normal2"/>
    <w:uiPriority w:val="99"/>
    <w:rsid w:val="00EC61B9"/>
    <w:pPr>
      <w:ind w:firstLine="2160"/>
    </w:pPr>
  </w:style>
  <w:style w:type="paragraph" w:customStyle="1" w:styleId="normalhanging">
    <w:name w:val="normal hanging"/>
    <w:basedOn w:val="Normal"/>
    <w:uiPriority w:val="99"/>
    <w:rsid w:val="00EC61B9"/>
    <w:pPr>
      <w:ind w:left="720" w:hanging="720"/>
    </w:pPr>
  </w:style>
  <w:style w:type="paragraph" w:customStyle="1" w:styleId="righthalf">
    <w:name w:val="right half"/>
    <w:basedOn w:val="unjustifiedblock"/>
    <w:uiPriority w:val="99"/>
    <w:rsid w:val="00EC61B9"/>
    <w:pPr>
      <w:keepLines/>
      <w:tabs>
        <w:tab w:val="left" w:pos="4190"/>
        <w:tab w:val="right" w:pos="8640"/>
      </w:tabs>
      <w:ind w:left="3787" w:right="187"/>
    </w:pPr>
  </w:style>
  <w:style w:type="paragraph" w:customStyle="1" w:styleId="normalhanging2">
    <w:name w:val="normal hanging2"/>
    <w:basedOn w:val="normalhanging"/>
    <w:uiPriority w:val="99"/>
    <w:rsid w:val="00EC61B9"/>
    <w:pPr>
      <w:ind w:left="1440"/>
    </w:pPr>
  </w:style>
  <w:style w:type="paragraph" w:customStyle="1" w:styleId="normalhanging3">
    <w:name w:val="normal hanging3"/>
    <w:basedOn w:val="normalhanging2"/>
    <w:uiPriority w:val="99"/>
    <w:rsid w:val="00EC61B9"/>
    <w:pPr>
      <w:ind w:left="2160"/>
    </w:pPr>
  </w:style>
  <w:style w:type="paragraph" w:customStyle="1" w:styleId="singlehanging">
    <w:name w:val="single hanging"/>
    <w:basedOn w:val="singleblock"/>
    <w:link w:val="singlehangingChar"/>
    <w:uiPriority w:val="99"/>
    <w:rsid w:val="00EC61B9"/>
    <w:pPr>
      <w:ind w:left="720" w:hanging="720"/>
    </w:pPr>
    <w:rPr>
      <w:rFonts w:ascii="CG Times (WN)" w:hAnsi="CG Times (WN)"/>
    </w:rPr>
  </w:style>
  <w:style w:type="paragraph" w:customStyle="1" w:styleId="pleading-linenums">
    <w:name w:val="pleading-line nums"/>
    <w:uiPriority w:val="99"/>
    <w:rsid w:val="00EC61B9"/>
    <w:pPr>
      <w:framePr w:w="360" w:hSpace="144" w:vSpace="144" w:wrap="auto" w:vAnchor="page" w:hAnchor="page" w:x="1081" w:y="2161"/>
      <w:spacing w:line="240" w:lineRule="exact"/>
      <w:jc w:val="right"/>
    </w:pPr>
    <w:rPr>
      <w:rFonts w:ascii="Univers (WN)" w:hAnsi="Univers (WN)"/>
      <w:sz w:val="20"/>
      <w:szCs w:val="20"/>
      <w:lang w:eastAsia="zh-CN"/>
    </w:rPr>
  </w:style>
  <w:style w:type="paragraph" w:customStyle="1" w:styleId="singlehanging2">
    <w:name w:val="single hanging2"/>
    <w:basedOn w:val="singlehanging"/>
    <w:uiPriority w:val="99"/>
    <w:rsid w:val="00EC61B9"/>
    <w:pPr>
      <w:spacing w:before="0" w:after="240"/>
      <w:ind w:left="1440"/>
    </w:pPr>
  </w:style>
  <w:style w:type="paragraph" w:customStyle="1" w:styleId="response">
    <w:name w:val="response"/>
    <w:basedOn w:val="Normal"/>
    <w:uiPriority w:val="99"/>
    <w:rsid w:val="00EC61B9"/>
    <w:pPr>
      <w:spacing w:after="2880"/>
    </w:pPr>
  </w:style>
  <w:style w:type="paragraph" w:customStyle="1" w:styleId="pleading-leftbar">
    <w:name w:val="pleading-left bar"/>
    <w:uiPriority w:val="99"/>
    <w:rsid w:val="00EC61B9"/>
    <w:pPr>
      <w:framePr w:w="144" w:wrap="auto" w:vAnchor="page" w:hAnchor="page" w:x="1441" w:yAlign="top"/>
      <w:pBdr>
        <w:left w:val="double" w:sz="6" w:space="1" w:color="auto"/>
      </w:pBdr>
      <w:spacing w:after="15600" w:line="240" w:lineRule="exact"/>
    </w:pPr>
    <w:rPr>
      <w:rFonts w:ascii="Courier" w:hAnsi="Courier"/>
      <w:sz w:val="24"/>
      <w:szCs w:val="20"/>
      <w:lang w:eastAsia="zh-CN"/>
    </w:rPr>
  </w:style>
  <w:style w:type="paragraph" w:customStyle="1" w:styleId="pleading-rightbar">
    <w:name w:val="pleading-right bar"/>
    <w:uiPriority w:val="99"/>
    <w:rsid w:val="00EC61B9"/>
    <w:pPr>
      <w:framePr w:w="144" w:wrap="auto" w:vAnchor="page" w:hAnchor="page" w:x="11377" w:yAlign="top"/>
      <w:pBdr>
        <w:left w:val="single" w:sz="6" w:space="1" w:color="auto"/>
      </w:pBdr>
      <w:spacing w:after="15600" w:line="240" w:lineRule="exact"/>
    </w:pPr>
    <w:rPr>
      <w:rFonts w:ascii="Courier" w:hAnsi="Courier"/>
      <w:sz w:val="24"/>
      <w:szCs w:val="20"/>
      <w:lang w:eastAsia="zh-CN"/>
    </w:rPr>
  </w:style>
  <w:style w:type="paragraph" w:customStyle="1" w:styleId="pleading-firmname">
    <w:name w:val="pleading-firm name"/>
    <w:uiPriority w:val="99"/>
    <w:rsid w:val="00EC61B9"/>
    <w:pPr>
      <w:framePr w:w="2880" w:hSpace="360" w:vSpace="360" w:wrap="auto" w:vAnchor="page" w:hAnchor="text" w:xAlign="right" w:yAlign="bottom"/>
      <w:spacing w:after="360"/>
      <w:jc w:val="center"/>
    </w:pPr>
    <w:rPr>
      <w:color w:val="000000"/>
      <w:sz w:val="16"/>
      <w:szCs w:val="20"/>
      <w:lang w:eastAsia="zh-CN"/>
    </w:rPr>
  </w:style>
  <w:style w:type="paragraph" w:customStyle="1" w:styleId="singlehanging3">
    <w:name w:val="single hanging3"/>
    <w:basedOn w:val="singlehanging2"/>
    <w:uiPriority w:val="99"/>
    <w:rsid w:val="00EC61B9"/>
    <w:pPr>
      <w:ind w:left="2160"/>
    </w:pPr>
  </w:style>
  <w:style w:type="paragraph" w:customStyle="1" w:styleId="singleindent">
    <w:name w:val="single indent"/>
    <w:basedOn w:val="singleblock"/>
    <w:uiPriority w:val="99"/>
    <w:rsid w:val="00EC61B9"/>
    <w:pPr>
      <w:spacing w:before="0" w:after="240"/>
      <w:ind w:left="1440" w:right="720"/>
    </w:pPr>
  </w:style>
  <w:style w:type="paragraph" w:customStyle="1" w:styleId="unjustifiedhanging">
    <w:name w:val="unjustified hanging"/>
    <w:basedOn w:val="unjustifiedblock"/>
    <w:uiPriority w:val="99"/>
    <w:rsid w:val="00EC61B9"/>
    <w:pPr>
      <w:ind w:left="720" w:hanging="720"/>
    </w:pPr>
  </w:style>
  <w:style w:type="paragraph" w:customStyle="1" w:styleId="unjustifiedhanging2">
    <w:name w:val="unjustified hanging2"/>
    <w:basedOn w:val="unjustifiedhanging"/>
    <w:uiPriority w:val="99"/>
    <w:rsid w:val="00EC61B9"/>
    <w:pPr>
      <w:ind w:left="1440"/>
    </w:pPr>
  </w:style>
  <w:style w:type="paragraph" w:customStyle="1" w:styleId="unjustifiedhanging3">
    <w:name w:val="unjustified hanging3"/>
    <w:basedOn w:val="unjustifiedhanging2"/>
    <w:uiPriority w:val="99"/>
    <w:rsid w:val="00EC61B9"/>
    <w:pPr>
      <w:ind w:left="2160"/>
    </w:pPr>
  </w:style>
  <w:style w:type="paragraph" w:customStyle="1" w:styleId="GilbertAssoc1990">
    <w:name w:val="©Gilbert&amp;Assoc. 1990"/>
    <w:basedOn w:val="Normal"/>
    <w:uiPriority w:val="99"/>
    <w:rsid w:val="00EC61B9"/>
  </w:style>
  <w:style w:type="paragraph" w:customStyle="1" w:styleId="pleading-rightrule">
    <w:name w:val="pleading-right rule"/>
    <w:basedOn w:val="pleading-leftrule"/>
    <w:uiPriority w:val="99"/>
    <w:rsid w:val="00EC61B9"/>
    <w:pPr>
      <w:framePr w:wrap="auto" w:x="11708"/>
    </w:pPr>
  </w:style>
  <w:style w:type="paragraph" w:customStyle="1" w:styleId="pleading-leftrule">
    <w:name w:val="pleading-left rule"/>
    <w:basedOn w:val="pleading-linenums"/>
    <w:uiPriority w:val="99"/>
    <w:rsid w:val="00EC61B9"/>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EC61B9"/>
    <w:pPr>
      <w:framePr w:w="576" w:vSpace="0" w:wrap="notBeside" w:vAnchor="margin" w:hAnchor="text" w:x="720" w:yAlign="top"/>
      <w:spacing w:line="480" w:lineRule="exact"/>
    </w:pPr>
  </w:style>
  <w:style w:type="paragraph" w:styleId="EnvelopeAddress">
    <w:name w:val="envelope address"/>
    <w:basedOn w:val="Normal"/>
    <w:uiPriority w:val="99"/>
    <w:rsid w:val="00EC61B9"/>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EC61B9"/>
    <w:pPr>
      <w:spacing w:line="240" w:lineRule="auto"/>
      <w:ind w:firstLine="0"/>
    </w:pPr>
    <w:rPr>
      <w:sz w:val="20"/>
    </w:rPr>
  </w:style>
  <w:style w:type="paragraph" w:styleId="TOAHeading">
    <w:name w:val="toa heading"/>
    <w:basedOn w:val="Normal"/>
    <w:next w:val="Normal"/>
    <w:uiPriority w:val="99"/>
    <w:semiHidden/>
    <w:rsid w:val="00EC61B9"/>
    <w:pPr>
      <w:spacing w:before="120"/>
      <w:ind w:firstLine="0"/>
    </w:pPr>
    <w:rPr>
      <w:b/>
    </w:rPr>
  </w:style>
  <w:style w:type="paragraph" w:styleId="TableofAuthorities">
    <w:name w:val="table of authorities"/>
    <w:basedOn w:val="Normal"/>
    <w:next w:val="Normal"/>
    <w:uiPriority w:val="99"/>
    <w:semiHidden/>
    <w:rsid w:val="00EC61B9"/>
    <w:pPr>
      <w:tabs>
        <w:tab w:val="right" w:leader="dot" w:pos="9000"/>
      </w:tabs>
      <w:spacing w:before="240" w:line="240" w:lineRule="auto"/>
      <w:ind w:left="245" w:right="1440" w:hanging="245"/>
    </w:pPr>
  </w:style>
  <w:style w:type="paragraph" w:customStyle="1" w:styleId="ti">
    <w:name w:val="ti"/>
    <w:basedOn w:val="normalblock"/>
    <w:uiPriority w:val="99"/>
    <w:rsid w:val="00EC61B9"/>
    <w:rPr>
      <w:b/>
    </w:rPr>
  </w:style>
  <w:style w:type="paragraph" w:styleId="BodyTextIndent">
    <w:name w:val="Body Text Indent"/>
    <w:basedOn w:val="Normal"/>
    <w:link w:val="BodyTextIndentChar"/>
    <w:uiPriority w:val="99"/>
    <w:rsid w:val="00EC61B9"/>
    <w:pPr>
      <w:spacing w:line="240" w:lineRule="auto"/>
    </w:pPr>
    <w:rPr>
      <w:rFonts w:ascii="Arial" w:hAnsi="Arial"/>
      <w:sz w:val="22"/>
    </w:rPr>
  </w:style>
  <w:style w:type="character" w:customStyle="1" w:styleId="BodyTextIndentChar">
    <w:name w:val="Body Text Indent Char"/>
    <w:basedOn w:val="DefaultParagraphFont"/>
    <w:link w:val="BodyTextIndent"/>
    <w:uiPriority w:val="99"/>
    <w:semiHidden/>
    <w:locked/>
    <w:rsid w:val="007D422A"/>
    <w:rPr>
      <w:rFonts w:ascii="Times New Roman" w:hAnsi="Times New Roman" w:cs="Times New Roman"/>
      <w:sz w:val="20"/>
      <w:szCs w:val="20"/>
      <w:lang w:eastAsia="zh-CN"/>
    </w:rPr>
  </w:style>
  <w:style w:type="paragraph" w:styleId="BodyText">
    <w:name w:val="Body Text"/>
    <w:aliases w:val="bt"/>
    <w:basedOn w:val="Normal"/>
    <w:link w:val="BodyTextChar"/>
    <w:uiPriority w:val="99"/>
    <w:rsid w:val="00EC61B9"/>
    <w:pPr>
      <w:spacing w:line="240" w:lineRule="auto"/>
      <w:ind w:firstLine="0"/>
      <w:jc w:val="both"/>
    </w:pPr>
    <w:rPr>
      <w:lang w:val="en-GB"/>
    </w:rPr>
  </w:style>
  <w:style w:type="character" w:customStyle="1" w:styleId="BodyTextChar">
    <w:name w:val="Body Text Char"/>
    <w:aliases w:val="bt Char"/>
    <w:basedOn w:val="DefaultParagraphFont"/>
    <w:link w:val="BodyText"/>
    <w:uiPriority w:val="99"/>
    <w:semiHidden/>
    <w:locked/>
    <w:rsid w:val="007D422A"/>
    <w:rPr>
      <w:rFonts w:ascii="Times New Roman" w:hAnsi="Times New Roman" w:cs="Times New Roman"/>
      <w:sz w:val="20"/>
      <w:szCs w:val="20"/>
      <w:lang w:eastAsia="zh-CN"/>
    </w:rPr>
  </w:style>
  <w:style w:type="paragraph" w:customStyle="1" w:styleId="bul">
    <w:name w:val="bul"/>
    <w:basedOn w:val="Normal"/>
    <w:uiPriority w:val="99"/>
    <w:rsid w:val="00EC61B9"/>
    <w:pPr>
      <w:spacing w:before="240" w:line="240" w:lineRule="atLeast"/>
      <w:ind w:left="1440" w:hanging="720"/>
    </w:pPr>
    <w:rPr>
      <w:sz w:val="26"/>
    </w:rPr>
  </w:style>
  <w:style w:type="paragraph" w:customStyle="1" w:styleId="ind">
    <w:name w:val="ind"/>
    <w:basedOn w:val="bul"/>
    <w:uiPriority w:val="99"/>
    <w:rsid w:val="00EC61B9"/>
    <w:pPr>
      <w:ind w:firstLine="0"/>
    </w:pPr>
  </w:style>
  <w:style w:type="paragraph" w:customStyle="1" w:styleId="Commitmenttotheenvironment">
    <w:name w:val="Commitment to the environment"/>
    <w:basedOn w:val="normalhanging"/>
    <w:uiPriority w:val="99"/>
    <w:rsid w:val="00EC61B9"/>
    <w:pPr>
      <w:widowControl w:val="0"/>
    </w:pPr>
  </w:style>
  <w:style w:type="character" w:styleId="PageNumber">
    <w:name w:val="page number"/>
    <w:basedOn w:val="DefaultParagraphFont"/>
    <w:uiPriority w:val="99"/>
    <w:rsid w:val="00EC61B9"/>
    <w:rPr>
      <w:rFonts w:cs="Times New Roman"/>
    </w:rPr>
  </w:style>
  <w:style w:type="paragraph" w:customStyle="1" w:styleId="memo">
    <w:name w:val="memo"/>
    <w:basedOn w:val="normalblock"/>
    <w:uiPriority w:val="99"/>
    <w:rsid w:val="00EC61B9"/>
    <w:pPr>
      <w:spacing w:before="240" w:line="240" w:lineRule="atLeast"/>
      <w:ind w:left="1440" w:hanging="1440"/>
    </w:pPr>
    <w:rPr>
      <w:sz w:val="26"/>
    </w:rPr>
  </w:style>
  <w:style w:type="paragraph" w:customStyle="1" w:styleId="cclist">
    <w:name w:val="cc list"/>
    <w:basedOn w:val="plain"/>
    <w:uiPriority w:val="99"/>
    <w:rsid w:val="00EC61B9"/>
    <w:pPr>
      <w:keepLines/>
      <w:spacing w:before="240"/>
      <w:ind w:left="720" w:hanging="720"/>
    </w:pPr>
    <w:rPr>
      <w:sz w:val="26"/>
    </w:rPr>
  </w:style>
  <w:style w:type="paragraph" w:customStyle="1" w:styleId="roman">
    <w:name w:val="roman"/>
    <w:basedOn w:val="Normal"/>
    <w:uiPriority w:val="99"/>
    <w:rsid w:val="00EC61B9"/>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EC61B9"/>
    <w:pPr>
      <w:spacing w:before="240" w:line="240" w:lineRule="atLeast"/>
      <w:ind w:left="720"/>
    </w:pPr>
    <w:rPr>
      <w:sz w:val="26"/>
    </w:rPr>
  </w:style>
  <w:style w:type="paragraph" w:customStyle="1" w:styleId="footnotehanging">
    <w:name w:val="footnote hanging"/>
    <w:basedOn w:val="footnoteindent"/>
    <w:uiPriority w:val="99"/>
    <w:rsid w:val="00EC61B9"/>
    <w:pPr>
      <w:ind w:left="720" w:hanging="720"/>
    </w:pPr>
  </w:style>
  <w:style w:type="paragraph" w:customStyle="1" w:styleId="roman2">
    <w:name w:val="roman2"/>
    <w:basedOn w:val="roman"/>
    <w:uiPriority w:val="99"/>
    <w:rsid w:val="00EC61B9"/>
    <w:pPr>
      <w:tabs>
        <w:tab w:val="clear" w:pos="1800"/>
        <w:tab w:val="clear" w:pos="2160"/>
      </w:tabs>
      <w:ind w:left="2880" w:hanging="720"/>
    </w:pPr>
  </w:style>
  <w:style w:type="paragraph" w:customStyle="1" w:styleId="question">
    <w:name w:val="question"/>
    <w:basedOn w:val="singlehanging"/>
    <w:next w:val="answer"/>
    <w:link w:val="questionChar"/>
    <w:uiPriority w:val="99"/>
    <w:rsid w:val="00734EBA"/>
    <w:pPr>
      <w:keepNext/>
      <w:keepLines/>
      <w:spacing w:after="120" w:line="480" w:lineRule="auto"/>
    </w:pPr>
    <w:rPr>
      <w:rFonts w:eastAsia="SimSun"/>
      <w:b/>
    </w:rPr>
  </w:style>
  <w:style w:type="paragraph" w:customStyle="1" w:styleId="answer">
    <w:name w:val="answer"/>
    <w:basedOn w:val="Normal"/>
    <w:link w:val="answerChar1"/>
    <w:rsid w:val="00EC61B9"/>
    <w:pPr>
      <w:spacing w:before="120" w:after="120" w:line="480" w:lineRule="auto"/>
      <w:ind w:left="720" w:hanging="720"/>
    </w:pPr>
  </w:style>
  <w:style w:type="paragraph" w:customStyle="1" w:styleId="q">
    <w:name w:val="q"/>
    <w:basedOn w:val="singlehanging"/>
    <w:uiPriority w:val="99"/>
    <w:rsid w:val="00EC61B9"/>
    <w:pPr>
      <w:spacing w:line="480" w:lineRule="auto"/>
    </w:pPr>
    <w:rPr>
      <w:b/>
      <w:sz w:val="26"/>
    </w:rPr>
  </w:style>
  <w:style w:type="paragraph" w:customStyle="1" w:styleId="normalhangingQ">
    <w:name w:val="normal hangingQ"/>
    <w:basedOn w:val="normalhanging"/>
    <w:uiPriority w:val="99"/>
    <w:rsid w:val="00EC61B9"/>
    <w:pPr>
      <w:keepNext/>
      <w:spacing w:before="240" w:line="240" w:lineRule="auto"/>
    </w:pPr>
    <w:rPr>
      <w:b/>
    </w:rPr>
  </w:style>
  <w:style w:type="paragraph" w:styleId="BodyTextIndent2">
    <w:name w:val="Body Text Indent 2"/>
    <w:basedOn w:val="Normal"/>
    <w:link w:val="BodyTextIndent2Char"/>
    <w:uiPriority w:val="99"/>
    <w:rsid w:val="00EC61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7D422A"/>
    <w:rPr>
      <w:rFonts w:ascii="Times New Roman" w:hAnsi="Times New Roman" w:cs="Times New Roman"/>
      <w:sz w:val="20"/>
      <w:szCs w:val="20"/>
      <w:lang w:eastAsia="zh-CN"/>
    </w:rPr>
  </w:style>
  <w:style w:type="character" w:styleId="LineNumber">
    <w:name w:val="line number"/>
    <w:basedOn w:val="DefaultParagraphFont"/>
    <w:uiPriority w:val="99"/>
    <w:rsid w:val="00EC61B9"/>
    <w:rPr>
      <w:rFonts w:ascii="Times New Roman" w:hAnsi="Times New Roman" w:cs="Times New Roman"/>
      <w:sz w:val="24"/>
    </w:rPr>
  </w:style>
  <w:style w:type="paragraph" w:customStyle="1" w:styleId="BulletSS">
    <w:name w:val="Bullet SS"/>
    <w:basedOn w:val="Normal"/>
    <w:uiPriority w:val="99"/>
    <w:rsid w:val="00EC61B9"/>
    <w:pPr>
      <w:numPr>
        <w:numId w:val="2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uiPriority w:val="99"/>
    <w:rsid w:val="00EC61B9"/>
    <w:pPr>
      <w:numPr>
        <w:numId w:val="1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uiPriority w:val="99"/>
    <w:rsid w:val="00EC61B9"/>
    <w:pPr>
      <w:tabs>
        <w:tab w:val="left" w:pos="533"/>
        <w:tab w:val="left" w:pos="734"/>
      </w:tabs>
      <w:spacing w:line="240" w:lineRule="auto"/>
      <w:ind w:left="533" w:hanging="317"/>
    </w:pPr>
    <w:rPr>
      <w:rFonts w:ascii="Times" w:hAnsi="Times"/>
      <w:sz w:val="23"/>
    </w:rPr>
  </w:style>
  <w:style w:type="paragraph" w:customStyle="1" w:styleId="EmDashDS">
    <w:name w:val="EmDash DS"/>
    <w:basedOn w:val="Normal"/>
    <w:uiPriority w:val="99"/>
    <w:rsid w:val="00EC61B9"/>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uiPriority w:val="99"/>
    <w:rsid w:val="00EC61B9"/>
    <w:pPr>
      <w:tabs>
        <w:tab w:val="left" w:pos="734"/>
      </w:tabs>
      <w:spacing w:line="240" w:lineRule="auto"/>
      <w:ind w:left="734" w:hanging="201"/>
    </w:pPr>
    <w:rPr>
      <w:rFonts w:ascii="Times" w:hAnsi="Times"/>
      <w:sz w:val="23"/>
    </w:rPr>
  </w:style>
  <w:style w:type="paragraph" w:customStyle="1" w:styleId="EnDashDS">
    <w:name w:val="EnDash DS"/>
    <w:basedOn w:val="Normal"/>
    <w:uiPriority w:val="99"/>
    <w:rsid w:val="00EC61B9"/>
    <w:pPr>
      <w:tabs>
        <w:tab w:val="left" w:pos="734"/>
      </w:tabs>
      <w:spacing w:after="260" w:line="240" w:lineRule="auto"/>
      <w:ind w:left="734" w:hanging="201"/>
    </w:pPr>
    <w:rPr>
      <w:rFonts w:ascii="Times" w:hAnsi="Times"/>
      <w:sz w:val="23"/>
    </w:rPr>
  </w:style>
  <w:style w:type="paragraph" w:customStyle="1" w:styleId="Numbr10DS">
    <w:name w:val="Numbr 10+ DS"/>
    <w:basedOn w:val="Normal"/>
    <w:uiPriority w:val="99"/>
    <w:rsid w:val="00EC61B9"/>
    <w:pPr>
      <w:numPr>
        <w:numId w:val="14"/>
      </w:numPr>
      <w:tabs>
        <w:tab w:val="left" w:pos="547"/>
        <w:tab w:val="left" w:pos="878"/>
      </w:tabs>
      <w:spacing w:after="260" w:line="240" w:lineRule="auto"/>
    </w:pPr>
    <w:rPr>
      <w:rFonts w:ascii="Times" w:hAnsi="Times"/>
      <w:sz w:val="23"/>
    </w:rPr>
  </w:style>
  <w:style w:type="paragraph" w:customStyle="1" w:styleId="Numbr1-9SS">
    <w:name w:val="Numbr 1-9 SS"/>
    <w:basedOn w:val="Normal"/>
    <w:uiPriority w:val="99"/>
    <w:rsid w:val="00EC61B9"/>
    <w:pPr>
      <w:numPr>
        <w:numId w:val="11"/>
      </w:numPr>
      <w:tabs>
        <w:tab w:val="left" w:pos="547"/>
        <w:tab w:val="left" w:pos="878"/>
      </w:tabs>
      <w:spacing w:line="240" w:lineRule="auto"/>
    </w:pPr>
    <w:rPr>
      <w:rFonts w:ascii="Times" w:hAnsi="Times"/>
      <w:sz w:val="23"/>
    </w:rPr>
  </w:style>
  <w:style w:type="paragraph" w:customStyle="1" w:styleId="Numbr10SS">
    <w:name w:val="Numbr 10+ SS"/>
    <w:basedOn w:val="Normal"/>
    <w:uiPriority w:val="99"/>
    <w:rsid w:val="00EC61B9"/>
    <w:pPr>
      <w:numPr>
        <w:numId w:val="12"/>
      </w:numPr>
      <w:tabs>
        <w:tab w:val="left" w:pos="547"/>
        <w:tab w:val="left" w:pos="878"/>
      </w:tabs>
      <w:spacing w:line="240" w:lineRule="auto"/>
    </w:pPr>
    <w:rPr>
      <w:rFonts w:ascii="Times" w:hAnsi="Times"/>
      <w:sz w:val="23"/>
    </w:rPr>
  </w:style>
  <w:style w:type="paragraph" w:customStyle="1" w:styleId="Numbr1-9DS">
    <w:name w:val="Numbr 1-9 DS"/>
    <w:basedOn w:val="Normal"/>
    <w:uiPriority w:val="99"/>
    <w:rsid w:val="00EC61B9"/>
    <w:pPr>
      <w:numPr>
        <w:numId w:val="1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rsid w:val="00EC61B9"/>
    <w:pPr>
      <w:numPr>
        <w:numId w:val="15"/>
      </w:numPr>
      <w:tabs>
        <w:tab w:val="clear" w:pos="360"/>
        <w:tab w:val="left" w:pos="187"/>
      </w:tabs>
      <w:spacing w:line="240" w:lineRule="auto"/>
    </w:pPr>
    <w:rPr>
      <w:rFonts w:ascii="Times" w:hAnsi="Times"/>
      <w:sz w:val="20"/>
    </w:rPr>
  </w:style>
  <w:style w:type="paragraph" w:customStyle="1" w:styleId="Table3Data-EmDash">
    <w:name w:val="Table3/Data-EmDash"/>
    <w:basedOn w:val="Normal"/>
    <w:uiPriority w:val="99"/>
    <w:rsid w:val="00EC61B9"/>
    <w:pPr>
      <w:numPr>
        <w:numId w:val="16"/>
      </w:numPr>
      <w:tabs>
        <w:tab w:val="clear" w:pos="547"/>
        <w:tab w:val="left" w:pos="504"/>
      </w:tabs>
      <w:spacing w:line="240" w:lineRule="auto"/>
    </w:pPr>
    <w:rPr>
      <w:rFonts w:ascii="Times" w:hAnsi="Times"/>
      <w:sz w:val="20"/>
    </w:rPr>
  </w:style>
  <w:style w:type="paragraph" w:customStyle="1" w:styleId="Tab5Data-EmDash">
    <w:name w:val="Tab5/Data-EmDash"/>
    <w:basedOn w:val="Normal"/>
    <w:uiPriority w:val="99"/>
    <w:rsid w:val="00EC61B9"/>
    <w:pPr>
      <w:numPr>
        <w:numId w:val="18"/>
      </w:numPr>
      <w:tabs>
        <w:tab w:val="clear" w:pos="547"/>
        <w:tab w:val="left" w:pos="504"/>
      </w:tabs>
      <w:spacing w:line="240" w:lineRule="auto"/>
    </w:pPr>
    <w:rPr>
      <w:rFonts w:ascii="Times" w:hAnsi="Times"/>
      <w:sz w:val="20"/>
    </w:rPr>
  </w:style>
  <w:style w:type="paragraph" w:customStyle="1" w:styleId="Tab5Data-Bullet">
    <w:name w:val="Tab5/Data-Bullet"/>
    <w:basedOn w:val="Normal"/>
    <w:uiPriority w:val="99"/>
    <w:rsid w:val="00EC61B9"/>
    <w:pPr>
      <w:numPr>
        <w:numId w:val="17"/>
      </w:numPr>
      <w:tabs>
        <w:tab w:val="clear" w:pos="360"/>
        <w:tab w:val="left" w:pos="187"/>
      </w:tabs>
      <w:spacing w:line="240" w:lineRule="auto"/>
    </w:pPr>
    <w:rPr>
      <w:rFonts w:ascii="Times" w:hAnsi="Times"/>
      <w:sz w:val="20"/>
    </w:rPr>
  </w:style>
  <w:style w:type="paragraph" w:customStyle="1" w:styleId="Int3ATMBullet">
    <w:name w:val="Int3/ATM Bullet"/>
    <w:basedOn w:val="Int3ATMText"/>
    <w:uiPriority w:val="99"/>
    <w:rsid w:val="00EC61B9"/>
    <w:pPr>
      <w:numPr>
        <w:numId w:val="21"/>
      </w:numPr>
      <w:tabs>
        <w:tab w:val="clear" w:pos="360"/>
        <w:tab w:val="left" w:pos="230"/>
      </w:tabs>
    </w:pPr>
  </w:style>
  <w:style w:type="paragraph" w:customStyle="1" w:styleId="Int3ATMText">
    <w:name w:val="Int3/ATM Text"/>
    <w:basedOn w:val="NormalDS"/>
    <w:uiPriority w:val="99"/>
    <w:rsid w:val="00EC61B9"/>
    <w:rPr>
      <w:sz w:val="30"/>
    </w:rPr>
  </w:style>
  <w:style w:type="paragraph" w:customStyle="1" w:styleId="NormalDS">
    <w:name w:val="Normal DS"/>
    <w:basedOn w:val="Normal"/>
    <w:uiPriority w:val="99"/>
    <w:rsid w:val="00EC61B9"/>
    <w:pPr>
      <w:spacing w:after="260" w:line="240" w:lineRule="auto"/>
      <w:ind w:firstLine="0"/>
    </w:pPr>
    <w:rPr>
      <w:rFonts w:ascii="Times" w:hAnsi="Times"/>
      <w:sz w:val="23"/>
    </w:rPr>
  </w:style>
  <w:style w:type="paragraph" w:customStyle="1" w:styleId="Tab5Data-EnDash">
    <w:name w:val="Tab5/Data-EnDash"/>
    <w:basedOn w:val="Normal"/>
    <w:uiPriority w:val="99"/>
    <w:rsid w:val="00EC61B9"/>
    <w:pPr>
      <w:numPr>
        <w:numId w:val="22"/>
      </w:numPr>
      <w:tabs>
        <w:tab w:val="clear" w:pos="864"/>
        <w:tab w:val="left" w:pos="706"/>
      </w:tabs>
      <w:spacing w:line="240" w:lineRule="auto"/>
    </w:pPr>
    <w:rPr>
      <w:rFonts w:ascii="Times" w:hAnsi="Times"/>
      <w:sz w:val="20"/>
    </w:rPr>
  </w:style>
  <w:style w:type="paragraph" w:customStyle="1" w:styleId="Table3Data-EnDash">
    <w:name w:val="Table3/Data-EnDash"/>
    <w:basedOn w:val="Normal"/>
    <w:uiPriority w:val="99"/>
    <w:rsid w:val="00EC61B9"/>
    <w:pPr>
      <w:numPr>
        <w:numId w:val="23"/>
      </w:numPr>
      <w:tabs>
        <w:tab w:val="clear" w:pos="864"/>
        <w:tab w:val="left" w:pos="706"/>
      </w:tabs>
      <w:spacing w:line="240" w:lineRule="auto"/>
    </w:pPr>
    <w:rPr>
      <w:rFonts w:ascii="Times" w:hAnsi="Times"/>
      <w:sz w:val="20"/>
    </w:rPr>
  </w:style>
  <w:style w:type="paragraph" w:styleId="BodyTextIndent3">
    <w:name w:val="Body Text Indent 3"/>
    <w:basedOn w:val="Normal"/>
    <w:link w:val="BodyTextIndent3Char"/>
    <w:uiPriority w:val="99"/>
    <w:rsid w:val="00EC61B9"/>
    <w:pPr>
      <w:spacing w:line="240" w:lineRule="auto"/>
      <w:ind w:left="1440" w:firstLine="0"/>
    </w:pPr>
    <w:rPr>
      <w:rFonts w:ascii="Times" w:hAnsi="Times"/>
    </w:rPr>
  </w:style>
  <w:style w:type="character" w:customStyle="1" w:styleId="BodyTextIndent3Char">
    <w:name w:val="Body Text Indent 3 Char"/>
    <w:basedOn w:val="DefaultParagraphFont"/>
    <w:link w:val="BodyTextIndent3"/>
    <w:uiPriority w:val="99"/>
    <w:semiHidden/>
    <w:locked/>
    <w:rsid w:val="007D422A"/>
    <w:rPr>
      <w:rFonts w:ascii="Times New Roman" w:hAnsi="Times New Roman" w:cs="Times New Roman"/>
      <w:sz w:val="16"/>
      <w:szCs w:val="16"/>
      <w:lang w:eastAsia="zh-CN"/>
    </w:rPr>
  </w:style>
  <w:style w:type="paragraph" w:customStyle="1" w:styleId="draft">
    <w:name w:val="draft"/>
    <w:basedOn w:val="Header"/>
    <w:uiPriority w:val="99"/>
    <w:rsid w:val="00EC61B9"/>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EC61B9"/>
    <w:pPr>
      <w:widowControl w:val="0"/>
      <w:tabs>
        <w:tab w:val="left" w:pos="1260"/>
      </w:tabs>
      <w:spacing w:before="252" w:line="240" w:lineRule="auto"/>
      <w:ind w:firstLine="0"/>
    </w:pPr>
    <w:rPr>
      <w:noProof/>
      <w:color w:val="000000"/>
      <w:sz w:val="20"/>
    </w:rPr>
  </w:style>
  <w:style w:type="paragraph" w:customStyle="1" w:styleId="H1">
    <w:name w:val="H1"/>
    <w:basedOn w:val="Normal"/>
    <w:next w:val="Normal"/>
    <w:uiPriority w:val="99"/>
    <w:rsid w:val="00EC61B9"/>
    <w:pPr>
      <w:keepNext/>
      <w:spacing w:before="100" w:after="100" w:line="240" w:lineRule="auto"/>
      <w:ind w:firstLine="0"/>
      <w:outlineLvl w:val="1"/>
    </w:pPr>
    <w:rPr>
      <w:b/>
      <w:kern w:val="36"/>
      <w:sz w:val="48"/>
      <w:lang w:eastAsia="en-US"/>
    </w:rPr>
  </w:style>
  <w:style w:type="paragraph" w:customStyle="1" w:styleId="Preformatted">
    <w:name w:val="Preformatted"/>
    <w:basedOn w:val="Normal"/>
    <w:uiPriority w:val="99"/>
    <w:rsid w:val="00EC61B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EC61B9"/>
    <w:pPr>
      <w:spacing w:line="240" w:lineRule="auto"/>
      <w:ind w:firstLine="0"/>
    </w:pPr>
  </w:style>
  <w:style w:type="character" w:customStyle="1" w:styleId="BodyText2Char">
    <w:name w:val="Body Text 2 Char"/>
    <w:basedOn w:val="DefaultParagraphFont"/>
    <w:link w:val="BodyText2"/>
    <w:uiPriority w:val="99"/>
    <w:semiHidden/>
    <w:locked/>
    <w:rsid w:val="007D422A"/>
    <w:rPr>
      <w:rFonts w:ascii="Times New Roman" w:hAnsi="Times New Roman" w:cs="Times New Roman"/>
      <w:sz w:val="20"/>
      <w:szCs w:val="20"/>
      <w:lang w:eastAsia="zh-CN"/>
    </w:rPr>
  </w:style>
  <w:style w:type="paragraph" w:styleId="BodyText3">
    <w:name w:val="Body Text 3"/>
    <w:basedOn w:val="Normal"/>
    <w:link w:val="BodyText3Char"/>
    <w:uiPriority w:val="99"/>
    <w:rsid w:val="00EC61B9"/>
    <w:pPr>
      <w:spacing w:line="360" w:lineRule="auto"/>
      <w:ind w:right="-720" w:firstLine="0"/>
    </w:pPr>
    <w:rPr>
      <w:lang w:eastAsia="en-US"/>
    </w:rPr>
  </w:style>
  <w:style w:type="character" w:customStyle="1" w:styleId="BodyText3Char">
    <w:name w:val="Body Text 3 Char"/>
    <w:basedOn w:val="DefaultParagraphFont"/>
    <w:link w:val="BodyText3"/>
    <w:uiPriority w:val="99"/>
    <w:semiHidden/>
    <w:locked/>
    <w:rsid w:val="007D422A"/>
    <w:rPr>
      <w:rFonts w:ascii="Times New Roman" w:hAnsi="Times New Roman" w:cs="Times New Roman"/>
      <w:sz w:val="16"/>
      <w:szCs w:val="16"/>
      <w:lang w:eastAsia="zh-CN"/>
    </w:rPr>
  </w:style>
  <w:style w:type="paragraph" w:customStyle="1" w:styleId="SingleSpacing">
    <w:name w:val="Single Spacing"/>
    <w:basedOn w:val="Normal"/>
    <w:uiPriority w:val="99"/>
    <w:rsid w:val="00EC61B9"/>
    <w:pPr>
      <w:spacing w:line="240" w:lineRule="exact"/>
      <w:ind w:firstLine="0"/>
    </w:pPr>
    <w:rPr>
      <w:sz w:val="26"/>
    </w:rPr>
  </w:style>
  <w:style w:type="paragraph" w:styleId="TOC8">
    <w:name w:val="toc 8"/>
    <w:basedOn w:val="Normal"/>
    <w:next w:val="Normal"/>
    <w:autoRedefine/>
    <w:uiPriority w:val="99"/>
    <w:semiHidden/>
    <w:rsid w:val="00EC61B9"/>
    <w:pPr>
      <w:ind w:left="1680"/>
    </w:pPr>
  </w:style>
  <w:style w:type="paragraph" w:styleId="TOC9">
    <w:name w:val="toc 9"/>
    <w:basedOn w:val="Normal"/>
    <w:next w:val="Normal"/>
    <w:autoRedefine/>
    <w:uiPriority w:val="99"/>
    <w:semiHidden/>
    <w:rsid w:val="00EC61B9"/>
    <w:pPr>
      <w:ind w:left="1920"/>
    </w:pPr>
  </w:style>
  <w:style w:type="character" w:styleId="Hyperlink">
    <w:name w:val="Hyperlink"/>
    <w:basedOn w:val="DefaultParagraphFont"/>
    <w:uiPriority w:val="99"/>
    <w:rsid w:val="00EC61B9"/>
    <w:rPr>
      <w:rFonts w:cs="Times New Roman"/>
      <w:color w:val="0000FF"/>
      <w:u w:val="single"/>
    </w:rPr>
  </w:style>
  <w:style w:type="paragraph" w:customStyle="1" w:styleId="Default">
    <w:name w:val="Default"/>
    <w:rsid w:val="00EC61B9"/>
    <w:rPr>
      <w:rFonts w:ascii="Garamond" w:hAnsi="Garamond"/>
      <w:color w:val="000000"/>
      <w:sz w:val="24"/>
      <w:szCs w:val="20"/>
    </w:rPr>
  </w:style>
  <w:style w:type="paragraph" w:customStyle="1" w:styleId="LZBulletText">
    <w:name w:val="LZ Bullet Text"/>
    <w:basedOn w:val="Default"/>
    <w:next w:val="Default"/>
    <w:uiPriority w:val="99"/>
    <w:rsid w:val="00EC61B9"/>
    <w:rPr>
      <w:color w:val="auto"/>
    </w:rPr>
  </w:style>
  <w:style w:type="paragraph" w:styleId="BalloonText">
    <w:name w:val="Balloon Text"/>
    <w:basedOn w:val="Normal"/>
    <w:link w:val="BalloonTextChar"/>
    <w:uiPriority w:val="99"/>
    <w:semiHidden/>
    <w:rsid w:val="00EC61B9"/>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7D422A"/>
    <w:rPr>
      <w:rFonts w:ascii="Times New Roman" w:hAnsi="Times New Roman" w:cs="Times New Roman"/>
      <w:sz w:val="2"/>
      <w:lang w:eastAsia="zh-CN"/>
    </w:rPr>
  </w:style>
  <w:style w:type="paragraph" w:customStyle="1" w:styleId="body">
    <w:name w:val="*body"/>
    <w:basedOn w:val="Normal"/>
    <w:uiPriority w:val="99"/>
    <w:rsid w:val="00EC61B9"/>
    <w:pPr>
      <w:widowControl w:val="0"/>
      <w:spacing w:line="280" w:lineRule="exact"/>
      <w:ind w:firstLine="540"/>
    </w:pPr>
    <w:rPr>
      <w:rFonts w:ascii="TheSerif 3-Light" w:hAnsi="TheSerif 3-Light"/>
      <w:sz w:val="18"/>
    </w:rPr>
  </w:style>
  <w:style w:type="paragraph" w:styleId="BlockText">
    <w:name w:val="Block Text"/>
    <w:basedOn w:val="Normal"/>
    <w:uiPriority w:val="99"/>
    <w:rsid w:val="00EC61B9"/>
    <w:pPr>
      <w:numPr>
        <w:numId w:val="24"/>
      </w:numPr>
      <w:spacing w:after="120" w:line="240" w:lineRule="auto"/>
      <w:ind w:right="1440"/>
    </w:pPr>
    <w:rPr>
      <w:szCs w:val="24"/>
      <w:lang w:eastAsia="en-US"/>
    </w:rPr>
  </w:style>
  <w:style w:type="character" w:styleId="Strong">
    <w:name w:val="Strong"/>
    <w:basedOn w:val="DefaultParagraphFont"/>
    <w:qFormat/>
    <w:rsid w:val="00EC61B9"/>
    <w:rPr>
      <w:rFonts w:cs="Times New Roman"/>
      <w:b/>
    </w:rPr>
  </w:style>
  <w:style w:type="paragraph" w:styleId="Title">
    <w:name w:val="Title"/>
    <w:basedOn w:val="Normal"/>
    <w:link w:val="TitleChar"/>
    <w:uiPriority w:val="99"/>
    <w:qFormat/>
    <w:rsid w:val="00EC61B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D422A"/>
    <w:rPr>
      <w:rFonts w:ascii="Cambria" w:hAnsi="Cambria" w:cs="Times New Roman"/>
      <w:b/>
      <w:bCs/>
      <w:kern w:val="28"/>
      <w:sz w:val="32"/>
      <w:szCs w:val="32"/>
      <w:lang w:eastAsia="zh-CN"/>
    </w:rPr>
  </w:style>
  <w:style w:type="paragraph" w:styleId="Caption">
    <w:name w:val="caption"/>
    <w:basedOn w:val="Normal"/>
    <w:next w:val="Normal"/>
    <w:uiPriority w:val="99"/>
    <w:qFormat/>
    <w:rsid w:val="00EC61B9"/>
    <w:pPr>
      <w:spacing w:before="120" w:after="120" w:line="240" w:lineRule="exact"/>
      <w:ind w:firstLine="0"/>
    </w:pPr>
    <w:rPr>
      <w:b/>
      <w:bCs/>
      <w:sz w:val="20"/>
      <w:lang w:eastAsia="en-US"/>
    </w:rPr>
  </w:style>
  <w:style w:type="paragraph" w:customStyle="1" w:styleId="Arial11">
    <w:name w:val="Arial 11"/>
    <w:aliases w:val="Line Space 1.5,Justified"/>
    <w:basedOn w:val="Normal"/>
    <w:uiPriority w:val="99"/>
    <w:rsid w:val="00EC61B9"/>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uiPriority w:val="99"/>
    <w:rsid w:val="00EC61B9"/>
    <w:rPr>
      <w:rFonts w:cs="Times New Roman"/>
      <w:sz w:val="24"/>
      <w:lang w:val="en-US" w:eastAsia="zh-CN" w:bidi="ar-SA"/>
    </w:rPr>
  </w:style>
  <w:style w:type="character" w:customStyle="1" w:styleId="h1CharChar">
    <w:name w:val="h1 Char Char"/>
    <w:basedOn w:val="singleChar"/>
    <w:uiPriority w:val="99"/>
    <w:rsid w:val="00EC61B9"/>
    <w:rPr>
      <w:rFonts w:cs="Times New Roman"/>
      <w:b/>
      <w:sz w:val="24"/>
      <w:lang w:val="en-US" w:eastAsia="zh-CN" w:bidi="ar-SA"/>
    </w:rPr>
  </w:style>
  <w:style w:type="character" w:customStyle="1" w:styleId="h2CharChar">
    <w:name w:val="h2 Char Char"/>
    <w:basedOn w:val="h1CharChar"/>
    <w:uiPriority w:val="99"/>
    <w:rsid w:val="00EC61B9"/>
    <w:rPr>
      <w:rFonts w:cs="Times New Roman"/>
      <w:b/>
      <w:sz w:val="24"/>
      <w:u w:val="single"/>
      <w:lang w:val="en-US" w:eastAsia="zh-CN" w:bidi="ar-SA"/>
    </w:rPr>
  </w:style>
  <w:style w:type="character" w:customStyle="1" w:styleId="h3CharChar">
    <w:name w:val="h3 Char Char"/>
    <w:basedOn w:val="h2CharChar"/>
    <w:uiPriority w:val="99"/>
    <w:rsid w:val="00EC61B9"/>
    <w:rPr>
      <w:rFonts w:cs="Times New Roman"/>
      <w:b/>
      <w:sz w:val="24"/>
      <w:u w:val="single"/>
      <w:lang w:val="en-US" w:eastAsia="zh-CN" w:bidi="ar-SA"/>
    </w:rPr>
  </w:style>
  <w:style w:type="character" w:styleId="FollowedHyperlink">
    <w:name w:val="FollowedHyperlink"/>
    <w:basedOn w:val="DefaultParagraphFont"/>
    <w:uiPriority w:val="99"/>
    <w:rsid w:val="00EC61B9"/>
    <w:rPr>
      <w:rFonts w:cs="Times New Roman"/>
      <w:color w:val="800080"/>
      <w:u w:val="single"/>
    </w:rPr>
  </w:style>
  <w:style w:type="paragraph" w:styleId="BodyTextFirstIndent">
    <w:name w:val="Body Text First Indent"/>
    <w:basedOn w:val="BodyText"/>
    <w:link w:val="BodyTextFirstIndentChar"/>
    <w:uiPriority w:val="99"/>
    <w:rsid w:val="00EC61B9"/>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7D422A"/>
    <w:rPr>
      <w:rFonts w:ascii="Times New Roman" w:hAnsi="Times New Roman" w:cs="Times New Roman"/>
      <w:sz w:val="20"/>
      <w:szCs w:val="20"/>
      <w:lang w:eastAsia="zh-CN"/>
    </w:rPr>
  </w:style>
  <w:style w:type="paragraph" w:styleId="BodyTextFirstIndent2">
    <w:name w:val="Body Text First Indent 2"/>
    <w:basedOn w:val="BodyTextIndent"/>
    <w:link w:val="BodyTextFirstIndent2Char"/>
    <w:uiPriority w:val="99"/>
    <w:rsid w:val="00EC61B9"/>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7D422A"/>
    <w:rPr>
      <w:rFonts w:ascii="Times New Roman" w:hAnsi="Times New Roman" w:cs="Times New Roman"/>
      <w:sz w:val="20"/>
      <w:szCs w:val="20"/>
      <w:lang w:eastAsia="zh-CN"/>
    </w:rPr>
  </w:style>
  <w:style w:type="paragraph" w:styleId="Closing">
    <w:name w:val="Closing"/>
    <w:basedOn w:val="Normal"/>
    <w:link w:val="ClosingChar"/>
    <w:uiPriority w:val="99"/>
    <w:rsid w:val="00EC61B9"/>
    <w:pPr>
      <w:ind w:left="4320"/>
    </w:pPr>
  </w:style>
  <w:style w:type="character" w:customStyle="1" w:styleId="ClosingChar">
    <w:name w:val="Closing Char"/>
    <w:basedOn w:val="DefaultParagraphFont"/>
    <w:link w:val="Closing"/>
    <w:uiPriority w:val="99"/>
    <w:semiHidden/>
    <w:locked/>
    <w:rsid w:val="007D422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C61B9"/>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7D422A"/>
    <w:rPr>
      <w:rFonts w:ascii="Times New Roman" w:hAnsi="Times New Roman" w:cs="Times New Roman"/>
      <w:b/>
      <w:bCs/>
      <w:sz w:val="20"/>
      <w:szCs w:val="20"/>
      <w:lang w:eastAsia="zh-CN"/>
    </w:rPr>
  </w:style>
  <w:style w:type="paragraph" w:styleId="Date">
    <w:name w:val="Date"/>
    <w:basedOn w:val="Normal"/>
    <w:next w:val="Normal"/>
    <w:link w:val="DateChar"/>
    <w:uiPriority w:val="99"/>
    <w:rsid w:val="00EC61B9"/>
  </w:style>
  <w:style w:type="character" w:customStyle="1" w:styleId="DateChar">
    <w:name w:val="Date Char"/>
    <w:basedOn w:val="DefaultParagraphFont"/>
    <w:link w:val="Date"/>
    <w:uiPriority w:val="99"/>
    <w:semiHidden/>
    <w:locked/>
    <w:rsid w:val="007D422A"/>
    <w:rPr>
      <w:rFonts w:ascii="Times New Roman" w:hAnsi="Times New Roman" w:cs="Times New Roman"/>
      <w:sz w:val="20"/>
      <w:szCs w:val="20"/>
      <w:lang w:eastAsia="zh-CN"/>
    </w:rPr>
  </w:style>
  <w:style w:type="paragraph" w:styleId="DocumentMap">
    <w:name w:val="Document Map"/>
    <w:basedOn w:val="Normal"/>
    <w:link w:val="DocumentMapChar"/>
    <w:uiPriority w:val="99"/>
    <w:semiHidden/>
    <w:rsid w:val="00EC61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422A"/>
    <w:rPr>
      <w:rFonts w:ascii="Times New Roman" w:hAnsi="Times New Roman" w:cs="Times New Roman"/>
      <w:sz w:val="2"/>
      <w:lang w:eastAsia="zh-CN"/>
    </w:rPr>
  </w:style>
  <w:style w:type="paragraph" w:styleId="E-mailSignature">
    <w:name w:val="E-mail Signature"/>
    <w:basedOn w:val="Normal"/>
    <w:link w:val="E-mailSignatureChar"/>
    <w:uiPriority w:val="99"/>
    <w:rsid w:val="00EC61B9"/>
  </w:style>
  <w:style w:type="character" w:customStyle="1" w:styleId="E-mailSignatureChar">
    <w:name w:val="E-mail Signature Char"/>
    <w:basedOn w:val="DefaultParagraphFont"/>
    <w:link w:val="E-mailSignature"/>
    <w:uiPriority w:val="99"/>
    <w:semiHidden/>
    <w:locked/>
    <w:rsid w:val="007D422A"/>
    <w:rPr>
      <w:rFonts w:ascii="Times New Roman" w:hAnsi="Times New Roman" w:cs="Times New Roman"/>
      <w:sz w:val="20"/>
      <w:szCs w:val="20"/>
      <w:lang w:eastAsia="zh-CN"/>
    </w:rPr>
  </w:style>
  <w:style w:type="paragraph" w:styleId="EndnoteText">
    <w:name w:val="endnote text"/>
    <w:basedOn w:val="Normal"/>
    <w:link w:val="EndnoteTextChar"/>
    <w:uiPriority w:val="99"/>
    <w:semiHidden/>
    <w:rsid w:val="00EC61B9"/>
    <w:rPr>
      <w:sz w:val="20"/>
    </w:rPr>
  </w:style>
  <w:style w:type="character" w:customStyle="1" w:styleId="EndnoteTextChar">
    <w:name w:val="Endnote Text Char"/>
    <w:basedOn w:val="DefaultParagraphFont"/>
    <w:link w:val="EndnoteText"/>
    <w:uiPriority w:val="99"/>
    <w:semiHidden/>
    <w:locked/>
    <w:rsid w:val="007D422A"/>
    <w:rPr>
      <w:rFonts w:ascii="Times New Roman" w:hAnsi="Times New Roman" w:cs="Times New Roman"/>
      <w:sz w:val="20"/>
      <w:szCs w:val="20"/>
      <w:lang w:eastAsia="zh-CN"/>
    </w:rPr>
  </w:style>
  <w:style w:type="paragraph" w:styleId="HTMLAddress">
    <w:name w:val="HTML Address"/>
    <w:basedOn w:val="Normal"/>
    <w:link w:val="HTMLAddressChar"/>
    <w:uiPriority w:val="99"/>
    <w:rsid w:val="00EC61B9"/>
    <w:rPr>
      <w:i/>
      <w:iCs/>
    </w:rPr>
  </w:style>
  <w:style w:type="character" w:customStyle="1" w:styleId="HTMLAddressChar">
    <w:name w:val="HTML Address Char"/>
    <w:basedOn w:val="DefaultParagraphFont"/>
    <w:link w:val="HTMLAddress"/>
    <w:uiPriority w:val="99"/>
    <w:semiHidden/>
    <w:locked/>
    <w:rsid w:val="007D422A"/>
    <w:rPr>
      <w:rFonts w:ascii="Times New Roman" w:hAnsi="Times New Roman" w:cs="Times New Roman"/>
      <w:i/>
      <w:iCs/>
      <w:sz w:val="20"/>
      <w:szCs w:val="20"/>
      <w:lang w:eastAsia="zh-CN"/>
    </w:rPr>
  </w:style>
  <w:style w:type="paragraph" w:styleId="HTMLPreformatted">
    <w:name w:val="HTML Preformatted"/>
    <w:basedOn w:val="Normal"/>
    <w:link w:val="HTMLPreformattedChar"/>
    <w:uiPriority w:val="99"/>
    <w:rsid w:val="00EC61B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D422A"/>
    <w:rPr>
      <w:rFonts w:ascii="Courier New" w:hAnsi="Courier New" w:cs="Courier New"/>
      <w:sz w:val="20"/>
      <w:szCs w:val="20"/>
      <w:lang w:eastAsia="zh-CN"/>
    </w:rPr>
  </w:style>
  <w:style w:type="paragraph" w:styleId="Index3">
    <w:name w:val="index 3"/>
    <w:basedOn w:val="Normal"/>
    <w:next w:val="Normal"/>
    <w:autoRedefine/>
    <w:uiPriority w:val="99"/>
    <w:semiHidden/>
    <w:rsid w:val="00EC61B9"/>
    <w:pPr>
      <w:ind w:left="720" w:hanging="240"/>
    </w:pPr>
  </w:style>
  <w:style w:type="paragraph" w:styleId="Index4">
    <w:name w:val="index 4"/>
    <w:basedOn w:val="Normal"/>
    <w:next w:val="Normal"/>
    <w:autoRedefine/>
    <w:uiPriority w:val="99"/>
    <w:semiHidden/>
    <w:rsid w:val="00EC61B9"/>
    <w:pPr>
      <w:ind w:left="960" w:hanging="240"/>
    </w:pPr>
  </w:style>
  <w:style w:type="paragraph" w:styleId="Index5">
    <w:name w:val="index 5"/>
    <w:basedOn w:val="Normal"/>
    <w:next w:val="Normal"/>
    <w:autoRedefine/>
    <w:uiPriority w:val="99"/>
    <w:semiHidden/>
    <w:rsid w:val="00EC61B9"/>
    <w:pPr>
      <w:ind w:left="1200" w:hanging="240"/>
    </w:pPr>
  </w:style>
  <w:style w:type="paragraph" w:styleId="Index6">
    <w:name w:val="index 6"/>
    <w:basedOn w:val="Normal"/>
    <w:next w:val="Normal"/>
    <w:autoRedefine/>
    <w:uiPriority w:val="99"/>
    <w:semiHidden/>
    <w:rsid w:val="00EC61B9"/>
    <w:pPr>
      <w:ind w:left="1440" w:hanging="240"/>
    </w:pPr>
  </w:style>
  <w:style w:type="paragraph" w:styleId="Index7">
    <w:name w:val="index 7"/>
    <w:basedOn w:val="Normal"/>
    <w:next w:val="Normal"/>
    <w:autoRedefine/>
    <w:uiPriority w:val="99"/>
    <w:semiHidden/>
    <w:rsid w:val="00EC61B9"/>
    <w:pPr>
      <w:ind w:left="1680" w:hanging="240"/>
    </w:pPr>
  </w:style>
  <w:style w:type="paragraph" w:styleId="Index8">
    <w:name w:val="index 8"/>
    <w:basedOn w:val="Normal"/>
    <w:next w:val="Normal"/>
    <w:autoRedefine/>
    <w:uiPriority w:val="99"/>
    <w:semiHidden/>
    <w:rsid w:val="00EC61B9"/>
    <w:pPr>
      <w:ind w:left="1920" w:hanging="240"/>
    </w:pPr>
  </w:style>
  <w:style w:type="paragraph" w:styleId="Index9">
    <w:name w:val="index 9"/>
    <w:basedOn w:val="Normal"/>
    <w:next w:val="Normal"/>
    <w:autoRedefine/>
    <w:uiPriority w:val="99"/>
    <w:semiHidden/>
    <w:rsid w:val="00EC61B9"/>
    <w:pPr>
      <w:ind w:left="2160" w:hanging="240"/>
    </w:pPr>
  </w:style>
  <w:style w:type="paragraph" w:styleId="List">
    <w:name w:val="List"/>
    <w:basedOn w:val="Normal"/>
    <w:uiPriority w:val="99"/>
    <w:rsid w:val="00EC61B9"/>
    <w:pPr>
      <w:ind w:left="360" w:hanging="360"/>
    </w:pPr>
  </w:style>
  <w:style w:type="paragraph" w:styleId="List2">
    <w:name w:val="List 2"/>
    <w:basedOn w:val="Normal"/>
    <w:uiPriority w:val="99"/>
    <w:rsid w:val="00EC61B9"/>
    <w:pPr>
      <w:ind w:left="720" w:hanging="360"/>
    </w:pPr>
  </w:style>
  <w:style w:type="paragraph" w:styleId="List3">
    <w:name w:val="List 3"/>
    <w:basedOn w:val="Normal"/>
    <w:uiPriority w:val="99"/>
    <w:rsid w:val="00EC61B9"/>
    <w:pPr>
      <w:ind w:left="1080" w:hanging="360"/>
    </w:pPr>
  </w:style>
  <w:style w:type="paragraph" w:styleId="List4">
    <w:name w:val="List 4"/>
    <w:basedOn w:val="Normal"/>
    <w:uiPriority w:val="99"/>
    <w:rsid w:val="00EC61B9"/>
    <w:pPr>
      <w:ind w:left="1440" w:hanging="360"/>
    </w:pPr>
  </w:style>
  <w:style w:type="paragraph" w:styleId="List5">
    <w:name w:val="List 5"/>
    <w:basedOn w:val="Normal"/>
    <w:uiPriority w:val="99"/>
    <w:rsid w:val="00EC61B9"/>
    <w:pPr>
      <w:ind w:left="1800" w:hanging="360"/>
    </w:pPr>
  </w:style>
  <w:style w:type="paragraph" w:styleId="ListBullet">
    <w:name w:val="List Bullet"/>
    <w:basedOn w:val="Normal"/>
    <w:autoRedefine/>
    <w:uiPriority w:val="99"/>
    <w:rsid w:val="00EC61B9"/>
    <w:pPr>
      <w:numPr>
        <w:numId w:val="7"/>
      </w:numPr>
      <w:tabs>
        <w:tab w:val="clear" w:pos="720"/>
        <w:tab w:val="num" w:pos="360"/>
      </w:tabs>
      <w:ind w:left="360"/>
    </w:pPr>
  </w:style>
  <w:style w:type="paragraph" w:styleId="ListBullet2">
    <w:name w:val="List Bullet 2"/>
    <w:basedOn w:val="Normal"/>
    <w:autoRedefine/>
    <w:uiPriority w:val="99"/>
    <w:rsid w:val="00EC61B9"/>
    <w:pPr>
      <w:numPr>
        <w:numId w:val="8"/>
      </w:numPr>
      <w:tabs>
        <w:tab w:val="clear" w:pos="1080"/>
        <w:tab w:val="num" w:pos="720"/>
      </w:tabs>
      <w:ind w:left="720"/>
    </w:pPr>
  </w:style>
  <w:style w:type="paragraph" w:styleId="ListBullet3">
    <w:name w:val="List Bullet 3"/>
    <w:basedOn w:val="Normal"/>
    <w:autoRedefine/>
    <w:uiPriority w:val="99"/>
    <w:rsid w:val="00EC61B9"/>
    <w:pPr>
      <w:numPr>
        <w:numId w:val="9"/>
      </w:numPr>
      <w:tabs>
        <w:tab w:val="clear" w:pos="1440"/>
        <w:tab w:val="num" w:pos="1080"/>
      </w:tabs>
      <w:ind w:left="1080"/>
    </w:pPr>
  </w:style>
  <w:style w:type="paragraph" w:styleId="ListBullet4">
    <w:name w:val="List Bullet 4"/>
    <w:basedOn w:val="Normal"/>
    <w:autoRedefine/>
    <w:uiPriority w:val="99"/>
    <w:rsid w:val="00EC61B9"/>
    <w:pPr>
      <w:numPr>
        <w:numId w:val="10"/>
      </w:numPr>
      <w:tabs>
        <w:tab w:val="clear" w:pos="1800"/>
        <w:tab w:val="num" w:pos="1440"/>
      </w:tabs>
      <w:ind w:left="1440"/>
    </w:pPr>
  </w:style>
  <w:style w:type="paragraph" w:styleId="ListBullet5">
    <w:name w:val="List Bullet 5"/>
    <w:basedOn w:val="Normal"/>
    <w:autoRedefine/>
    <w:uiPriority w:val="99"/>
    <w:rsid w:val="00EC61B9"/>
    <w:pPr>
      <w:numPr>
        <w:numId w:val="1"/>
      </w:numPr>
      <w:tabs>
        <w:tab w:val="clear" w:pos="360"/>
        <w:tab w:val="num" w:pos="1800"/>
      </w:tabs>
      <w:ind w:left="1800"/>
    </w:pPr>
  </w:style>
  <w:style w:type="paragraph" w:styleId="ListContinue">
    <w:name w:val="List Continue"/>
    <w:basedOn w:val="Normal"/>
    <w:uiPriority w:val="99"/>
    <w:rsid w:val="00EC61B9"/>
    <w:pPr>
      <w:spacing w:after="120"/>
      <w:ind w:left="360"/>
    </w:pPr>
  </w:style>
  <w:style w:type="paragraph" w:styleId="ListContinue2">
    <w:name w:val="List Continue 2"/>
    <w:basedOn w:val="Normal"/>
    <w:uiPriority w:val="99"/>
    <w:rsid w:val="00EC61B9"/>
    <w:pPr>
      <w:spacing w:after="120"/>
      <w:ind w:left="720"/>
    </w:pPr>
  </w:style>
  <w:style w:type="paragraph" w:styleId="ListContinue3">
    <w:name w:val="List Continue 3"/>
    <w:basedOn w:val="Normal"/>
    <w:uiPriority w:val="99"/>
    <w:rsid w:val="00EC61B9"/>
    <w:pPr>
      <w:spacing w:after="120"/>
      <w:ind w:left="1080"/>
    </w:pPr>
  </w:style>
  <w:style w:type="paragraph" w:styleId="ListContinue4">
    <w:name w:val="List Continue 4"/>
    <w:basedOn w:val="Normal"/>
    <w:uiPriority w:val="99"/>
    <w:rsid w:val="00EC61B9"/>
    <w:pPr>
      <w:spacing w:after="120"/>
      <w:ind w:left="1440"/>
    </w:pPr>
  </w:style>
  <w:style w:type="paragraph" w:styleId="ListContinue5">
    <w:name w:val="List Continue 5"/>
    <w:basedOn w:val="Normal"/>
    <w:uiPriority w:val="99"/>
    <w:rsid w:val="00EC61B9"/>
    <w:pPr>
      <w:spacing w:after="120"/>
      <w:ind w:left="1800"/>
    </w:pPr>
  </w:style>
  <w:style w:type="paragraph" w:styleId="ListNumber">
    <w:name w:val="List Number"/>
    <w:basedOn w:val="Normal"/>
    <w:uiPriority w:val="99"/>
    <w:rsid w:val="00EC61B9"/>
    <w:pPr>
      <w:numPr>
        <w:numId w:val="2"/>
      </w:numPr>
      <w:tabs>
        <w:tab w:val="clear" w:pos="720"/>
        <w:tab w:val="num" w:pos="360"/>
      </w:tabs>
      <w:ind w:left="360"/>
    </w:pPr>
  </w:style>
  <w:style w:type="paragraph" w:styleId="ListNumber2">
    <w:name w:val="List Number 2"/>
    <w:basedOn w:val="Normal"/>
    <w:uiPriority w:val="99"/>
    <w:rsid w:val="00EC61B9"/>
    <w:pPr>
      <w:numPr>
        <w:numId w:val="3"/>
      </w:numPr>
      <w:tabs>
        <w:tab w:val="clear" w:pos="1080"/>
        <w:tab w:val="num" w:pos="720"/>
      </w:tabs>
      <w:ind w:left="720"/>
    </w:pPr>
  </w:style>
  <w:style w:type="paragraph" w:styleId="ListNumber3">
    <w:name w:val="List Number 3"/>
    <w:basedOn w:val="Normal"/>
    <w:uiPriority w:val="99"/>
    <w:rsid w:val="00EC61B9"/>
    <w:pPr>
      <w:numPr>
        <w:numId w:val="4"/>
      </w:numPr>
      <w:tabs>
        <w:tab w:val="clear" w:pos="1440"/>
        <w:tab w:val="num" w:pos="1080"/>
      </w:tabs>
      <w:ind w:left="1080"/>
    </w:pPr>
  </w:style>
  <w:style w:type="paragraph" w:styleId="ListNumber4">
    <w:name w:val="List Number 4"/>
    <w:basedOn w:val="Normal"/>
    <w:uiPriority w:val="99"/>
    <w:rsid w:val="00EC61B9"/>
    <w:pPr>
      <w:numPr>
        <w:numId w:val="5"/>
      </w:numPr>
      <w:tabs>
        <w:tab w:val="clear" w:pos="1800"/>
        <w:tab w:val="num" w:pos="1440"/>
      </w:tabs>
      <w:ind w:left="1440"/>
    </w:pPr>
  </w:style>
  <w:style w:type="paragraph" w:styleId="ListNumber5">
    <w:name w:val="List Number 5"/>
    <w:basedOn w:val="Normal"/>
    <w:uiPriority w:val="99"/>
    <w:rsid w:val="00EC61B9"/>
    <w:pPr>
      <w:numPr>
        <w:numId w:val="6"/>
      </w:numPr>
      <w:tabs>
        <w:tab w:val="clear" w:pos="360"/>
        <w:tab w:val="num" w:pos="1800"/>
      </w:tabs>
      <w:ind w:left="1800"/>
    </w:pPr>
  </w:style>
  <w:style w:type="paragraph" w:styleId="MacroText">
    <w:name w:val="macro"/>
    <w:link w:val="MacroTextChar"/>
    <w:uiPriority w:val="99"/>
    <w:semiHidden/>
    <w:rsid w:val="00EC61B9"/>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7D422A"/>
    <w:rPr>
      <w:rFonts w:ascii="Courier New" w:hAnsi="Courier New" w:cs="Courier New"/>
      <w:lang w:val="en-US" w:eastAsia="zh-CN" w:bidi="ar-SA"/>
    </w:rPr>
  </w:style>
  <w:style w:type="paragraph" w:styleId="MessageHeader">
    <w:name w:val="Message Header"/>
    <w:basedOn w:val="Normal"/>
    <w:link w:val="MessageHeaderChar"/>
    <w:uiPriority w:val="99"/>
    <w:rsid w:val="00EC6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7D422A"/>
    <w:rPr>
      <w:rFonts w:ascii="Cambria" w:hAnsi="Cambria" w:cs="Times New Roman"/>
      <w:sz w:val="24"/>
      <w:szCs w:val="24"/>
      <w:shd w:val="pct20" w:color="auto" w:fill="auto"/>
      <w:lang w:eastAsia="zh-CN"/>
    </w:rPr>
  </w:style>
  <w:style w:type="paragraph" w:styleId="NormalWeb">
    <w:name w:val="Normal (Web)"/>
    <w:basedOn w:val="Normal"/>
    <w:uiPriority w:val="99"/>
    <w:rsid w:val="00EC61B9"/>
    <w:rPr>
      <w:szCs w:val="24"/>
    </w:rPr>
  </w:style>
  <w:style w:type="paragraph" w:styleId="NoteHeading">
    <w:name w:val="Note Heading"/>
    <w:basedOn w:val="Normal"/>
    <w:next w:val="Normal"/>
    <w:link w:val="NoteHeadingChar"/>
    <w:uiPriority w:val="99"/>
    <w:rsid w:val="00EC61B9"/>
  </w:style>
  <w:style w:type="character" w:customStyle="1" w:styleId="NoteHeadingChar">
    <w:name w:val="Note Heading Char"/>
    <w:basedOn w:val="DefaultParagraphFont"/>
    <w:link w:val="NoteHeading"/>
    <w:uiPriority w:val="99"/>
    <w:semiHidden/>
    <w:locked/>
    <w:rsid w:val="007D422A"/>
    <w:rPr>
      <w:rFonts w:ascii="Times New Roman" w:hAnsi="Times New Roman" w:cs="Times New Roman"/>
      <w:sz w:val="20"/>
      <w:szCs w:val="20"/>
      <w:lang w:eastAsia="zh-CN"/>
    </w:rPr>
  </w:style>
  <w:style w:type="paragraph" w:styleId="PlainText">
    <w:name w:val="Plain Text"/>
    <w:basedOn w:val="Normal"/>
    <w:link w:val="PlainTextChar"/>
    <w:uiPriority w:val="99"/>
    <w:rsid w:val="00EC61B9"/>
    <w:rPr>
      <w:rFonts w:ascii="Courier New" w:hAnsi="Courier New" w:cs="Courier New"/>
      <w:sz w:val="20"/>
    </w:rPr>
  </w:style>
  <w:style w:type="character" w:customStyle="1" w:styleId="PlainTextChar">
    <w:name w:val="Plain Text Char"/>
    <w:basedOn w:val="DefaultParagraphFont"/>
    <w:link w:val="PlainText"/>
    <w:uiPriority w:val="99"/>
    <w:semiHidden/>
    <w:locked/>
    <w:rsid w:val="007D422A"/>
    <w:rPr>
      <w:rFonts w:ascii="Courier New" w:hAnsi="Courier New" w:cs="Courier New"/>
      <w:sz w:val="20"/>
      <w:szCs w:val="20"/>
      <w:lang w:eastAsia="zh-CN"/>
    </w:rPr>
  </w:style>
  <w:style w:type="paragraph" w:styleId="Salutation">
    <w:name w:val="Salutation"/>
    <w:basedOn w:val="Normal"/>
    <w:next w:val="Normal"/>
    <w:link w:val="SalutationChar"/>
    <w:uiPriority w:val="99"/>
    <w:rsid w:val="00EC61B9"/>
  </w:style>
  <w:style w:type="character" w:customStyle="1" w:styleId="SalutationChar">
    <w:name w:val="Salutation Char"/>
    <w:basedOn w:val="DefaultParagraphFont"/>
    <w:link w:val="Salutation"/>
    <w:uiPriority w:val="99"/>
    <w:semiHidden/>
    <w:locked/>
    <w:rsid w:val="007D422A"/>
    <w:rPr>
      <w:rFonts w:ascii="Times New Roman" w:hAnsi="Times New Roman" w:cs="Times New Roman"/>
      <w:sz w:val="20"/>
      <w:szCs w:val="20"/>
      <w:lang w:eastAsia="zh-CN"/>
    </w:rPr>
  </w:style>
  <w:style w:type="paragraph" w:styleId="Signature">
    <w:name w:val="Signature"/>
    <w:basedOn w:val="Normal"/>
    <w:link w:val="SignatureChar"/>
    <w:uiPriority w:val="99"/>
    <w:rsid w:val="00EC61B9"/>
    <w:pPr>
      <w:ind w:left="4320"/>
    </w:pPr>
  </w:style>
  <w:style w:type="character" w:customStyle="1" w:styleId="SignatureChar">
    <w:name w:val="Signature Char"/>
    <w:basedOn w:val="DefaultParagraphFont"/>
    <w:link w:val="Signature"/>
    <w:uiPriority w:val="99"/>
    <w:semiHidden/>
    <w:locked/>
    <w:rsid w:val="007D422A"/>
    <w:rPr>
      <w:rFonts w:ascii="Times New Roman" w:hAnsi="Times New Roman" w:cs="Times New Roman"/>
      <w:sz w:val="20"/>
      <w:szCs w:val="20"/>
      <w:lang w:eastAsia="zh-CN"/>
    </w:rPr>
  </w:style>
  <w:style w:type="paragraph" w:styleId="Subtitle">
    <w:name w:val="Subtitle"/>
    <w:basedOn w:val="Normal"/>
    <w:link w:val="SubtitleChar"/>
    <w:uiPriority w:val="99"/>
    <w:qFormat/>
    <w:rsid w:val="00EC61B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D422A"/>
    <w:rPr>
      <w:rFonts w:ascii="Cambria" w:hAnsi="Cambria" w:cs="Times New Roman"/>
      <w:sz w:val="24"/>
      <w:szCs w:val="24"/>
      <w:lang w:eastAsia="zh-CN"/>
    </w:rPr>
  </w:style>
  <w:style w:type="paragraph" w:styleId="TableofFigures">
    <w:name w:val="table of figures"/>
    <w:basedOn w:val="Normal"/>
    <w:next w:val="Normal"/>
    <w:uiPriority w:val="99"/>
    <w:semiHidden/>
    <w:rsid w:val="00EC61B9"/>
    <w:pPr>
      <w:ind w:left="480" w:hanging="480"/>
    </w:pPr>
  </w:style>
  <w:style w:type="character" w:styleId="HTMLCode">
    <w:name w:val="HTML Code"/>
    <w:basedOn w:val="DefaultParagraphFont"/>
    <w:uiPriority w:val="99"/>
    <w:rsid w:val="00EC61B9"/>
    <w:rPr>
      <w:rFonts w:ascii="Courier New" w:hAnsi="Courier New" w:cs="Tahoma"/>
      <w:sz w:val="20"/>
      <w:szCs w:val="20"/>
    </w:rPr>
  </w:style>
  <w:style w:type="paragraph" w:customStyle="1" w:styleId="Notes">
    <w:name w:val="Notes"/>
    <w:basedOn w:val="Normal"/>
    <w:uiPriority w:val="99"/>
    <w:rsid w:val="00EC61B9"/>
    <w:pPr>
      <w:spacing w:line="240" w:lineRule="auto"/>
      <w:ind w:left="2160" w:hanging="2160"/>
    </w:pPr>
    <w:rPr>
      <w:szCs w:val="24"/>
      <w:lang w:eastAsia="en-US"/>
    </w:rPr>
  </w:style>
  <w:style w:type="character" w:customStyle="1" w:styleId="zzmpTrailerItem">
    <w:name w:val="zzmpTrailerItem"/>
    <w:rsid w:val="00B11CF1"/>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nswerChar">
    <w:name w:val="answer Char"/>
    <w:basedOn w:val="DefaultParagraphFont"/>
    <w:rsid w:val="00EC61B9"/>
    <w:rPr>
      <w:rFonts w:cs="Times New Roman"/>
      <w:sz w:val="24"/>
      <w:lang w:val="en-US" w:eastAsia="zh-CN" w:bidi="ar-SA"/>
    </w:rPr>
  </w:style>
  <w:style w:type="character" w:customStyle="1" w:styleId="singleChar1">
    <w:name w:val="single Char1"/>
    <w:basedOn w:val="DefaultParagraphFont"/>
    <w:link w:val="single"/>
    <w:uiPriority w:val="99"/>
    <w:locked/>
    <w:rsid w:val="00082C18"/>
    <w:rPr>
      <w:rFonts w:cs="Times New Roman"/>
      <w:sz w:val="24"/>
      <w:lang w:val="en-US" w:eastAsia="zh-CN" w:bidi="ar-SA"/>
    </w:rPr>
  </w:style>
  <w:style w:type="character" w:customStyle="1" w:styleId="singleblockChar">
    <w:name w:val="single block Char"/>
    <w:basedOn w:val="singleChar1"/>
    <w:link w:val="singleblock"/>
    <w:uiPriority w:val="99"/>
    <w:locked/>
    <w:rsid w:val="00082C18"/>
    <w:rPr>
      <w:rFonts w:cs="Times New Roman"/>
      <w:sz w:val="24"/>
      <w:lang w:val="en-US" w:eastAsia="zh-CN" w:bidi="ar-SA"/>
    </w:rPr>
  </w:style>
  <w:style w:type="character" w:customStyle="1" w:styleId="singlehangingChar">
    <w:name w:val="single hanging Char"/>
    <w:link w:val="singlehanging"/>
    <w:uiPriority w:val="99"/>
    <w:locked/>
    <w:rsid w:val="00082C18"/>
    <w:rPr>
      <w:sz w:val="24"/>
      <w:lang w:val="en-US" w:eastAsia="zh-CN"/>
    </w:rPr>
  </w:style>
  <w:style w:type="character" w:customStyle="1" w:styleId="questionChar">
    <w:name w:val="question Char"/>
    <w:basedOn w:val="singlehangingChar"/>
    <w:link w:val="question"/>
    <w:uiPriority w:val="99"/>
    <w:locked/>
    <w:rsid w:val="00734EBA"/>
    <w:rPr>
      <w:rFonts w:eastAsia="SimSun"/>
      <w:b/>
      <w:sz w:val="24"/>
      <w:szCs w:val="20"/>
      <w:lang w:val="en-US" w:eastAsia="zh-CN"/>
    </w:rPr>
  </w:style>
  <w:style w:type="table" w:styleId="TableGrid">
    <w:name w:val="Table Grid"/>
    <w:basedOn w:val="TableNormal"/>
    <w:uiPriority w:val="99"/>
    <w:rsid w:val="00BE16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rsid w:val="00CC1BCD"/>
    <w:rPr>
      <w:rFonts w:cs="Times New Roman"/>
      <w:vertAlign w:val="superscript"/>
    </w:rPr>
  </w:style>
  <w:style w:type="paragraph" w:styleId="ListParagraph">
    <w:name w:val="List Paragraph"/>
    <w:basedOn w:val="Normal"/>
    <w:uiPriority w:val="34"/>
    <w:qFormat/>
    <w:rsid w:val="009D1F78"/>
    <w:pPr>
      <w:ind w:left="720"/>
      <w:contextualSpacing/>
    </w:pPr>
  </w:style>
  <w:style w:type="paragraph" w:customStyle="1" w:styleId="Answer0">
    <w:name w:val="Answer"/>
    <w:basedOn w:val="Normal"/>
    <w:uiPriority w:val="99"/>
    <w:rsid w:val="009973D1"/>
    <w:pPr>
      <w:spacing w:before="120" w:after="120" w:line="480" w:lineRule="auto"/>
      <w:ind w:left="720" w:hanging="720"/>
    </w:pPr>
  </w:style>
  <w:style w:type="character" w:customStyle="1" w:styleId="answerChar1">
    <w:name w:val="answer Char1"/>
    <w:basedOn w:val="DefaultParagraphFont"/>
    <w:link w:val="answer"/>
    <w:locked/>
    <w:rsid w:val="009973D1"/>
    <w:rPr>
      <w:rFonts w:ascii="Times New Roman" w:hAnsi="Times New Roman"/>
      <w:sz w:val="24"/>
      <w:szCs w:val="20"/>
      <w:lang w:eastAsia="zh-CN"/>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t Char Char,ft Cha Char"/>
    <w:uiPriority w:val="99"/>
    <w:locked/>
    <w:rsid w:val="00F57641"/>
    <w:rPr>
      <w:sz w:val="22"/>
      <w:szCs w:val="22"/>
    </w:rPr>
  </w:style>
  <w:style w:type="paragraph" w:styleId="Revision">
    <w:name w:val="Revision"/>
    <w:hidden/>
    <w:uiPriority w:val="99"/>
    <w:semiHidden/>
    <w:rsid w:val="00127342"/>
    <w:rPr>
      <w:rFonts w:ascii="Times New Roman" w:hAnsi="Times New Roman"/>
      <w:sz w:val="24"/>
      <w:szCs w:val="20"/>
      <w:lang w:eastAsia="zh-CN"/>
    </w:rPr>
  </w:style>
  <w:style w:type="paragraph" w:customStyle="1" w:styleId="sinerItalic">
    <w:name w:val="siner + Italic"/>
    <w:basedOn w:val="answer"/>
    <w:rsid w:val="00B31C09"/>
    <w:pPr>
      <w:ind w:left="1440" w:firstLine="0"/>
    </w:pPr>
    <w:rPr>
      <w:rFonts w:eastAsia="SimSun"/>
      <w:i/>
    </w:rPr>
  </w:style>
  <w:style w:type="table" w:customStyle="1" w:styleId="TableGrid1">
    <w:name w:val="Table Grid1"/>
    <w:basedOn w:val="TableNormal"/>
    <w:next w:val="TableGrid"/>
    <w:uiPriority w:val="99"/>
    <w:rsid w:val="0094696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2938">
      <w:bodyDiv w:val="1"/>
      <w:marLeft w:val="0"/>
      <w:marRight w:val="0"/>
      <w:marTop w:val="0"/>
      <w:marBottom w:val="0"/>
      <w:divBdr>
        <w:top w:val="none" w:sz="0" w:space="0" w:color="auto"/>
        <w:left w:val="none" w:sz="0" w:space="0" w:color="auto"/>
        <w:bottom w:val="none" w:sz="0" w:space="0" w:color="auto"/>
        <w:right w:val="none" w:sz="0" w:space="0" w:color="auto"/>
      </w:divBdr>
    </w:div>
    <w:div w:id="469858683">
      <w:bodyDiv w:val="1"/>
      <w:marLeft w:val="0"/>
      <w:marRight w:val="0"/>
      <w:marTop w:val="0"/>
      <w:marBottom w:val="0"/>
      <w:divBdr>
        <w:top w:val="none" w:sz="0" w:space="0" w:color="auto"/>
        <w:left w:val="none" w:sz="0" w:space="0" w:color="auto"/>
        <w:bottom w:val="none" w:sz="0" w:space="0" w:color="auto"/>
        <w:right w:val="none" w:sz="0" w:space="0" w:color="auto"/>
      </w:divBdr>
    </w:div>
    <w:div w:id="682978279">
      <w:bodyDiv w:val="1"/>
      <w:marLeft w:val="0"/>
      <w:marRight w:val="0"/>
      <w:marTop w:val="0"/>
      <w:marBottom w:val="0"/>
      <w:divBdr>
        <w:top w:val="none" w:sz="0" w:space="0" w:color="auto"/>
        <w:left w:val="none" w:sz="0" w:space="0" w:color="auto"/>
        <w:bottom w:val="none" w:sz="0" w:space="0" w:color="auto"/>
        <w:right w:val="none" w:sz="0" w:space="0" w:color="auto"/>
      </w:divBdr>
    </w:div>
    <w:div w:id="859784081">
      <w:bodyDiv w:val="1"/>
      <w:marLeft w:val="0"/>
      <w:marRight w:val="0"/>
      <w:marTop w:val="0"/>
      <w:marBottom w:val="0"/>
      <w:divBdr>
        <w:top w:val="none" w:sz="0" w:space="0" w:color="auto"/>
        <w:left w:val="none" w:sz="0" w:space="0" w:color="auto"/>
        <w:bottom w:val="none" w:sz="0" w:space="0" w:color="auto"/>
        <w:right w:val="none" w:sz="0" w:space="0" w:color="auto"/>
      </w:divBdr>
    </w:div>
    <w:div w:id="982733831">
      <w:bodyDiv w:val="1"/>
      <w:marLeft w:val="0"/>
      <w:marRight w:val="0"/>
      <w:marTop w:val="0"/>
      <w:marBottom w:val="0"/>
      <w:divBdr>
        <w:top w:val="none" w:sz="0" w:space="0" w:color="auto"/>
        <w:left w:val="none" w:sz="0" w:space="0" w:color="auto"/>
        <w:bottom w:val="none" w:sz="0" w:space="0" w:color="auto"/>
        <w:right w:val="none" w:sz="0" w:space="0" w:color="auto"/>
      </w:divBdr>
    </w:div>
    <w:div w:id="1286428687">
      <w:marLeft w:val="0"/>
      <w:marRight w:val="0"/>
      <w:marTop w:val="0"/>
      <w:marBottom w:val="0"/>
      <w:divBdr>
        <w:top w:val="none" w:sz="0" w:space="0" w:color="auto"/>
        <w:left w:val="none" w:sz="0" w:space="0" w:color="auto"/>
        <w:bottom w:val="none" w:sz="0" w:space="0" w:color="auto"/>
        <w:right w:val="none" w:sz="0" w:space="0" w:color="auto"/>
      </w:divBdr>
    </w:div>
    <w:div w:id="1286428688">
      <w:marLeft w:val="0"/>
      <w:marRight w:val="0"/>
      <w:marTop w:val="0"/>
      <w:marBottom w:val="0"/>
      <w:divBdr>
        <w:top w:val="none" w:sz="0" w:space="0" w:color="auto"/>
        <w:left w:val="none" w:sz="0" w:space="0" w:color="auto"/>
        <w:bottom w:val="none" w:sz="0" w:space="0" w:color="auto"/>
        <w:right w:val="none" w:sz="0" w:space="0" w:color="auto"/>
      </w:divBdr>
    </w:div>
    <w:div w:id="1286428689">
      <w:marLeft w:val="0"/>
      <w:marRight w:val="0"/>
      <w:marTop w:val="0"/>
      <w:marBottom w:val="0"/>
      <w:divBdr>
        <w:top w:val="none" w:sz="0" w:space="0" w:color="auto"/>
        <w:left w:val="none" w:sz="0" w:space="0" w:color="auto"/>
        <w:bottom w:val="none" w:sz="0" w:space="0" w:color="auto"/>
        <w:right w:val="none" w:sz="0" w:space="0" w:color="auto"/>
      </w:divBdr>
    </w:div>
    <w:div w:id="1286428690">
      <w:marLeft w:val="0"/>
      <w:marRight w:val="0"/>
      <w:marTop w:val="0"/>
      <w:marBottom w:val="0"/>
      <w:divBdr>
        <w:top w:val="none" w:sz="0" w:space="0" w:color="auto"/>
        <w:left w:val="none" w:sz="0" w:space="0" w:color="auto"/>
        <w:bottom w:val="none" w:sz="0" w:space="0" w:color="auto"/>
        <w:right w:val="none" w:sz="0" w:space="0" w:color="auto"/>
      </w:divBdr>
    </w:div>
    <w:div w:id="1286428691">
      <w:marLeft w:val="0"/>
      <w:marRight w:val="0"/>
      <w:marTop w:val="0"/>
      <w:marBottom w:val="0"/>
      <w:divBdr>
        <w:top w:val="none" w:sz="0" w:space="0" w:color="auto"/>
        <w:left w:val="none" w:sz="0" w:space="0" w:color="auto"/>
        <w:bottom w:val="none" w:sz="0" w:space="0" w:color="auto"/>
        <w:right w:val="none" w:sz="0" w:space="0" w:color="auto"/>
      </w:divBdr>
    </w:div>
    <w:div w:id="20550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2017-08-09T07:00:00+00:00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76952F30-D4DF-4563-BFA3-32806704A25A}">
  <ds:schemaRefs>
    <ds:schemaRef ds:uri="http://schemas.openxmlformats.org/officeDocument/2006/bibliography"/>
  </ds:schemaRefs>
</ds:datastoreItem>
</file>

<file path=customXml/itemProps2.xml><?xml version="1.0" encoding="utf-8"?>
<ds:datastoreItem xmlns:ds="http://schemas.openxmlformats.org/officeDocument/2006/customXml" ds:itemID="{40065FB3-3B89-4AC3-BD56-092F5B986A49}"/>
</file>

<file path=customXml/itemProps3.xml><?xml version="1.0" encoding="utf-8"?>
<ds:datastoreItem xmlns:ds="http://schemas.openxmlformats.org/officeDocument/2006/customXml" ds:itemID="{A47296E7-97CC-46B0-8454-07C9728E7E83}"/>
</file>

<file path=customXml/itemProps4.xml><?xml version="1.0" encoding="utf-8"?>
<ds:datastoreItem xmlns:ds="http://schemas.openxmlformats.org/officeDocument/2006/customXml" ds:itemID="{2359EB5A-4546-4518-B707-418AFCFED09F}"/>
</file>

<file path=customXml/itemProps5.xml><?xml version="1.0" encoding="utf-8"?>
<ds:datastoreItem xmlns:ds="http://schemas.openxmlformats.org/officeDocument/2006/customXml" ds:itemID="{C7AECD7A-2D74-4CBC-8EB9-3B95173E30E2}"/>
</file>

<file path=docProps/app.xml><?xml version="1.0" encoding="utf-8"?>
<Properties xmlns="http://schemas.openxmlformats.org/officeDocument/2006/extended-properties" xmlns:vt="http://schemas.openxmlformats.org/officeDocument/2006/docPropsVTypes">
  <Template>Normal.dotm</Template>
  <TotalTime>76</TotalTime>
  <Pages>25</Pages>
  <Words>4270</Words>
  <Characters>23864</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28078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Chun</dc:creator>
  <cp:lastModifiedBy>No Name</cp:lastModifiedBy>
  <cp:revision>14</cp:revision>
  <cp:lastPrinted>2017-08-07T16:17:00Z</cp:lastPrinted>
  <dcterms:created xsi:type="dcterms:W3CDTF">2017-08-03T20:53:00Z</dcterms:created>
  <dcterms:modified xsi:type="dcterms:W3CDTF">2017-08-08T00:05:00Z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gFAAvvm1OVlBaXFEhO49zjGAnhYIkmqhcfiDPeu9dCTwQKn6LE1FAPmnXvsVB5zasEW4BjCUOVtegNkkXGedJwDX9r5yuhDD5pmpBGrEhRCAnneX8Nh6liSKhE4WFmPT6FFX/hMxekj/EvIXrDgg8OAS/nyRo24nQjc9PHF21sSrXpPH4ITJticMM16KhtPl6tcJYzWHIu3ZDcDj7PZ9DHYyd3CayNhgm+kUM5wXP12PKtvunVk12dEti</vt:lpwstr>
  </property>
  <property fmtid="{D5CDD505-2E9C-101B-9397-08002B2CF9AE}" pid="3" name="MAIL_MSG_ID2">
    <vt:lpwstr>1CDQ9/6ASpByDxsPMLDGyJX5IvSimzlH+B6CILwsITtOWYGwmOdb+hkXB3be9c9P66kwjYFqz7aq68ib+bALrlGfQIcDKUpFg==</vt:lpwstr>
  </property>
  <property fmtid="{D5CDD505-2E9C-101B-9397-08002B2CF9AE}" pid="4" name="RESPONSE_SENDER_NAME">
    <vt:lpwstr>sAAA4E8dREqJqIre+Csh2KcHtNjV/ujN4iopw9MigEfSPQc=</vt:lpwstr>
  </property>
  <property fmtid="{D5CDD505-2E9C-101B-9397-08002B2CF9AE}" pid="5" name="EMAIL_OWNER_ADDRESS">
    <vt:lpwstr>4AAA6DouqOs9baE00g2yxD/LIbIUlPem8n7L0nUpm8pi8A2+Z2ihja9DxQ==</vt:lpwstr>
  </property>
  <property fmtid="{D5CDD505-2E9C-101B-9397-08002B2CF9AE}" pid="6" name="ContentTypeId">
    <vt:lpwstr>0x0101006E56B4D1795A2E4DB2F0B01679ED314A00718D2FBB09848246B6FD4A5A815592E3</vt:lpwstr>
  </property>
  <property fmtid="{D5CDD505-2E9C-101B-9397-08002B2CF9AE}" pid="7" name="_docset_NoMedatataSyncRequired">
    <vt:lpwstr>False</vt:lpwstr>
  </property>
  <property fmtid="{D5CDD505-2E9C-101B-9397-08002B2CF9AE}" pid="8" name="IsEFSEC">
    <vt:bool>false</vt:bool>
  </property>
</Properties>
</file>