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F62BB" w14:textId="5AC5FBC4" w:rsidR="00EE486A" w:rsidRPr="00EE486A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EE486A">
        <w:rPr>
          <w:rFonts w:ascii="Open Sans Light" w:hAnsi="Open Sans Light"/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712CEB77">
                <wp:simplePos x="0" y="0"/>
                <wp:positionH relativeFrom="column">
                  <wp:posOffset>1485900</wp:posOffset>
                </wp:positionH>
                <wp:positionV relativeFrom="paragraph">
                  <wp:posOffset>-1028700</wp:posOffset>
                </wp:positionV>
                <wp:extent cx="3543300" cy="4572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37213409" w:rsidR="001D7156" w:rsidRPr="00EE486A" w:rsidRDefault="001D7156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1600 127</w:t>
                            </w:r>
                            <w:r w:rsidRPr="00636FF8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Ave NE Bellevue, WA 98005 </w:t>
                            </w:r>
                          </w:p>
                          <w:p w14:paraId="437BCE74" w14:textId="1018B7E4" w:rsidR="001D7156" w:rsidRPr="00EE486A" w:rsidRDefault="001D7156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425.646.2400  f 425.646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2440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republicservices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nw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81pt;width:27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" filled="f" stroked="f">
                <v:textbox inset="0,0,0,0">
                  <w:txbxContent>
                    <w:p w14:paraId="2C012882" w14:textId="37213409" w:rsidR="001D7156" w:rsidRPr="00EE486A" w:rsidRDefault="001D7156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1600 127</w:t>
                      </w:r>
                      <w:r w:rsidRPr="00636FF8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Ave NE Bellevue, WA 98005 </w:t>
                      </w:r>
                    </w:p>
                    <w:p w14:paraId="437BCE74" w14:textId="1018B7E4" w:rsidR="001D7156" w:rsidRPr="00EE486A" w:rsidRDefault="001D7156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o</w:t>
                      </w:r>
                      <w:proofErr w:type="gramEnd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425.646.2400  f 425.646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2440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 republicservices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nw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23D9A3" w14:textId="77777777" w:rsidR="00636FF8" w:rsidRPr="005E6745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67611A41" w14:textId="737F40FF" w:rsidR="00636FF8" w:rsidRPr="005E6745" w:rsidRDefault="00BB1A59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December 14, 2018</w:t>
      </w:r>
    </w:p>
    <w:p w14:paraId="0FD6037B" w14:textId="77777777" w:rsidR="00636FF8" w:rsidRPr="005E6745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133919DD" w14:textId="039F95D2" w:rsidR="00636FF8" w:rsidRPr="005E6745" w:rsidRDefault="00771F9C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Mark L. Johnson</w:t>
      </w:r>
    </w:p>
    <w:p w14:paraId="10A1FC7E" w14:textId="77777777" w:rsidR="00636FF8" w:rsidRPr="005E6745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5E6745">
        <w:rPr>
          <w:rFonts w:ascii="Open Sans Light" w:hAnsi="Open Sans Light"/>
          <w:color w:val="595959" w:themeColor="text1" w:themeTint="A6"/>
          <w:sz w:val="22"/>
          <w:szCs w:val="22"/>
        </w:rPr>
        <w:t>Executive Director and Secretary</w:t>
      </w:r>
    </w:p>
    <w:p w14:paraId="31603302" w14:textId="77777777" w:rsidR="00636FF8" w:rsidRPr="005E6745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5E6745">
        <w:rPr>
          <w:rFonts w:ascii="Open Sans Light" w:hAnsi="Open Sans Light"/>
          <w:color w:val="595959" w:themeColor="text1" w:themeTint="A6"/>
          <w:sz w:val="22"/>
          <w:szCs w:val="22"/>
        </w:rPr>
        <w:t xml:space="preserve">Washington Utilities and </w:t>
      </w:r>
    </w:p>
    <w:p w14:paraId="5291A745" w14:textId="77777777" w:rsidR="00636FF8" w:rsidRPr="005E6745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5E6745">
        <w:rPr>
          <w:rFonts w:ascii="Open Sans Light" w:hAnsi="Open Sans Light"/>
          <w:color w:val="595959" w:themeColor="text1" w:themeTint="A6"/>
          <w:sz w:val="22"/>
          <w:szCs w:val="22"/>
        </w:rPr>
        <w:t>Transportation Commission</w:t>
      </w:r>
    </w:p>
    <w:p w14:paraId="38CAF036" w14:textId="77777777" w:rsidR="00636FF8" w:rsidRPr="005E6745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5E6745">
        <w:rPr>
          <w:rFonts w:ascii="Open Sans Light" w:hAnsi="Open Sans Light"/>
          <w:color w:val="595959" w:themeColor="text1" w:themeTint="A6"/>
          <w:sz w:val="22"/>
          <w:szCs w:val="22"/>
        </w:rPr>
        <w:t>P.O. Box 47250</w:t>
      </w:r>
    </w:p>
    <w:p w14:paraId="5C6E21E8" w14:textId="77777777" w:rsidR="00636FF8" w:rsidRPr="005E6745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5E6745">
        <w:rPr>
          <w:rFonts w:ascii="Open Sans Light" w:hAnsi="Open Sans Light"/>
          <w:color w:val="595959" w:themeColor="text1" w:themeTint="A6"/>
          <w:sz w:val="22"/>
          <w:szCs w:val="22"/>
        </w:rPr>
        <w:t>Olympia, WA 98504-7250</w:t>
      </w:r>
    </w:p>
    <w:p w14:paraId="25DFD07A" w14:textId="77777777" w:rsidR="0056203F" w:rsidRPr="005E6745" w:rsidRDefault="0056203F" w:rsidP="0056203F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63C54419" w14:textId="73ED7B55" w:rsidR="001D7156" w:rsidRPr="005E6745" w:rsidRDefault="001D7156" w:rsidP="001D7156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5E6745">
        <w:rPr>
          <w:rFonts w:ascii="Open Sans Light" w:hAnsi="Open Sans Light"/>
          <w:color w:val="595959" w:themeColor="text1" w:themeTint="A6"/>
          <w:sz w:val="22"/>
          <w:szCs w:val="22"/>
        </w:rPr>
        <w:t xml:space="preserve">RE: </w:t>
      </w:r>
      <w:r w:rsidR="005E6745" w:rsidRPr="005E6745">
        <w:rPr>
          <w:rFonts w:ascii="Open Sans Light" w:hAnsi="Open Sans Light"/>
          <w:color w:val="595959" w:themeColor="text1" w:themeTint="A6"/>
          <w:sz w:val="22"/>
          <w:szCs w:val="22"/>
        </w:rPr>
        <w:t>Recycling Processing Fee Surcharge</w:t>
      </w:r>
      <w:r w:rsidRPr="005E6745">
        <w:rPr>
          <w:rFonts w:ascii="Open Sans Light" w:hAnsi="Open Sans Light"/>
          <w:color w:val="595959" w:themeColor="text1" w:themeTint="A6"/>
          <w:sz w:val="22"/>
          <w:szCs w:val="22"/>
        </w:rPr>
        <w:t xml:space="preserve">, G-12 Tariff Number 26 for </w:t>
      </w:r>
      <w:proofErr w:type="spellStart"/>
      <w:r w:rsidRPr="005E6745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5E6745">
        <w:rPr>
          <w:rFonts w:ascii="Open Sans Light" w:hAnsi="Open Sans Light"/>
          <w:color w:val="595959" w:themeColor="text1" w:themeTint="A6"/>
          <w:sz w:val="22"/>
          <w:szCs w:val="22"/>
        </w:rPr>
        <w:t xml:space="preserve"> Ltd (dba </w:t>
      </w:r>
      <w:proofErr w:type="spellStart"/>
      <w:r w:rsidRPr="005E6745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5E6745">
        <w:rPr>
          <w:rFonts w:ascii="Open Sans Light" w:hAnsi="Open Sans Light"/>
          <w:color w:val="595959" w:themeColor="text1" w:themeTint="A6"/>
          <w:sz w:val="22"/>
          <w:szCs w:val="22"/>
        </w:rPr>
        <w:t xml:space="preserve"> Companies, Sea </w:t>
      </w:r>
      <w:proofErr w:type="gramStart"/>
      <w:r w:rsidRPr="005E6745">
        <w:rPr>
          <w:rFonts w:ascii="Open Sans Light" w:hAnsi="Open Sans Light"/>
          <w:color w:val="595959" w:themeColor="text1" w:themeTint="A6"/>
          <w:sz w:val="22"/>
          <w:szCs w:val="22"/>
        </w:rPr>
        <w:t>Tac</w:t>
      </w:r>
      <w:proofErr w:type="gramEnd"/>
      <w:r w:rsidRPr="005E6745">
        <w:rPr>
          <w:rFonts w:ascii="Open Sans Light" w:hAnsi="Open Sans Light"/>
          <w:color w:val="595959" w:themeColor="text1" w:themeTint="A6"/>
          <w:sz w:val="22"/>
          <w:szCs w:val="22"/>
        </w:rPr>
        <w:t xml:space="preserve"> Disposal).</w:t>
      </w:r>
      <w:r w:rsidR="00BB1A59">
        <w:rPr>
          <w:rFonts w:ascii="Open Sans Light" w:hAnsi="Open Sans Light"/>
          <w:color w:val="595959" w:themeColor="text1" w:themeTint="A6"/>
          <w:sz w:val="22"/>
          <w:szCs w:val="22"/>
        </w:rPr>
        <w:t xml:space="preserve"> TG-180935</w:t>
      </w:r>
    </w:p>
    <w:p w14:paraId="2CE8B701" w14:textId="77777777" w:rsidR="004D143C" w:rsidRPr="005E6745" w:rsidRDefault="004D143C" w:rsidP="001D7156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21D26427" w14:textId="60C49021" w:rsidR="001D7156" w:rsidRPr="005E6745" w:rsidRDefault="001D7156" w:rsidP="001D7156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5E6745">
        <w:rPr>
          <w:rFonts w:ascii="Open Sans Light" w:hAnsi="Open Sans Light"/>
          <w:color w:val="595959" w:themeColor="text1" w:themeTint="A6"/>
          <w:sz w:val="22"/>
          <w:szCs w:val="22"/>
        </w:rPr>
        <w:t xml:space="preserve">Dear Mr. </w:t>
      </w:r>
      <w:r w:rsidR="00771F9C">
        <w:rPr>
          <w:rFonts w:ascii="Open Sans Light" w:hAnsi="Open Sans Light"/>
          <w:color w:val="595959" w:themeColor="text1" w:themeTint="A6"/>
          <w:sz w:val="22"/>
          <w:szCs w:val="22"/>
        </w:rPr>
        <w:t>Johnson</w:t>
      </w:r>
      <w:r w:rsidRPr="005E6745">
        <w:rPr>
          <w:rFonts w:ascii="Open Sans Light" w:hAnsi="Open Sans Light"/>
          <w:color w:val="595959" w:themeColor="text1" w:themeTint="A6"/>
          <w:sz w:val="22"/>
          <w:szCs w:val="22"/>
        </w:rPr>
        <w:t>:</w:t>
      </w:r>
    </w:p>
    <w:p w14:paraId="4F28F859" w14:textId="77777777" w:rsidR="00D31EC9" w:rsidRPr="005E6745" w:rsidRDefault="00D31EC9" w:rsidP="001D7156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701CB696" w14:textId="61F04811" w:rsidR="005E6745" w:rsidRPr="005E6745" w:rsidRDefault="001D7156" w:rsidP="005E6745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5E6745">
        <w:rPr>
          <w:rFonts w:ascii="Open Sans Light" w:hAnsi="Open Sans Light"/>
          <w:color w:val="595959" w:themeColor="text1" w:themeTint="A6"/>
          <w:sz w:val="22"/>
          <w:szCs w:val="22"/>
        </w:rPr>
        <w:t xml:space="preserve">Please find attached revised tariff page revisions for G-12 Tariff Number 26 for </w:t>
      </w:r>
      <w:proofErr w:type="spellStart"/>
      <w:r w:rsidRPr="005E6745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5E6745">
        <w:rPr>
          <w:rFonts w:ascii="Open Sans Light" w:hAnsi="Open Sans Light"/>
          <w:color w:val="595959" w:themeColor="text1" w:themeTint="A6"/>
          <w:sz w:val="22"/>
          <w:szCs w:val="22"/>
        </w:rPr>
        <w:t xml:space="preserve"> Ltd., (dba </w:t>
      </w:r>
      <w:proofErr w:type="spellStart"/>
      <w:r w:rsidRPr="005E6745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5E6745">
        <w:rPr>
          <w:rFonts w:ascii="Open Sans Light" w:hAnsi="Open Sans Light"/>
          <w:color w:val="595959" w:themeColor="text1" w:themeTint="A6"/>
          <w:sz w:val="22"/>
          <w:szCs w:val="22"/>
        </w:rPr>
        <w:t xml:space="preserve"> Companies, Sea </w:t>
      </w:r>
      <w:proofErr w:type="gramStart"/>
      <w:r w:rsidRPr="005E6745">
        <w:rPr>
          <w:rFonts w:ascii="Open Sans Light" w:hAnsi="Open Sans Light"/>
          <w:color w:val="595959" w:themeColor="text1" w:themeTint="A6"/>
          <w:sz w:val="22"/>
          <w:szCs w:val="22"/>
        </w:rPr>
        <w:t>Tac</w:t>
      </w:r>
      <w:proofErr w:type="gramEnd"/>
      <w:r w:rsidRPr="005E6745">
        <w:rPr>
          <w:rFonts w:ascii="Open Sans Light" w:hAnsi="Open Sans Light"/>
          <w:color w:val="595959" w:themeColor="text1" w:themeTint="A6"/>
          <w:sz w:val="22"/>
          <w:szCs w:val="22"/>
        </w:rPr>
        <w:t xml:space="preserve"> Disposal).  </w:t>
      </w:r>
      <w:r w:rsidR="00BB1A59">
        <w:rPr>
          <w:rFonts w:ascii="Open Sans Light" w:hAnsi="Open Sans Light"/>
          <w:color w:val="595959" w:themeColor="text1" w:themeTint="A6"/>
          <w:sz w:val="22"/>
          <w:szCs w:val="22"/>
        </w:rPr>
        <w:t>This is the correct tariff pages that were identified during WUTC tariff page review.</w:t>
      </w:r>
      <w:bookmarkStart w:id="0" w:name="_GoBack"/>
      <w:bookmarkEnd w:id="0"/>
    </w:p>
    <w:p w14:paraId="1F58E351" w14:textId="0B845E27" w:rsidR="001D7156" w:rsidRPr="005E6745" w:rsidRDefault="001D7156" w:rsidP="001D7156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5E6745">
        <w:rPr>
          <w:rFonts w:ascii="Open Sans Light" w:hAnsi="Open Sans Light"/>
          <w:color w:val="595959" w:themeColor="text1" w:themeTint="A6"/>
          <w:sz w:val="22"/>
          <w:szCs w:val="22"/>
        </w:rPr>
        <w:t xml:space="preserve">.  </w:t>
      </w:r>
    </w:p>
    <w:p w14:paraId="76C16A0A" w14:textId="77777777" w:rsidR="004D143C" w:rsidRPr="005E6745" w:rsidRDefault="004D143C" w:rsidP="001D7156">
      <w:pPr>
        <w:pStyle w:val="BlockText"/>
        <w:tabs>
          <w:tab w:val="left" w:pos="9360"/>
        </w:tabs>
        <w:ind w:left="0" w:right="0"/>
        <w:jc w:val="both"/>
        <w:rPr>
          <w:rFonts w:ascii="Open Sans Light" w:eastAsiaTheme="minorEastAsia" w:hAnsi="Open Sans Light" w:cstheme="minorBidi"/>
          <w:color w:val="595959" w:themeColor="text1" w:themeTint="A6"/>
          <w:szCs w:val="22"/>
        </w:rPr>
      </w:pPr>
    </w:p>
    <w:p w14:paraId="30156847" w14:textId="77777777" w:rsidR="001D7156" w:rsidRPr="005E6745" w:rsidRDefault="001D7156" w:rsidP="001D7156">
      <w:pPr>
        <w:pStyle w:val="BlockText"/>
        <w:tabs>
          <w:tab w:val="left" w:pos="9360"/>
        </w:tabs>
        <w:ind w:left="0" w:right="0"/>
        <w:jc w:val="both"/>
        <w:rPr>
          <w:rFonts w:ascii="Open Sans Light" w:eastAsiaTheme="minorEastAsia" w:hAnsi="Open Sans Light" w:cstheme="minorBidi"/>
          <w:color w:val="595959" w:themeColor="text1" w:themeTint="A6"/>
          <w:szCs w:val="22"/>
        </w:rPr>
      </w:pPr>
      <w:r w:rsidRPr="005E6745">
        <w:rPr>
          <w:rFonts w:ascii="Open Sans Light" w:eastAsiaTheme="minorEastAsia" w:hAnsi="Open Sans Light" w:cstheme="minorBidi"/>
          <w:color w:val="595959" w:themeColor="text1" w:themeTint="A6"/>
          <w:szCs w:val="22"/>
        </w:rPr>
        <w:t>If you have any questions please don’t hesitate to contact me.</w:t>
      </w:r>
    </w:p>
    <w:p w14:paraId="2E08DD99" w14:textId="77777777" w:rsidR="00636FF8" w:rsidRPr="005E6745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252A149E" w14:textId="77777777" w:rsidR="00636FF8" w:rsidRPr="005E6745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5A65C9AA" w14:textId="77777777" w:rsidR="00636FF8" w:rsidRPr="005E6745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5E6745">
        <w:rPr>
          <w:rFonts w:ascii="Open Sans Light" w:hAnsi="Open Sans Light"/>
          <w:color w:val="595959" w:themeColor="text1" w:themeTint="A6"/>
          <w:sz w:val="22"/>
          <w:szCs w:val="22"/>
        </w:rPr>
        <w:t>Sincerely,</w:t>
      </w:r>
    </w:p>
    <w:p w14:paraId="0DF6578D" w14:textId="77777777" w:rsidR="00636FF8" w:rsidRPr="005E6745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3E897911" w14:textId="07E4D6AA" w:rsidR="00636FF8" w:rsidRPr="005E6745" w:rsidRDefault="005E6745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5E6745">
        <w:rPr>
          <w:rFonts w:ascii="Open Sans Light" w:hAnsi="Open Sans Light"/>
          <w:color w:val="595959" w:themeColor="text1" w:themeTint="A6"/>
          <w:sz w:val="22"/>
          <w:szCs w:val="22"/>
        </w:rPr>
        <w:t>Rick Waldren</w:t>
      </w:r>
    </w:p>
    <w:p w14:paraId="3AF64789" w14:textId="55C078EF" w:rsidR="00636FF8" w:rsidRPr="005E6745" w:rsidRDefault="005E6745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5E6745">
        <w:rPr>
          <w:rFonts w:ascii="Open Sans Light" w:hAnsi="Open Sans Light"/>
          <w:color w:val="595959" w:themeColor="text1" w:themeTint="A6"/>
          <w:sz w:val="22"/>
          <w:szCs w:val="22"/>
        </w:rPr>
        <w:t>Business Unit Controller</w:t>
      </w:r>
    </w:p>
    <w:p w14:paraId="2E964421" w14:textId="77777777" w:rsidR="005E6745" w:rsidRPr="0056203F" w:rsidRDefault="005E6745" w:rsidP="00636FF8">
      <w:pPr>
        <w:rPr>
          <w:rFonts w:ascii="Open Sans Light" w:hAnsi="Open Sans Light"/>
          <w:color w:val="595959" w:themeColor="text1" w:themeTint="A6"/>
          <w:szCs w:val="22"/>
        </w:rPr>
      </w:pPr>
    </w:p>
    <w:p w14:paraId="0FDB3C92" w14:textId="7859017F" w:rsidR="00636FF8" w:rsidRPr="0056203F" w:rsidRDefault="005E6745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Rwaldren</w:t>
      </w:r>
      <w:r w:rsidR="00636FF8" w:rsidRPr="0056203F">
        <w:rPr>
          <w:rFonts w:ascii="Open Sans Light" w:hAnsi="Open Sans Light"/>
          <w:color w:val="595959" w:themeColor="text1" w:themeTint="A6"/>
          <w:szCs w:val="22"/>
        </w:rPr>
        <w:t>@republicservices.com</w:t>
      </w:r>
    </w:p>
    <w:p w14:paraId="30F00CF1" w14:textId="402E266E" w:rsidR="00801179" w:rsidRPr="0056203F" w:rsidRDefault="00636FF8" w:rsidP="00CB76A3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(425) 646-2</w:t>
      </w:r>
      <w:r w:rsidR="005E6745">
        <w:rPr>
          <w:rFonts w:ascii="Open Sans Light" w:hAnsi="Open Sans Light"/>
          <w:color w:val="595959" w:themeColor="text1" w:themeTint="A6"/>
          <w:szCs w:val="22"/>
        </w:rPr>
        <w:t>42</w:t>
      </w:r>
      <w:r w:rsidRPr="0056203F">
        <w:rPr>
          <w:rFonts w:ascii="Open Sans Light" w:hAnsi="Open Sans Light"/>
          <w:color w:val="595959" w:themeColor="text1" w:themeTint="A6"/>
          <w:szCs w:val="22"/>
        </w:rPr>
        <w:t>3</w:t>
      </w:r>
    </w:p>
    <w:sectPr w:rsidR="00801179" w:rsidRPr="0056203F" w:rsidSect="00CB76A3">
      <w:footerReference w:type="default" r:id="rId8"/>
      <w:headerReference w:type="first" r:id="rId9"/>
      <w:footerReference w:type="first" r:id="rId10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1D7156" w:rsidRDefault="001D7156" w:rsidP="00EE7D00">
      <w:r>
        <w:separator/>
      </w:r>
    </w:p>
  </w:endnote>
  <w:endnote w:type="continuationSeparator" w:id="0">
    <w:p w14:paraId="5F260E48" w14:textId="77777777" w:rsidR="001D7156" w:rsidRDefault="001D7156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Myriad Pro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7239B" w14:textId="547BCD54" w:rsidR="001D7156" w:rsidRDefault="001D7156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E44983F" wp14:editId="4C46F88D">
          <wp:simplePos x="0" y="0"/>
          <wp:positionH relativeFrom="column">
            <wp:posOffset>906780</wp:posOffset>
          </wp:positionH>
          <wp:positionV relativeFrom="paragraph">
            <wp:posOffset>325120</wp:posOffset>
          </wp:positionV>
          <wp:extent cx="5833745" cy="3105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745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28B4D" w14:textId="125AF1C3" w:rsidR="001D7156" w:rsidRDefault="001D7156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6D7AEEA" wp14:editId="258D5102">
          <wp:simplePos x="0" y="0"/>
          <wp:positionH relativeFrom="column">
            <wp:posOffset>909320</wp:posOffset>
          </wp:positionH>
          <wp:positionV relativeFrom="paragraph">
            <wp:posOffset>330200</wp:posOffset>
          </wp:positionV>
          <wp:extent cx="5833872" cy="3108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872" cy="31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1D7156" w:rsidRDefault="001D7156" w:rsidP="00EE7D00">
      <w:r>
        <w:separator/>
      </w:r>
    </w:p>
  </w:footnote>
  <w:footnote w:type="continuationSeparator" w:id="0">
    <w:p w14:paraId="28AD8F1A" w14:textId="77777777" w:rsidR="001D7156" w:rsidRDefault="001D7156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1D7156" w:rsidRDefault="001D7156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07C2BC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6478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10"/>
                  <a:stretch/>
                </pic:blipFill>
                <pic:spPr bwMode="auto">
                  <a:xfrm>
                    <a:off x="0" y="0"/>
                    <a:ext cx="7775695" cy="16485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44D3D"/>
    <w:rsid w:val="000A0C3F"/>
    <w:rsid w:val="0018194E"/>
    <w:rsid w:val="001D7156"/>
    <w:rsid w:val="002E382B"/>
    <w:rsid w:val="00384314"/>
    <w:rsid w:val="003E2525"/>
    <w:rsid w:val="004D143C"/>
    <w:rsid w:val="0056203F"/>
    <w:rsid w:val="005E6745"/>
    <w:rsid w:val="0060344C"/>
    <w:rsid w:val="00636FF8"/>
    <w:rsid w:val="006C49EC"/>
    <w:rsid w:val="00771F9C"/>
    <w:rsid w:val="00801179"/>
    <w:rsid w:val="00874871"/>
    <w:rsid w:val="009241F3"/>
    <w:rsid w:val="00BB1A59"/>
    <w:rsid w:val="00CB76A3"/>
    <w:rsid w:val="00D31EC9"/>
    <w:rsid w:val="00DC4388"/>
    <w:rsid w:val="00DD316B"/>
    <w:rsid w:val="00E06590"/>
    <w:rsid w:val="00E21F2B"/>
    <w:rsid w:val="00EE2C77"/>
    <w:rsid w:val="00EE486A"/>
    <w:rsid w:val="00E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  <w:style w:type="paragraph" w:styleId="BlockText">
    <w:name w:val="Block Text"/>
    <w:basedOn w:val="Normal"/>
    <w:unhideWhenUsed/>
    <w:rsid w:val="001D7156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  <w:style w:type="paragraph" w:styleId="BlockText">
    <w:name w:val="Block Text"/>
    <w:basedOn w:val="Normal"/>
    <w:unhideWhenUsed/>
    <w:rsid w:val="001D7156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EEED76C522C5B4C91A6CE6F302E0326" ma:contentTypeVersion="68" ma:contentTypeDescription="" ma:contentTypeScope="" ma:versionID="3f3cc5177a492b61ecddc90b0c3d16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2018-11-14T08:00:00+00:00</OpenedDate>
    <SignificantOrder xmlns="dc463f71-b30c-4ab2-9473-d307f9d35888">false</SignificantOrder>
    <Date1 xmlns="dc463f71-b30c-4ab2-9473-d307f9d35888">2018-12-14T08:00:00+00:00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RABANCO LTD</CaseCompanyNames>
    <Nickname xmlns="http://schemas.microsoft.com/sharepoint/v3" xsi:nil="true"/>
    <DocketNumber xmlns="dc463f71-b30c-4ab2-9473-d307f9d35888">180935</DocketNumber>
    <DelegatedOrder xmlns="dc463f71-b30c-4ab2-9473-d307f9d35888">false</Delegated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5CF7524-1E29-4117-828B-FBC83192A5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21F491-6223-43A7-B736-DFE00DD08526}"/>
</file>

<file path=customXml/itemProps3.xml><?xml version="1.0" encoding="utf-8"?>
<ds:datastoreItem xmlns:ds="http://schemas.openxmlformats.org/officeDocument/2006/customXml" ds:itemID="{DC2AC6CD-B656-4EB7-AF1F-36554A1B14E3}"/>
</file>

<file path=customXml/itemProps4.xml><?xml version="1.0" encoding="utf-8"?>
<ds:datastoreItem xmlns:ds="http://schemas.openxmlformats.org/officeDocument/2006/customXml" ds:itemID="{8E673185-2E18-415A-88AE-B2A2D79F06B5}"/>
</file>

<file path=customXml/itemProps5.xml><?xml version="1.0" encoding="utf-8"?>
<ds:datastoreItem xmlns:ds="http://schemas.openxmlformats.org/officeDocument/2006/customXml" ds:itemID="{443F3138-BEFC-440A-97F3-ECD145111F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Cramer, Diane</cp:lastModifiedBy>
  <cp:revision>2</cp:revision>
  <cp:lastPrinted>2018-05-14T20:17:00Z</cp:lastPrinted>
  <dcterms:created xsi:type="dcterms:W3CDTF">2018-12-14T21:56:00Z</dcterms:created>
  <dcterms:modified xsi:type="dcterms:W3CDTF">2018-12-14T21:56:00Z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0x0101006E56B4D1795A2E4DB2F0B01679ED314A004EEED76C522C5B4C91A6CE6F302E0326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