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A5" w:rsidRDefault="008555E6" w:rsidP="005D0716">
      <w:pPr>
        <w:ind w:left="-180"/>
        <w:rPr>
          <w:noProof/>
        </w:rPr>
      </w:pPr>
      <w:r>
        <w:rPr>
          <w:noProof/>
        </w:rPr>
        <w:drawing>
          <wp:inline distT="0" distB="0" distL="0" distR="0" wp14:anchorId="4B7AE70E" wp14:editId="44FEE7E4">
            <wp:extent cx="2676525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716" w:rsidRDefault="005D0716" w:rsidP="00AB0567">
      <w:pPr>
        <w:rPr>
          <w:noProof/>
        </w:rPr>
      </w:pPr>
    </w:p>
    <w:p w:rsidR="00090F91" w:rsidRDefault="00090F91" w:rsidP="00AB0567">
      <w:pPr>
        <w:rPr>
          <w:noProof/>
        </w:rPr>
      </w:pPr>
    </w:p>
    <w:p w:rsidR="00090F91" w:rsidRPr="005D0716" w:rsidRDefault="00090F91" w:rsidP="00AB0567">
      <w:pPr>
        <w:rPr>
          <w:noProof/>
        </w:rPr>
      </w:pPr>
    </w:p>
    <w:p w:rsidR="002F6AA2" w:rsidRDefault="00E76E71" w:rsidP="00F400F2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April 15</w:t>
      </w:r>
      <w:r w:rsidR="008555E6">
        <w:rPr>
          <w:sz w:val="24"/>
          <w:szCs w:val="24"/>
        </w:rPr>
        <w:t>, 201</w:t>
      </w:r>
      <w:r w:rsidR="00051DE8">
        <w:rPr>
          <w:sz w:val="24"/>
          <w:szCs w:val="24"/>
        </w:rPr>
        <w:t>5</w:t>
      </w:r>
    </w:p>
    <w:p w:rsidR="005D0716" w:rsidRPr="00CE27B5" w:rsidRDefault="005D0716" w:rsidP="005D0716">
      <w:pPr>
        <w:rPr>
          <w:sz w:val="24"/>
          <w:szCs w:val="24"/>
        </w:rPr>
      </w:pPr>
    </w:p>
    <w:p w:rsidR="00AB0567" w:rsidRDefault="00AB0567" w:rsidP="00E90AC7">
      <w:pPr>
        <w:rPr>
          <w:sz w:val="24"/>
          <w:szCs w:val="24"/>
        </w:rPr>
      </w:pPr>
    </w:p>
    <w:p w:rsidR="005B796D" w:rsidRDefault="005B796D" w:rsidP="00E90AC7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="001D1DC1" w:rsidRPr="00CE27B5">
        <w:rPr>
          <w:sz w:val="24"/>
          <w:szCs w:val="24"/>
        </w:rPr>
        <w:t xml:space="preserve">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Executive Director and Secretary 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Washington Utilities and Transportation Commission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>P.O. Box 47250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>Olympia, Washington 98504-7250</w:t>
      </w:r>
    </w:p>
    <w:p w:rsidR="005D0716" w:rsidRDefault="005D0716" w:rsidP="00E90AC7">
      <w:pPr>
        <w:rPr>
          <w:b/>
          <w:sz w:val="24"/>
          <w:szCs w:val="24"/>
        </w:rPr>
      </w:pPr>
    </w:p>
    <w:p w:rsidR="00090F91" w:rsidRPr="00CE27B5" w:rsidRDefault="00090F91" w:rsidP="00E90AC7">
      <w:pPr>
        <w:rPr>
          <w:b/>
          <w:sz w:val="24"/>
          <w:szCs w:val="24"/>
        </w:rPr>
      </w:pPr>
    </w:p>
    <w:p w:rsidR="008555E6" w:rsidRPr="00AB4395" w:rsidRDefault="001D1DC1" w:rsidP="008555E6">
      <w:pPr>
        <w:rPr>
          <w:b/>
          <w:sz w:val="24"/>
          <w:szCs w:val="24"/>
        </w:rPr>
      </w:pPr>
      <w:r w:rsidRPr="00CE27B5">
        <w:rPr>
          <w:b/>
          <w:sz w:val="24"/>
          <w:szCs w:val="24"/>
        </w:rPr>
        <w:t xml:space="preserve">RE: </w:t>
      </w:r>
      <w:r w:rsidRPr="00CE27B5">
        <w:rPr>
          <w:b/>
          <w:sz w:val="24"/>
          <w:szCs w:val="24"/>
        </w:rPr>
        <w:tab/>
      </w:r>
      <w:r w:rsidR="00A172F5">
        <w:rPr>
          <w:sz w:val="24"/>
          <w:szCs w:val="24"/>
        </w:rPr>
        <w:t>Docket No. UE</w:t>
      </w:r>
      <w:r w:rsidR="004E09B5">
        <w:rPr>
          <w:sz w:val="24"/>
          <w:szCs w:val="24"/>
        </w:rPr>
        <w:t>-</w:t>
      </w:r>
      <w:r w:rsidR="00E76E71">
        <w:rPr>
          <w:sz w:val="24"/>
          <w:szCs w:val="24"/>
        </w:rPr>
        <w:t>150489</w:t>
      </w:r>
      <w:r w:rsidR="004E09B5">
        <w:rPr>
          <w:sz w:val="24"/>
          <w:szCs w:val="24"/>
        </w:rPr>
        <w:t xml:space="preserve"> (Advice No. 201</w:t>
      </w:r>
      <w:r w:rsidR="00051DE8">
        <w:rPr>
          <w:sz w:val="24"/>
          <w:szCs w:val="24"/>
        </w:rPr>
        <w:t>5</w:t>
      </w:r>
      <w:r w:rsidR="004E09B5">
        <w:rPr>
          <w:sz w:val="24"/>
          <w:szCs w:val="24"/>
        </w:rPr>
        <w:t>-</w:t>
      </w:r>
      <w:r w:rsidR="00E76E71">
        <w:rPr>
          <w:sz w:val="24"/>
          <w:szCs w:val="24"/>
        </w:rPr>
        <w:t>05</w:t>
      </w:r>
      <w:r w:rsidR="008555E6" w:rsidRPr="00AB4395">
        <w:rPr>
          <w:sz w:val="24"/>
          <w:szCs w:val="24"/>
        </w:rPr>
        <w:t xml:space="preserve">) - </w:t>
      </w:r>
      <w:r w:rsidR="008555E6" w:rsidRPr="00AB4395">
        <w:rPr>
          <w:b/>
          <w:sz w:val="24"/>
          <w:szCs w:val="24"/>
          <w:u w:val="single"/>
        </w:rPr>
        <w:t>Do Not Redocket</w:t>
      </w:r>
      <w:r w:rsidR="008555E6" w:rsidRPr="00AB4395">
        <w:rPr>
          <w:sz w:val="24"/>
          <w:szCs w:val="24"/>
        </w:rPr>
        <w:tab/>
      </w:r>
    </w:p>
    <w:p w:rsidR="008555E6" w:rsidRPr="007F52B5" w:rsidRDefault="008555E6" w:rsidP="008555E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Substitute </w:t>
      </w:r>
      <w:r w:rsidRPr="007F52B5">
        <w:rPr>
          <w:sz w:val="24"/>
          <w:szCs w:val="24"/>
        </w:rPr>
        <w:t>Tariff Filing – Filed Electronically</w:t>
      </w:r>
    </w:p>
    <w:p w:rsidR="005D0716" w:rsidRDefault="00F400F2" w:rsidP="00E90AC7">
      <w:pPr>
        <w:rPr>
          <w:sz w:val="24"/>
        </w:rPr>
      </w:pPr>
      <w:r w:rsidRPr="00D60DCD">
        <w:rPr>
          <w:sz w:val="24"/>
        </w:rPr>
        <w:t xml:space="preserve"> </w:t>
      </w:r>
    </w:p>
    <w:p w:rsidR="00090F91" w:rsidRPr="005D0716" w:rsidRDefault="00090F91" w:rsidP="00E90AC7">
      <w:pPr>
        <w:rPr>
          <w:sz w:val="24"/>
        </w:rPr>
      </w:pPr>
    </w:p>
    <w:p w:rsidR="001D1DC1" w:rsidRDefault="00556F51" w:rsidP="00E90AC7">
      <w:pPr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1D1DC1" w:rsidRPr="00CE27B5">
        <w:rPr>
          <w:sz w:val="24"/>
          <w:szCs w:val="24"/>
        </w:rPr>
        <w:t>:</w:t>
      </w:r>
    </w:p>
    <w:p w:rsidR="00253EC8" w:rsidRDefault="00253EC8" w:rsidP="00E90AC7">
      <w:pPr>
        <w:rPr>
          <w:sz w:val="24"/>
          <w:szCs w:val="24"/>
        </w:rPr>
      </w:pPr>
    </w:p>
    <w:p w:rsidR="008555E6" w:rsidRDefault="008555E6" w:rsidP="008555E6">
      <w:pPr>
        <w:keepNext/>
        <w:tabs>
          <w:tab w:val="left" w:pos="0"/>
        </w:tabs>
        <w:ind w:right="-29"/>
        <w:rPr>
          <w:snapToGrid w:val="0"/>
          <w:sz w:val="24"/>
          <w:szCs w:val="24"/>
        </w:rPr>
      </w:pPr>
      <w:r w:rsidRPr="00AB4395">
        <w:rPr>
          <w:sz w:val="24"/>
          <w:szCs w:val="24"/>
        </w:rPr>
        <w:t>Puget Sound Energy, Inc. (</w:t>
      </w:r>
      <w:r>
        <w:rPr>
          <w:sz w:val="24"/>
          <w:szCs w:val="24"/>
        </w:rPr>
        <w:t>“PSE”</w:t>
      </w:r>
      <w:r w:rsidRPr="00AB4395">
        <w:rPr>
          <w:sz w:val="24"/>
          <w:szCs w:val="24"/>
        </w:rPr>
        <w:t>) hereby submits in c</w:t>
      </w:r>
      <w:r>
        <w:rPr>
          <w:sz w:val="24"/>
          <w:szCs w:val="24"/>
        </w:rPr>
        <w:t>onn</w:t>
      </w:r>
      <w:r w:rsidR="00A172F5">
        <w:rPr>
          <w:sz w:val="24"/>
          <w:szCs w:val="24"/>
        </w:rPr>
        <w:t>ection with Docket No. UE</w:t>
      </w:r>
      <w:r w:rsidR="004E09B5">
        <w:rPr>
          <w:sz w:val="24"/>
          <w:szCs w:val="24"/>
        </w:rPr>
        <w:t>-1</w:t>
      </w:r>
      <w:r w:rsidR="00E76E71">
        <w:rPr>
          <w:sz w:val="24"/>
          <w:szCs w:val="24"/>
        </w:rPr>
        <w:t>50489</w:t>
      </w:r>
      <w:r w:rsidRPr="00AB4395">
        <w:rPr>
          <w:sz w:val="24"/>
          <w:szCs w:val="24"/>
        </w:rPr>
        <w:t>, the fo</w:t>
      </w:r>
      <w:r>
        <w:rPr>
          <w:sz w:val="24"/>
          <w:szCs w:val="24"/>
        </w:rPr>
        <w:t>llowing substitute tariff sheet</w:t>
      </w:r>
      <w:r w:rsidR="00090F91">
        <w:rPr>
          <w:sz w:val="24"/>
          <w:szCs w:val="24"/>
        </w:rPr>
        <w:t>s</w:t>
      </w:r>
      <w:r>
        <w:rPr>
          <w:sz w:val="24"/>
          <w:szCs w:val="24"/>
        </w:rPr>
        <w:t xml:space="preserve"> to replace the tariff sheet</w:t>
      </w:r>
      <w:r w:rsidR="00253EC8">
        <w:rPr>
          <w:sz w:val="24"/>
          <w:szCs w:val="24"/>
        </w:rPr>
        <w:t>s</w:t>
      </w:r>
      <w:r>
        <w:rPr>
          <w:sz w:val="24"/>
          <w:szCs w:val="24"/>
        </w:rPr>
        <w:t xml:space="preserve"> accompanying </w:t>
      </w:r>
      <w:r w:rsidR="00CE5DDA">
        <w:rPr>
          <w:sz w:val="24"/>
          <w:szCs w:val="24"/>
        </w:rPr>
        <w:t>PSE</w:t>
      </w:r>
      <w:r>
        <w:rPr>
          <w:sz w:val="24"/>
          <w:szCs w:val="24"/>
        </w:rPr>
        <w:t>’s</w:t>
      </w:r>
      <w:r w:rsidRPr="00AB4395">
        <w:rPr>
          <w:sz w:val="24"/>
          <w:szCs w:val="24"/>
        </w:rPr>
        <w:t xml:space="preserve"> </w:t>
      </w:r>
      <w:r w:rsidR="00E76E71">
        <w:rPr>
          <w:sz w:val="24"/>
          <w:szCs w:val="24"/>
        </w:rPr>
        <w:t>March 26</w:t>
      </w:r>
      <w:r>
        <w:rPr>
          <w:sz w:val="24"/>
          <w:szCs w:val="24"/>
        </w:rPr>
        <w:t>, 201</w:t>
      </w:r>
      <w:r w:rsidR="00CE5DDA">
        <w:rPr>
          <w:sz w:val="24"/>
          <w:szCs w:val="24"/>
        </w:rPr>
        <w:t>5</w:t>
      </w:r>
      <w:r w:rsidR="0046500C">
        <w:rPr>
          <w:sz w:val="24"/>
          <w:szCs w:val="24"/>
        </w:rPr>
        <w:t>,</w:t>
      </w:r>
      <w:r>
        <w:rPr>
          <w:sz w:val="24"/>
          <w:szCs w:val="24"/>
        </w:rPr>
        <w:t xml:space="preserve"> filing which was submitte</w:t>
      </w:r>
      <w:r w:rsidR="004E09B5">
        <w:rPr>
          <w:sz w:val="24"/>
          <w:szCs w:val="24"/>
        </w:rPr>
        <w:t>d under PSE’s Advice No. 201</w:t>
      </w:r>
      <w:r w:rsidR="00CE5DDA">
        <w:rPr>
          <w:sz w:val="24"/>
          <w:szCs w:val="24"/>
        </w:rPr>
        <w:t>5</w:t>
      </w:r>
      <w:r w:rsidR="004E09B5">
        <w:rPr>
          <w:sz w:val="24"/>
          <w:szCs w:val="24"/>
        </w:rPr>
        <w:t>-</w:t>
      </w:r>
      <w:r w:rsidR="00E76E71">
        <w:rPr>
          <w:sz w:val="24"/>
          <w:szCs w:val="24"/>
        </w:rPr>
        <w:t>05</w:t>
      </w:r>
      <w:r w:rsidRPr="00AB4395">
        <w:rPr>
          <w:sz w:val="24"/>
          <w:szCs w:val="24"/>
        </w:rPr>
        <w:t xml:space="preserve">.  This substitute filing is pursuant to RCW 80.28.060 and Chapter 480-80 WAC and includes the following </w:t>
      </w:r>
      <w:r w:rsidR="00E76E71">
        <w:rPr>
          <w:sz w:val="24"/>
          <w:szCs w:val="24"/>
        </w:rPr>
        <w:t>portion of the PSE</w:t>
      </w:r>
      <w:r>
        <w:rPr>
          <w:sz w:val="24"/>
          <w:szCs w:val="24"/>
        </w:rPr>
        <w:t>’s WN U-60, Tariff G for electric</w:t>
      </w:r>
      <w:r w:rsidRPr="00AB4395">
        <w:rPr>
          <w:sz w:val="24"/>
          <w:szCs w:val="24"/>
        </w:rPr>
        <w:t xml:space="preserve"> service</w:t>
      </w:r>
      <w:r w:rsidR="00090F91">
        <w:rPr>
          <w:snapToGrid w:val="0"/>
          <w:sz w:val="24"/>
          <w:szCs w:val="24"/>
        </w:rPr>
        <w:t>:</w:t>
      </w:r>
      <w:r w:rsidRPr="00AB4395">
        <w:rPr>
          <w:snapToGrid w:val="0"/>
          <w:sz w:val="24"/>
          <w:szCs w:val="24"/>
        </w:rPr>
        <w:t xml:space="preserve">  </w:t>
      </w:r>
    </w:p>
    <w:p w:rsidR="00E76E71" w:rsidRDefault="00E76E71" w:rsidP="00E76E71">
      <w:pPr>
        <w:outlineLvl w:val="0"/>
        <w:rPr>
          <w:sz w:val="24"/>
          <w:szCs w:val="24"/>
        </w:rPr>
      </w:pPr>
    </w:p>
    <w:p w:rsidR="00E76E71" w:rsidRPr="00AD5167" w:rsidRDefault="00E76E71" w:rsidP="00E76E7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Pr="0039662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Revision of Sheet No. 140-B   </w:t>
      </w:r>
      <w:r>
        <w:rPr>
          <w:sz w:val="24"/>
          <w:szCs w:val="24"/>
        </w:rPr>
        <w:tab/>
        <w:t>- Property Tax Tracker (Continued)</w:t>
      </w:r>
    </w:p>
    <w:p w:rsidR="00E76E71" w:rsidRPr="00AD5167" w:rsidRDefault="00E76E71" w:rsidP="00E76E7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Pr="0039662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Revision of Sheet No. 140-C   </w:t>
      </w:r>
      <w:r>
        <w:rPr>
          <w:sz w:val="24"/>
          <w:szCs w:val="24"/>
        </w:rPr>
        <w:tab/>
        <w:t>- Property Tax Tracker (Continued)</w:t>
      </w:r>
    </w:p>
    <w:p w:rsidR="00E76E71" w:rsidRPr="00AD5167" w:rsidRDefault="00E76E71" w:rsidP="00E76E7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Pr="0039662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Revision of Sheet No. 140-D   </w:t>
      </w:r>
      <w:r>
        <w:rPr>
          <w:sz w:val="24"/>
          <w:szCs w:val="24"/>
        </w:rPr>
        <w:tab/>
        <w:t>- Property Tax Tracker (Continued)</w:t>
      </w:r>
    </w:p>
    <w:p w:rsidR="00E76E71" w:rsidRPr="00AD5167" w:rsidRDefault="00E76E71" w:rsidP="00E76E7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Pr="0039662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Revision of Sheet No. 140-E   </w:t>
      </w:r>
      <w:r>
        <w:rPr>
          <w:sz w:val="24"/>
          <w:szCs w:val="24"/>
        </w:rPr>
        <w:tab/>
        <w:t>- Property Tax Tracker (Continued)</w:t>
      </w:r>
    </w:p>
    <w:p w:rsidR="00E76E71" w:rsidRPr="00AD5167" w:rsidRDefault="00E76E71" w:rsidP="00E76E7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Pr="0039662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Revision of Sheet No. 140-F   </w:t>
      </w:r>
      <w:r>
        <w:rPr>
          <w:sz w:val="24"/>
          <w:szCs w:val="24"/>
        </w:rPr>
        <w:tab/>
        <w:t>- Property Tax Tracker (Continued)</w:t>
      </w:r>
    </w:p>
    <w:p w:rsidR="00E76E71" w:rsidRPr="00AD5167" w:rsidRDefault="00E76E71" w:rsidP="00E76E7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Pr="0039662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Revision of Sheet No. 140-G   </w:t>
      </w:r>
      <w:r>
        <w:rPr>
          <w:sz w:val="24"/>
          <w:szCs w:val="24"/>
        </w:rPr>
        <w:tab/>
        <w:t>- Property Tax Tracker (Continued)</w:t>
      </w:r>
    </w:p>
    <w:p w:rsidR="00E76E71" w:rsidRPr="00AD5167" w:rsidRDefault="00E76E71" w:rsidP="00E76E7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Pr="0039662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Revision of Sheet No. 140-H   </w:t>
      </w:r>
      <w:r>
        <w:rPr>
          <w:sz w:val="24"/>
          <w:szCs w:val="24"/>
        </w:rPr>
        <w:tab/>
        <w:t>- Property Tax Tracker (Continued)</w:t>
      </w:r>
    </w:p>
    <w:p w:rsidR="00E76E71" w:rsidRPr="00AD5167" w:rsidRDefault="00E76E71" w:rsidP="00E76E7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Pr="0039662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Revision of Sheet No. 140-I   </w:t>
      </w:r>
      <w:r>
        <w:rPr>
          <w:sz w:val="24"/>
          <w:szCs w:val="24"/>
        </w:rPr>
        <w:tab/>
        <w:t>- Property Tax Tracker (Continued)</w:t>
      </w:r>
    </w:p>
    <w:p w:rsidR="00E76E71" w:rsidRPr="00AD5167" w:rsidRDefault="00E76E71" w:rsidP="00E76E7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Pr="0039662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Revision of Sheet No. 140-J   </w:t>
      </w:r>
      <w:r>
        <w:rPr>
          <w:sz w:val="24"/>
          <w:szCs w:val="24"/>
        </w:rPr>
        <w:tab/>
        <w:t>- Property Tax Tracker (Continued)</w:t>
      </w:r>
    </w:p>
    <w:p w:rsidR="00E76E71" w:rsidRDefault="00E76E71" w:rsidP="00E76E7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1</w:t>
      </w:r>
      <w:r w:rsidRPr="0039662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Revision of Sheet No. 140-K   </w:t>
      </w:r>
      <w:r>
        <w:rPr>
          <w:sz w:val="24"/>
          <w:szCs w:val="24"/>
        </w:rPr>
        <w:tab/>
        <w:t>- Property Tax Tracker (Continued)</w:t>
      </w:r>
    </w:p>
    <w:p w:rsidR="00E76E71" w:rsidRPr="00AD5167" w:rsidRDefault="00E76E71" w:rsidP="00E76E7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1</w:t>
      </w:r>
      <w:r w:rsidRPr="0039662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Revision of Sheet No. 140-L   </w:t>
      </w:r>
      <w:r>
        <w:rPr>
          <w:sz w:val="24"/>
          <w:szCs w:val="24"/>
        </w:rPr>
        <w:tab/>
        <w:t>- Property Tax Tracker (Continued)</w:t>
      </w:r>
    </w:p>
    <w:p w:rsidR="00E76E71" w:rsidRPr="00AD5167" w:rsidRDefault="00E76E71" w:rsidP="00E76E7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1</w:t>
      </w:r>
      <w:r w:rsidRPr="0039662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Revision of Sheet No. 140-M   </w:t>
      </w:r>
      <w:r>
        <w:rPr>
          <w:sz w:val="24"/>
          <w:szCs w:val="24"/>
        </w:rPr>
        <w:tab/>
        <w:t>- Property Tax Tracker (Continued)</w:t>
      </w:r>
    </w:p>
    <w:p w:rsidR="00E76E71" w:rsidRPr="00AD5167" w:rsidRDefault="00E76E71" w:rsidP="00E76E7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1</w:t>
      </w:r>
      <w:r w:rsidRPr="0039662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Revision of Sheet No. 140-N    </w:t>
      </w:r>
      <w:r>
        <w:rPr>
          <w:sz w:val="24"/>
          <w:szCs w:val="24"/>
        </w:rPr>
        <w:tab/>
        <w:t>- Property Tax Tracker (Continued)</w:t>
      </w:r>
    </w:p>
    <w:p w:rsidR="00E76E71" w:rsidRPr="00AD5167" w:rsidRDefault="00E76E71" w:rsidP="00E76E71">
      <w:pPr>
        <w:pStyle w:val="BodyText"/>
        <w:tabs>
          <w:tab w:val="left" w:pos="3600"/>
        </w:tabs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</w:rPr>
        <w:t>1</w:t>
      </w:r>
      <w:r w:rsidRPr="0039662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Revision of Sheet No. 140-O    </w:t>
      </w:r>
      <w:r>
        <w:rPr>
          <w:sz w:val="24"/>
          <w:szCs w:val="24"/>
        </w:rPr>
        <w:tab/>
        <w:t>- Property Tax Tracker (Continued)</w:t>
      </w:r>
    </w:p>
    <w:p w:rsidR="004E09B5" w:rsidRDefault="004E09B5" w:rsidP="008555E6">
      <w:pPr>
        <w:keepNext/>
        <w:tabs>
          <w:tab w:val="left" w:pos="0"/>
        </w:tabs>
        <w:ind w:right="-29"/>
        <w:rPr>
          <w:snapToGrid w:val="0"/>
          <w:sz w:val="24"/>
          <w:szCs w:val="24"/>
        </w:rPr>
      </w:pPr>
    </w:p>
    <w:p w:rsidR="00664232" w:rsidRDefault="00E76E71" w:rsidP="008555E6">
      <w:pPr>
        <w:rPr>
          <w:sz w:val="24"/>
          <w:szCs w:val="24"/>
        </w:rPr>
      </w:pPr>
      <w:r>
        <w:rPr>
          <w:sz w:val="24"/>
          <w:szCs w:val="24"/>
        </w:rPr>
        <w:t xml:space="preserve">The cover letter in PSE’s initial filing in this Docket No. UE-150489 included a description of the </w:t>
      </w:r>
      <w:r w:rsidR="007C3BDA">
        <w:rPr>
          <w:sz w:val="24"/>
          <w:szCs w:val="24"/>
        </w:rPr>
        <w:t xml:space="preserve">verbal </w:t>
      </w:r>
      <w:r>
        <w:rPr>
          <w:sz w:val="24"/>
          <w:szCs w:val="24"/>
        </w:rPr>
        <w:t xml:space="preserve">agreement between PSE and Commission Staff to adjust the timing of the filing in the Property Tax Tracker.  That adjustment included an initial </w:t>
      </w:r>
      <w:r w:rsidR="00664232">
        <w:rPr>
          <w:sz w:val="24"/>
          <w:szCs w:val="24"/>
        </w:rPr>
        <w:t xml:space="preserve">filing a minimum of 30 days prior to </w:t>
      </w:r>
      <w:r w:rsidR="00664232">
        <w:rPr>
          <w:sz w:val="24"/>
          <w:szCs w:val="24"/>
        </w:rPr>
        <w:lastRenderedPageBreak/>
        <w:t>the May 1 effective date that reflected an estimate of the current year taxes followed by a subsequent filing that would be made as close to April 15</w:t>
      </w:r>
      <w:r w:rsidR="00664232" w:rsidRPr="00664232">
        <w:rPr>
          <w:sz w:val="24"/>
          <w:szCs w:val="24"/>
          <w:vertAlign w:val="superscript"/>
        </w:rPr>
        <w:t>th</w:t>
      </w:r>
      <w:r w:rsidR="00664232">
        <w:rPr>
          <w:sz w:val="24"/>
          <w:szCs w:val="24"/>
        </w:rPr>
        <w:t xml:space="preserve"> as possible that would update the current year estimates to actual amounts.  This substitute filing is that subsequent filing.</w:t>
      </w:r>
    </w:p>
    <w:p w:rsidR="00664232" w:rsidRDefault="00664232" w:rsidP="008555E6">
      <w:pPr>
        <w:rPr>
          <w:sz w:val="24"/>
          <w:szCs w:val="24"/>
        </w:rPr>
      </w:pPr>
    </w:p>
    <w:p w:rsidR="00E321F4" w:rsidRDefault="008555E6" w:rsidP="008555E6">
      <w:pPr>
        <w:rPr>
          <w:sz w:val="24"/>
          <w:szCs w:val="24"/>
        </w:rPr>
      </w:pPr>
      <w:r w:rsidRPr="00556F51">
        <w:rPr>
          <w:sz w:val="24"/>
          <w:szCs w:val="24"/>
        </w:rPr>
        <w:t xml:space="preserve">The </w:t>
      </w:r>
      <w:r w:rsidR="00B35B74" w:rsidRPr="00556F51">
        <w:rPr>
          <w:sz w:val="24"/>
          <w:szCs w:val="24"/>
        </w:rPr>
        <w:t>purpose</w:t>
      </w:r>
      <w:r w:rsidRPr="00556F51">
        <w:rPr>
          <w:sz w:val="24"/>
          <w:szCs w:val="24"/>
        </w:rPr>
        <w:t xml:space="preserve"> of this </w:t>
      </w:r>
      <w:r w:rsidR="008E780E">
        <w:rPr>
          <w:sz w:val="24"/>
          <w:szCs w:val="24"/>
        </w:rPr>
        <w:t>s</w:t>
      </w:r>
      <w:r w:rsidR="008E780E" w:rsidRPr="008E780E">
        <w:rPr>
          <w:sz w:val="24"/>
          <w:szCs w:val="24"/>
        </w:rPr>
        <w:t xml:space="preserve">ubstitute </w:t>
      </w:r>
      <w:r w:rsidR="008E780E">
        <w:rPr>
          <w:sz w:val="24"/>
          <w:szCs w:val="24"/>
        </w:rPr>
        <w:t>t</w:t>
      </w:r>
      <w:r w:rsidR="008E780E" w:rsidRPr="008E780E">
        <w:rPr>
          <w:sz w:val="24"/>
          <w:szCs w:val="24"/>
        </w:rPr>
        <w:t xml:space="preserve">ariff </w:t>
      </w:r>
      <w:r w:rsidR="00664232">
        <w:rPr>
          <w:sz w:val="24"/>
          <w:szCs w:val="24"/>
        </w:rPr>
        <w:t xml:space="preserve">filing </w:t>
      </w:r>
      <w:r w:rsidR="00E76E71">
        <w:rPr>
          <w:sz w:val="24"/>
          <w:szCs w:val="24"/>
        </w:rPr>
        <w:t>is to update</w:t>
      </w:r>
      <w:r w:rsidR="004E09B5">
        <w:rPr>
          <w:sz w:val="24"/>
          <w:szCs w:val="24"/>
        </w:rPr>
        <w:t xml:space="preserve"> </w:t>
      </w:r>
      <w:r w:rsidR="00664232">
        <w:rPr>
          <w:sz w:val="24"/>
          <w:szCs w:val="24"/>
        </w:rPr>
        <w:t xml:space="preserve">current year property taxes from estimated to actual amounts and to update the affected rates as agreed to with </w:t>
      </w:r>
      <w:r w:rsidR="007C3BDA">
        <w:rPr>
          <w:sz w:val="24"/>
          <w:szCs w:val="24"/>
        </w:rPr>
        <w:t>Commission</w:t>
      </w:r>
      <w:r w:rsidR="00E15CB6" w:rsidRPr="00E15CB6">
        <w:rPr>
          <w:sz w:val="24"/>
          <w:szCs w:val="24"/>
        </w:rPr>
        <w:t xml:space="preserve"> </w:t>
      </w:r>
      <w:r w:rsidR="0046500C">
        <w:rPr>
          <w:sz w:val="24"/>
          <w:szCs w:val="24"/>
        </w:rPr>
        <w:t>S</w:t>
      </w:r>
      <w:r w:rsidR="00E15CB6" w:rsidRPr="00E15CB6">
        <w:rPr>
          <w:sz w:val="24"/>
          <w:szCs w:val="24"/>
        </w:rPr>
        <w:t>taff</w:t>
      </w:r>
      <w:r w:rsidR="00E15CB6">
        <w:rPr>
          <w:sz w:val="24"/>
          <w:szCs w:val="24"/>
        </w:rPr>
        <w:t>.</w:t>
      </w:r>
      <w:r w:rsidR="00E321F4">
        <w:rPr>
          <w:sz w:val="24"/>
          <w:szCs w:val="24"/>
        </w:rPr>
        <w:t xml:space="preserve">  </w:t>
      </w:r>
      <w:r w:rsidR="008E780E">
        <w:rPr>
          <w:sz w:val="24"/>
          <w:szCs w:val="24"/>
        </w:rPr>
        <w:t xml:space="preserve">The effective date of the proposed tariff rates </w:t>
      </w:r>
      <w:r w:rsidR="00664232">
        <w:rPr>
          <w:sz w:val="24"/>
          <w:szCs w:val="24"/>
        </w:rPr>
        <w:t>remains May 1, 2015, as proposed in the initial filing and in the property tax tracker mechanism</w:t>
      </w:r>
      <w:r w:rsidR="008E780E">
        <w:rPr>
          <w:sz w:val="24"/>
          <w:szCs w:val="24"/>
        </w:rPr>
        <w:t xml:space="preserve">.  </w:t>
      </w:r>
      <w:r w:rsidR="00D11840">
        <w:rPr>
          <w:sz w:val="24"/>
          <w:szCs w:val="24"/>
        </w:rPr>
        <w:t>Work papers reflecting the update from estimated taxes to actual taxes are enclosed.</w:t>
      </w:r>
      <w:r w:rsidR="0005017C">
        <w:rPr>
          <w:sz w:val="24"/>
          <w:szCs w:val="24"/>
        </w:rPr>
        <w:t xml:space="preserve">  The impact of this substitute filing on the typical residential customer using 1,000 kWh per month is to de</w:t>
      </w:r>
      <w:r w:rsidR="007C3BDA">
        <w:rPr>
          <w:sz w:val="24"/>
          <w:szCs w:val="24"/>
        </w:rPr>
        <w:t>crease the average bill by $0.10</w:t>
      </w:r>
      <w:r w:rsidR="0005017C">
        <w:rPr>
          <w:sz w:val="24"/>
          <w:szCs w:val="24"/>
        </w:rPr>
        <w:t xml:space="preserve"> per month</w:t>
      </w:r>
      <w:r w:rsidR="007C3BDA">
        <w:rPr>
          <w:sz w:val="24"/>
          <w:szCs w:val="24"/>
        </w:rPr>
        <w:t xml:space="preserve"> relative to the initial filing in this docket.  Relative to current rates, the average bill would increase by $0.34 per month</w:t>
      </w:r>
      <w:r w:rsidR="0005017C">
        <w:rPr>
          <w:sz w:val="24"/>
          <w:szCs w:val="24"/>
        </w:rPr>
        <w:t>.</w:t>
      </w:r>
    </w:p>
    <w:p w:rsidR="00664232" w:rsidRPr="00556F51" w:rsidRDefault="00664232" w:rsidP="008555E6">
      <w:pPr>
        <w:rPr>
          <w:sz w:val="24"/>
          <w:szCs w:val="24"/>
        </w:rPr>
      </w:pPr>
    </w:p>
    <w:p w:rsidR="008555E6" w:rsidRPr="00CC4113" w:rsidRDefault="008555E6" w:rsidP="008555E6">
      <w:pPr>
        <w:rPr>
          <w:sz w:val="24"/>
          <w:szCs w:val="24"/>
        </w:rPr>
      </w:pPr>
      <w:r w:rsidRPr="00556F51">
        <w:rPr>
          <w:sz w:val="24"/>
          <w:szCs w:val="24"/>
        </w:rPr>
        <w:t xml:space="preserve">This substitution is provided for in WAC 480-80-111(a) as </w:t>
      </w:r>
      <w:r>
        <w:rPr>
          <w:sz w:val="24"/>
          <w:szCs w:val="24"/>
        </w:rPr>
        <w:t xml:space="preserve">the revisions address concerns of the Commission with the </w:t>
      </w:r>
      <w:r w:rsidR="00664232">
        <w:rPr>
          <w:sz w:val="24"/>
          <w:szCs w:val="24"/>
        </w:rPr>
        <w:t xml:space="preserve">timing of the filing of the </w:t>
      </w:r>
      <w:r>
        <w:rPr>
          <w:sz w:val="24"/>
          <w:szCs w:val="24"/>
        </w:rPr>
        <w:t>tariff sheet</w:t>
      </w:r>
      <w:r w:rsidR="00DA5A61">
        <w:rPr>
          <w:sz w:val="24"/>
          <w:szCs w:val="24"/>
        </w:rPr>
        <w:t>s</w:t>
      </w:r>
      <w:r w:rsidRPr="00556F51">
        <w:rPr>
          <w:sz w:val="24"/>
          <w:szCs w:val="24"/>
        </w:rPr>
        <w:t xml:space="preserve">.  </w:t>
      </w:r>
      <w:r>
        <w:rPr>
          <w:sz w:val="24"/>
          <w:szCs w:val="24"/>
        </w:rPr>
        <w:t>The tariff sheet</w:t>
      </w:r>
      <w:r w:rsidR="00090F91">
        <w:rPr>
          <w:sz w:val="24"/>
          <w:szCs w:val="24"/>
        </w:rPr>
        <w:t>s</w:t>
      </w:r>
      <w:r w:rsidRPr="00556F51">
        <w:rPr>
          <w:sz w:val="24"/>
          <w:szCs w:val="24"/>
        </w:rPr>
        <w:t xml:space="preserve"> described herein reflect</w:t>
      </w:r>
      <w:r w:rsidRPr="00CC4113">
        <w:rPr>
          <w:sz w:val="24"/>
          <w:szCs w:val="24"/>
        </w:rPr>
        <w:t xml:space="preserve"> the o</w:t>
      </w:r>
      <w:r w:rsidR="00DA5A61">
        <w:rPr>
          <w:sz w:val="24"/>
          <w:szCs w:val="24"/>
        </w:rPr>
        <w:t>riginal issue date</w:t>
      </w:r>
      <w:r w:rsidR="00090F91">
        <w:rPr>
          <w:sz w:val="24"/>
          <w:szCs w:val="24"/>
        </w:rPr>
        <w:t>s</w:t>
      </w:r>
      <w:r w:rsidR="004E09B5">
        <w:rPr>
          <w:sz w:val="24"/>
          <w:szCs w:val="24"/>
        </w:rPr>
        <w:t xml:space="preserve"> of </w:t>
      </w:r>
      <w:r w:rsidR="00664232">
        <w:rPr>
          <w:sz w:val="24"/>
          <w:szCs w:val="24"/>
        </w:rPr>
        <w:t>March 26</w:t>
      </w:r>
      <w:r>
        <w:rPr>
          <w:sz w:val="24"/>
          <w:szCs w:val="24"/>
        </w:rPr>
        <w:t>, 201</w:t>
      </w:r>
      <w:r w:rsidR="00E321F4">
        <w:rPr>
          <w:sz w:val="24"/>
          <w:szCs w:val="24"/>
        </w:rPr>
        <w:t>5</w:t>
      </w:r>
      <w:r w:rsidR="005D0716">
        <w:rPr>
          <w:sz w:val="24"/>
          <w:szCs w:val="24"/>
        </w:rPr>
        <w:t>,</w:t>
      </w:r>
      <w:r w:rsidRPr="00CC4113">
        <w:rPr>
          <w:sz w:val="24"/>
          <w:szCs w:val="24"/>
        </w:rPr>
        <w:t xml:space="preserve"> and </w:t>
      </w:r>
      <w:r w:rsidR="005D0716">
        <w:rPr>
          <w:sz w:val="24"/>
          <w:szCs w:val="24"/>
        </w:rPr>
        <w:t xml:space="preserve">the </w:t>
      </w:r>
      <w:r w:rsidR="00664232">
        <w:rPr>
          <w:sz w:val="24"/>
          <w:szCs w:val="24"/>
        </w:rPr>
        <w:t>original</w:t>
      </w:r>
      <w:r w:rsidR="00E321F4">
        <w:rPr>
          <w:sz w:val="24"/>
          <w:szCs w:val="24"/>
        </w:rPr>
        <w:t xml:space="preserve"> </w:t>
      </w:r>
      <w:r>
        <w:rPr>
          <w:sz w:val="24"/>
          <w:szCs w:val="24"/>
        </w:rPr>
        <w:t>effective date</w:t>
      </w:r>
      <w:r w:rsidR="00090F91">
        <w:rPr>
          <w:sz w:val="24"/>
          <w:szCs w:val="24"/>
        </w:rPr>
        <w:t>s</w:t>
      </w:r>
      <w:r w:rsidR="004E09B5">
        <w:rPr>
          <w:sz w:val="24"/>
          <w:szCs w:val="24"/>
        </w:rPr>
        <w:t xml:space="preserve"> of </w:t>
      </w:r>
      <w:r w:rsidR="00664232">
        <w:rPr>
          <w:sz w:val="24"/>
          <w:szCs w:val="24"/>
        </w:rPr>
        <w:t>May</w:t>
      </w:r>
      <w:r w:rsidR="00E321F4">
        <w:rPr>
          <w:sz w:val="24"/>
          <w:szCs w:val="24"/>
        </w:rPr>
        <w:t xml:space="preserve"> </w:t>
      </w:r>
      <w:r w:rsidR="004E09B5">
        <w:rPr>
          <w:sz w:val="24"/>
          <w:szCs w:val="24"/>
        </w:rPr>
        <w:t>1, 2015</w:t>
      </w:r>
      <w:r w:rsidRPr="00CC4113">
        <w:rPr>
          <w:sz w:val="24"/>
          <w:szCs w:val="24"/>
        </w:rPr>
        <w:t>.</w:t>
      </w:r>
    </w:p>
    <w:p w:rsidR="00664232" w:rsidRDefault="00664232" w:rsidP="008555E6">
      <w:pPr>
        <w:rPr>
          <w:sz w:val="24"/>
          <w:szCs w:val="24"/>
        </w:rPr>
      </w:pPr>
    </w:p>
    <w:p w:rsidR="008555E6" w:rsidRDefault="00664232" w:rsidP="008555E6">
      <w:pPr>
        <w:rPr>
          <w:sz w:val="24"/>
          <w:szCs w:val="24"/>
        </w:rPr>
      </w:pPr>
      <w:r>
        <w:rPr>
          <w:sz w:val="24"/>
          <w:szCs w:val="24"/>
        </w:rPr>
        <w:t>Please contact Jul</w:t>
      </w:r>
      <w:r w:rsidR="007C3BDA">
        <w:rPr>
          <w:sz w:val="24"/>
          <w:szCs w:val="24"/>
        </w:rPr>
        <w:t xml:space="preserve">ie Waltari </w:t>
      </w:r>
      <w:r w:rsidR="00590BB3">
        <w:rPr>
          <w:sz w:val="24"/>
          <w:szCs w:val="24"/>
        </w:rPr>
        <w:t xml:space="preserve">by telephone </w:t>
      </w:r>
      <w:r w:rsidR="007C3BDA">
        <w:rPr>
          <w:sz w:val="24"/>
          <w:szCs w:val="24"/>
        </w:rPr>
        <w:t xml:space="preserve">at (425) 456-2945 or </w:t>
      </w:r>
      <w:r w:rsidR="00590BB3">
        <w:rPr>
          <w:sz w:val="24"/>
          <w:szCs w:val="24"/>
        </w:rPr>
        <w:t>by email at j</w:t>
      </w:r>
      <w:r>
        <w:rPr>
          <w:sz w:val="24"/>
          <w:szCs w:val="24"/>
        </w:rPr>
        <w:t>ulie.waltari</w:t>
      </w:r>
      <w:r w:rsidR="008555E6" w:rsidRPr="00CC4113">
        <w:rPr>
          <w:sz w:val="24"/>
          <w:szCs w:val="24"/>
        </w:rPr>
        <w:t>@pse.com for additional information about this filing.  If you have any other question</w:t>
      </w:r>
      <w:r w:rsidR="008555E6">
        <w:rPr>
          <w:sz w:val="24"/>
          <w:szCs w:val="24"/>
        </w:rPr>
        <w:t>s please contact me at (425)</w:t>
      </w:r>
      <w:r w:rsidR="008E780E">
        <w:rPr>
          <w:sz w:val="24"/>
          <w:szCs w:val="24"/>
        </w:rPr>
        <w:t> </w:t>
      </w:r>
      <w:r w:rsidR="008555E6">
        <w:rPr>
          <w:sz w:val="24"/>
          <w:szCs w:val="24"/>
        </w:rPr>
        <w:t>456</w:t>
      </w:r>
      <w:r w:rsidR="008555E6">
        <w:rPr>
          <w:sz w:val="24"/>
          <w:szCs w:val="24"/>
        </w:rPr>
        <w:noBreakHyphen/>
        <w:t>2110</w:t>
      </w:r>
      <w:r w:rsidR="008555E6" w:rsidRPr="00CC4113">
        <w:rPr>
          <w:sz w:val="24"/>
          <w:szCs w:val="24"/>
        </w:rPr>
        <w:t>.</w:t>
      </w:r>
    </w:p>
    <w:p w:rsidR="008555E6" w:rsidRDefault="008555E6" w:rsidP="008555E6">
      <w:pPr>
        <w:rPr>
          <w:sz w:val="24"/>
          <w:szCs w:val="24"/>
        </w:rPr>
      </w:pPr>
      <w:bookmarkStart w:id="0" w:name="_GoBack"/>
      <w:bookmarkEnd w:id="0"/>
    </w:p>
    <w:p w:rsidR="008555E6" w:rsidRPr="00CE27B5" w:rsidRDefault="008555E6" w:rsidP="008555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Sincerely</w:t>
      </w:r>
      <w:r w:rsidRPr="00CE27B5">
        <w:rPr>
          <w:sz w:val="24"/>
          <w:szCs w:val="24"/>
        </w:rPr>
        <w:t>,</w:t>
      </w:r>
    </w:p>
    <w:p w:rsidR="008555E6" w:rsidRDefault="008555E6" w:rsidP="008555E6">
      <w:pPr>
        <w:rPr>
          <w:sz w:val="24"/>
          <w:szCs w:val="24"/>
        </w:rPr>
      </w:pPr>
    </w:p>
    <w:p w:rsidR="008555E6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Ken Johnson</w:t>
      </w:r>
    </w:p>
    <w:p w:rsidR="008555E6" w:rsidRDefault="008555E6" w:rsidP="008555E6">
      <w:pPr>
        <w:rPr>
          <w:sz w:val="24"/>
          <w:szCs w:val="24"/>
        </w:rPr>
      </w:pP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  <w:t xml:space="preserve">Director, </w:t>
      </w:r>
      <w:r>
        <w:rPr>
          <w:sz w:val="24"/>
          <w:szCs w:val="24"/>
        </w:rPr>
        <w:t>State Regulatory Affairs</w:t>
      </w:r>
    </w:p>
    <w:p w:rsidR="008555E6" w:rsidRDefault="008555E6" w:rsidP="008555E6">
      <w:pPr>
        <w:rPr>
          <w:sz w:val="24"/>
          <w:szCs w:val="24"/>
        </w:rPr>
      </w:pPr>
    </w:p>
    <w:p w:rsidR="004E09B5" w:rsidRDefault="004E09B5" w:rsidP="008555E6">
      <w:pPr>
        <w:rPr>
          <w:sz w:val="24"/>
          <w:szCs w:val="24"/>
        </w:rPr>
      </w:pPr>
    </w:p>
    <w:p w:rsidR="004E09B5" w:rsidRDefault="004E09B5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  <w:r>
        <w:rPr>
          <w:sz w:val="24"/>
          <w:szCs w:val="24"/>
        </w:rPr>
        <w:t>Enclosures</w:t>
      </w:r>
    </w:p>
    <w:p w:rsidR="008555E6" w:rsidRPr="00CE27B5" w:rsidRDefault="008555E6" w:rsidP="008555E6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cc: </w:t>
      </w:r>
      <w:r w:rsidRPr="00CE27B5">
        <w:rPr>
          <w:sz w:val="24"/>
          <w:szCs w:val="24"/>
        </w:rPr>
        <w:tab/>
        <w:t>Sheree Carson, Perkins Coie</w:t>
      </w:r>
    </w:p>
    <w:p w:rsidR="007F52B5" w:rsidRDefault="008555E6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ab/>
        <w:t>Simon ffitch, Public Counsel</w:t>
      </w:r>
    </w:p>
    <w:sectPr w:rsidR="007F52B5" w:rsidSect="004E09B5">
      <w:headerReference w:type="default" r:id="rId8"/>
      <w:footerReference w:type="first" r:id="rId9"/>
      <w:pgSz w:w="12240" w:h="15840"/>
      <w:pgMar w:top="1008" w:right="1440" w:bottom="100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C34" w:rsidRDefault="000E1C34">
      <w:r>
        <w:separator/>
      </w:r>
    </w:p>
  </w:endnote>
  <w:endnote w:type="continuationSeparator" w:id="0">
    <w:p w:rsidR="000E1C34" w:rsidRDefault="000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91" w:rsidRDefault="00090F91">
    <w:pPr>
      <w:pStyle w:val="Footer"/>
    </w:pPr>
  </w:p>
  <w:p w:rsidR="00090F91" w:rsidRDefault="00090F91">
    <w:pPr>
      <w:pStyle w:val="Footer"/>
    </w:pPr>
  </w:p>
  <w:p w:rsidR="000E1C34" w:rsidRDefault="000E1C34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C34" w:rsidRDefault="000E1C34">
      <w:r>
        <w:separator/>
      </w:r>
    </w:p>
  </w:footnote>
  <w:footnote w:type="continuationSeparator" w:id="0">
    <w:p w:rsidR="000E1C34" w:rsidRDefault="000E1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34" w:rsidRDefault="000E1C34">
    <w:pPr>
      <w:pStyle w:val="Header"/>
      <w:rPr>
        <w:sz w:val="24"/>
        <w:szCs w:val="24"/>
      </w:rPr>
    </w:pPr>
  </w:p>
  <w:p w:rsidR="000E1C34" w:rsidRDefault="000E1C34">
    <w:pPr>
      <w:pStyle w:val="Header"/>
      <w:rPr>
        <w:sz w:val="24"/>
        <w:szCs w:val="24"/>
      </w:rPr>
    </w:pPr>
  </w:p>
  <w:p w:rsidR="000E1C34" w:rsidRDefault="000E1C34">
    <w:pPr>
      <w:pStyle w:val="Header"/>
      <w:rPr>
        <w:rStyle w:val="PageNumber"/>
        <w:sz w:val="24"/>
        <w:szCs w:val="24"/>
      </w:rPr>
    </w:pPr>
    <w:r w:rsidRPr="008E4FD7">
      <w:rPr>
        <w:sz w:val="24"/>
        <w:szCs w:val="24"/>
      </w:rPr>
      <w:t xml:space="preserve">Mr. </w:t>
    </w:r>
    <w:r>
      <w:rPr>
        <w:sz w:val="24"/>
        <w:szCs w:val="24"/>
      </w:rPr>
      <w:t>Steven V. King</w:t>
    </w:r>
    <w:r w:rsidRPr="008E4FD7">
      <w:rPr>
        <w:sz w:val="24"/>
        <w:szCs w:val="24"/>
      </w:rPr>
      <w:tab/>
    </w:r>
    <w:r>
      <w:rPr>
        <w:sz w:val="24"/>
        <w:szCs w:val="24"/>
      </w:rPr>
      <w:tab/>
    </w:r>
    <w:r w:rsidRPr="008E4FD7">
      <w:rPr>
        <w:sz w:val="24"/>
        <w:szCs w:val="24"/>
      </w:rPr>
      <w:t xml:space="preserve">Page </w:t>
    </w:r>
    <w:r w:rsidRPr="008E4FD7">
      <w:rPr>
        <w:rStyle w:val="PageNumber"/>
        <w:sz w:val="24"/>
        <w:szCs w:val="24"/>
      </w:rPr>
      <w:fldChar w:fldCharType="begin"/>
    </w:r>
    <w:r w:rsidRPr="008E4FD7">
      <w:rPr>
        <w:rStyle w:val="PageNumber"/>
        <w:sz w:val="24"/>
        <w:szCs w:val="24"/>
      </w:rPr>
      <w:instrText xml:space="preserve"> PAGE </w:instrText>
    </w:r>
    <w:r w:rsidRPr="008E4FD7">
      <w:rPr>
        <w:rStyle w:val="PageNumber"/>
        <w:sz w:val="24"/>
        <w:szCs w:val="24"/>
      </w:rPr>
      <w:fldChar w:fldCharType="separate"/>
    </w:r>
    <w:r w:rsidR="00590BB3">
      <w:rPr>
        <w:rStyle w:val="PageNumber"/>
        <w:noProof/>
        <w:sz w:val="24"/>
        <w:szCs w:val="24"/>
      </w:rPr>
      <w:t>2</w:t>
    </w:r>
    <w:r w:rsidRPr="008E4FD7"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of </w:t>
    </w:r>
    <w:r w:rsidRPr="00F10322">
      <w:rPr>
        <w:rStyle w:val="PageNumber"/>
        <w:sz w:val="24"/>
        <w:szCs w:val="24"/>
      </w:rPr>
      <w:fldChar w:fldCharType="begin"/>
    </w:r>
    <w:r w:rsidRPr="00F10322">
      <w:rPr>
        <w:rStyle w:val="PageNumber"/>
        <w:sz w:val="24"/>
        <w:szCs w:val="24"/>
      </w:rPr>
      <w:instrText xml:space="preserve"> NUMPAGES </w:instrText>
    </w:r>
    <w:r w:rsidRPr="00F10322">
      <w:rPr>
        <w:rStyle w:val="PageNumber"/>
        <w:sz w:val="24"/>
        <w:szCs w:val="24"/>
      </w:rPr>
      <w:fldChar w:fldCharType="separate"/>
    </w:r>
    <w:r w:rsidR="00590BB3">
      <w:rPr>
        <w:rStyle w:val="PageNumber"/>
        <w:noProof/>
        <w:sz w:val="24"/>
        <w:szCs w:val="24"/>
      </w:rPr>
      <w:t>2</w:t>
    </w:r>
    <w:r w:rsidRPr="00F10322">
      <w:rPr>
        <w:rStyle w:val="PageNumber"/>
        <w:sz w:val="24"/>
        <w:szCs w:val="24"/>
      </w:rPr>
      <w:fldChar w:fldCharType="end"/>
    </w:r>
  </w:p>
  <w:p w:rsidR="000E1C34" w:rsidRPr="008E4FD7" w:rsidRDefault="004E09B5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Docket No. UE-1</w:t>
    </w:r>
    <w:r w:rsidR="00664232">
      <w:rPr>
        <w:rStyle w:val="PageNumber"/>
        <w:sz w:val="24"/>
        <w:szCs w:val="24"/>
      </w:rPr>
      <w:t>50489</w:t>
    </w:r>
    <w:r>
      <w:rPr>
        <w:rStyle w:val="PageNumber"/>
        <w:sz w:val="24"/>
        <w:szCs w:val="24"/>
      </w:rPr>
      <w:tab/>
    </w:r>
    <w:r>
      <w:rPr>
        <w:rStyle w:val="PageNumber"/>
        <w:sz w:val="24"/>
        <w:szCs w:val="24"/>
      </w:rPr>
      <w:tab/>
    </w:r>
    <w:r w:rsidR="00664232">
      <w:rPr>
        <w:rStyle w:val="PageNumber"/>
        <w:sz w:val="24"/>
        <w:szCs w:val="24"/>
      </w:rPr>
      <w:t>April 15</w:t>
    </w:r>
    <w:r w:rsidR="005D0716">
      <w:rPr>
        <w:rStyle w:val="PageNumber"/>
        <w:sz w:val="24"/>
        <w:szCs w:val="24"/>
      </w:rPr>
      <w:t>, 201</w:t>
    </w:r>
    <w:r w:rsidR="00E321F4">
      <w:rPr>
        <w:rStyle w:val="PageNumber"/>
        <w:sz w:val="24"/>
        <w:szCs w:val="24"/>
      </w:rPr>
      <w:t>5</w:t>
    </w:r>
    <w:r w:rsidR="000E1C34">
      <w:rPr>
        <w:rStyle w:val="PageNumber"/>
        <w:sz w:val="24"/>
        <w:szCs w:val="24"/>
      </w:rPr>
      <w:tab/>
    </w:r>
  </w:p>
  <w:p w:rsidR="005D0716" w:rsidRDefault="004E09B5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Advice No. 201</w:t>
    </w:r>
    <w:r w:rsidR="00E321F4">
      <w:rPr>
        <w:rStyle w:val="PageNumber"/>
        <w:sz w:val="24"/>
        <w:szCs w:val="24"/>
      </w:rPr>
      <w:t>5</w:t>
    </w:r>
    <w:r>
      <w:rPr>
        <w:rStyle w:val="PageNumber"/>
        <w:sz w:val="24"/>
        <w:szCs w:val="24"/>
      </w:rPr>
      <w:t>-</w:t>
    </w:r>
    <w:r w:rsidR="00664232">
      <w:rPr>
        <w:rStyle w:val="PageNumber"/>
        <w:sz w:val="24"/>
        <w:szCs w:val="24"/>
      </w:rPr>
      <w:t>05</w:t>
    </w:r>
  </w:p>
  <w:p w:rsidR="000E1C34" w:rsidRPr="008E4FD7" w:rsidRDefault="005D0716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ab/>
    </w:r>
  </w:p>
  <w:p w:rsidR="000E1C34" w:rsidRDefault="000E1C34">
    <w:pPr>
      <w:pStyle w:val="Header"/>
      <w:rPr>
        <w:rStyle w:val="PageNumber"/>
      </w:rPr>
    </w:pPr>
  </w:p>
  <w:p w:rsidR="000E1C34" w:rsidRDefault="000E1C34">
    <w:pPr>
      <w:pStyle w:val="Header"/>
      <w:rPr>
        <w:rStyle w:val="PageNumber"/>
      </w:rPr>
    </w:pPr>
  </w:p>
  <w:p w:rsidR="000E1C34" w:rsidRDefault="000E1C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5F"/>
    <w:rsid w:val="000001B6"/>
    <w:rsid w:val="00000E55"/>
    <w:rsid w:val="000030F8"/>
    <w:rsid w:val="00004379"/>
    <w:rsid w:val="00013699"/>
    <w:rsid w:val="00017ED8"/>
    <w:rsid w:val="00023677"/>
    <w:rsid w:val="000241F2"/>
    <w:rsid w:val="0003335F"/>
    <w:rsid w:val="00034562"/>
    <w:rsid w:val="00041F78"/>
    <w:rsid w:val="0005017C"/>
    <w:rsid w:val="00051DE8"/>
    <w:rsid w:val="00064F2F"/>
    <w:rsid w:val="00076628"/>
    <w:rsid w:val="00083335"/>
    <w:rsid w:val="00090F91"/>
    <w:rsid w:val="00096AA2"/>
    <w:rsid w:val="00097480"/>
    <w:rsid w:val="000B5F1E"/>
    <w:rsid w:val="000B7D74"/>
    <w:rsid w:val="000C1A1C"/>
    <w:rsid w:val="000E1C34"/>
    <w:rsid w:val="000F1F79"/>
    <w:rsid w:val="000F30EF"/>
    <w:rsid w:val="000F730A"/>
    <w:rsid w:val="001303CC"/>
    <w:rsid w:val="00136478"/>
    <w:rsid w:val="0014028F"/>
    <w:rsid w:val="00151603"/>
    <w:rsid w:val="001537DC"/>
    <w:rsid w:val="0015590C"/>
    <w:rsid w:val="00156884"/>
    <w:rsid w:val="001704C4"/>
    <w:rsid w:val="001705F4"/>
    <w:rsid w:val="00173786"/>
    <w:rsid w:val="0017448E"/>
    <w:rsid w:val="001767DC"/>
    <w:rsid w:val="00177A29"/>
    <w:rsid w:val="00181071"/>
    <w:rsid w:val="00184ADA"/>
    <w:rsid w:val="001A1C61"/>
    <w:rsid w:val="001A46CE"/>
    <w:rsid w:val="001A4AA1"/>
    <w:rsid w:val="001B0EE0"/>
    <w:rsid w:val="001B121C"/>
    <w:rsid w:val="001B3E2E"/>
    <w:rsid w:val="001B63CA"/>
    <w:rsid w:val="001D1DC1"/>
    <w:rsid w:val="001D3C48"/>
    <w:rsid w:val="001E07CB"/>
    <w:rsid w:val="00202BBF"/>
    <w:rsid w:val="0020654D"/>
    <w:rsid w:val="00207C62"/>
    <w:rsid w:val="002171A0"/>
    <w:rsid w:val="00217DAE"/>
    <w:rsid w:val="00223C5F"/>
    <w:rsid w:val="002307DB"/>
    <w:rsid w:val="00231E11"/>
    <w:rsid w:val="00236AF5"/>
    <w:rsid w:val="002377CE"/>
    <w:rsid w:val="00253EC8"/>
    <w:rsid w:val="00257ABC"/>
    <w:rsid w:val="00261813"/>
    <w:rsid w:val="002706FC"/>
    <w:rsid w:val="00276A45"/>
    <w:rsid w:val="0028567B"/>
    <w:rsid w:val="00294214"/>
    <w:rsid w:val="002A25A3"/>
    <w:rsid w:val="002B0477"/>
    <w:rsid w:val="002B5A47"/>
    <w:rsid w:val="002D1A00"/>
    <w:rsid w:val="002E4871"/>
    <w:rsid w:val="002E5300"/>
    <w:rsid w:val="002E6E38"/>
    <w:rsid w:val="002F6AA2"/>
    <w:rsid w:val="003050C4"/>
    <w:rsid w:val="003059DD"/>
    <w:rsid w:val="003154FF"/>
    <w:rsid w:val="00315A0F"/>
    <w:rsid w:val="00315ABE"/>
    <w:rsid w:val="0031658E"/>
    <w:rsid w:val="00321093"/>
    <w:rsid w:val="0032554A"/>
    <w:rsid w:val="00332B07"/>
    <w:rsid w:val="00340CED"/>
    <w:rsid w:val="00346C1A"/>
    <w:rsid w:val="00362B2C"/>
    <w:rsid w:val="003642FA"/>
    <w:rsid w:val="00364515"/>
    <w:rsid w:val="003660A3"/>
    <w:rsid w:val="003672CE"/>
    <w:rsid w:val="00372F5F"/>
    <w:rsid w:val="00373DC2"/>
    <w:rsid w:val="00384C9C"/>
    <w:rsid w:val="00387EC1"/>
    <w:rsid w:val="00393177"/>
    <w:rsid w:val="00394F5F"/>
    <w:rsid w:val="00396F7A"/>
    <w:rsid w:val="003A0158"/>
    <w:rsid w:val="003A25F5"/>
    <w:rsid w:val="003B5070"/>
    <w:rsid w:val="003B532B"/>
    <w:rsid w:val="003E4CE3"/>
    <w:rsid w:val="003F0055"/>
    <w:rsid w:val="003F4BDB"/>
    <w:rsid w:val="003F4DD9"/>
    <w:rsid w:val="00400431"/>
    <w:rsid w:val="00403050"/>
    <w:rsid w:val="004043DD"/>
    <w:rsid w:val="00410B48"/>
    <w:rsid w:val="00420576"/>
    <w:rsid w:val="00420B38"/>
    <w:rsid w:val="00423184"/>
    <w:rsid w:val="00424C82"/>
    <w:rsid w:val="0042616F"/>
    <w:rsid w:val="00431B7E"/>
    <w:rsid w:val="00433679"/>
    <w:rsid w:val="00433A2F"/>
    <w:rsid w:val="00436F40"/>
    <w:rsid w:val="00440654"/>
    <w:rsid w:val="0044392D"/>
    <w:rsid w:val="00451072"/>
    <w:rsid w:val="00452C08"/>
    <w:rsid w:val="0046500C"/>
    <w:rsid w:val="0047405E"/>
    <w:rsid w:val="00474191"/>
    <w:rsid w:val="0048364F"/>
    <w:rsid w:val="004850E3"/>
    <w:rsid w:val="004A4FE7"/>
    <w:rsid w:val="004C02FA"/>
    <w:rsid w:val="004C3EEE"/>
    <w:rsid w:val="004C7DC8"/>
    <w:rsid w:val="004E09B5"/>
    <w:rsid w:val="004E1622"/>
    <w:rsid w:val="004F02AB"/>
    <w:rsid w:val="00505763"/>
    <w:rsid w:val="00514A98"/>
    <w:rsid w:val="0051549D"/>
    <w:rsid w:val="005223F1"/>
    <w:rsid w:val="00527D76"/>
    <w:rsid w:val="00533BF0"/>
    <w:rsid w:val="00537A6F"/>
    <w:rsid w:val="00543B36"/>
    <w:rsid w:val="00551281"/>
    <w:rsid w:val="00556F51"/>
    <w:rsid w:val="005634EA"/>
    <w:rsid w:val="00564251"/>
    <w:rsid w:val="00565BC1"/>
    <w:rsid w:val="005745F7"/>
    <w:rsid w:val="00575143"/>
    <w:rsid w:val="00576241"/>
    <w:rsid w:val="00577001"/>
    <w:rsid w:val="0057732F"/>
    <w:rsid w:val="00582677"/>
    <w:rsid w:val="005833C4"/>
    <w:rsid w:val="00583F43"/>
    <w:rsid w:val="00585967"/>
    <w:rsid w:val="00590BB3"/>
    <w:rsid w:val="005936A5"/>
    <w:rsid w:val="005A053C"/>
    <w:rsid w:val="005A3F08"/>
    <w:rsid w:val="005B2ADE"/>
    <w:rsid w:val="005B796D"/>
    <w:rsid w:val="005C2C6A"/>
    <w:rsid w:val="005C6BFB"/>
    <w:rsid w:val="005C7315"/>
    <w:rsid w:val="005C7D2A"/>
    <w:rsid w:val="005D0716"/>
    <w:rsid w:val="005D445D"/>
    <w:rsid w:val="005D5FA1"/>
    <w:rsid w:val="005D7273"/>
    <w:rsid w:val="005E6FAA"/>
    <w:rsid w:val="00611F2B"/>
    <w:rsid w:val="00617BBA"/>
    <w:rsid w:val="006228E6"/>
    <w:rsid w:val="006309A3"/>
    <w:rsid w:val="00637AFD"/>
    <w:rsid w:val="00645EC8"/>
    <w:rsid w:val="00651B10"/>
    <w:rsid w:val="0066077B"/>
    <w:rsid w:val="00664232"/>
    <w:rsid w:val="00677DBC"/>
    <w:rsid w:val="006813C7"/>
    <w:rsid w:val="00685B27"/>
    <w:rsid w:val="00687DC1"/>
    <w:rsid w:val="006936EF"/>
    <w:rsid w:val="00693D01"/>
    <w:rsid w:val="006A4441"/>
    <w:rsid w:val="006A6874"/>
    <w:rsid w:val="006B4297"/>
    <w:rsid w:val="006B4AEC"/>
    <w:rsid w:val="006B6295"/>
    <w:rsid w:val="006C09A7"/>
    <w:rsid w:val="006C1039"/>
    <w:rsid w:val="006C3D73"/>
    <w:rsid w:val="006D1A60"/>
    <w:rsid w:val="006D682A"/>
    <w:rsid w:val="006E2FFE"/>
    <w:rsid w:val="006E3A4F"/>
    <w:rsid w:val="006E58AE"/>
    <w:rsid w:val="006F160A"/>
    <w:rsid w:val="006F1672"/>
    <w:rsid w:val="006F253B"/>
    <w:rsid w:val="006F76D2"/>
    <w:rsid w:val="00700E7E"/>
    <w:rsid w:val="0070273C"/>
    <w:rsid w:val="00705990"/>
    <w:rsid w:val="007138CD"/>
    <w:rsid w:val="00717630"/>
    <w:rsid w:val="00717D68"/>
    <w:rsid w:val="007324E8"/>
    <w:rsid w:val="007352B8"/>
    <w:rsid w:val="00755753"/>
    <w:rsid w:val="00760862"/>
    <w:rsid w:val="0076600C"/>
    <w:rsid w:val="00775501"/>
    <w:rsid w:val="0077563A"/>
    <w:rsid w:val="00775B69"/>
    <w:rsid w:val="007806CF"/>
    <w:rsid w:val="00782EBF"/>
    <w:rsid w:val="00795630"/>
    <w:rsid w:val="00795B54"/>
    <w:rsid w:val="00796247"/>
    <w:rsid w:val="007977E6"/>
    <w:rsid w:val="007A0238"/>
    <w:rsid w:val="007A694F"/>
    <w:rsid w:val="007B3627"/>
    <w:rsid w:val="007C209B"/>
    <w:rsid w:val="007C3BDA"/>
    <w:rsid w:val="007C56BD"/>
    <w:rsid w:val="007D09B9"/>
    <w:rsid w:val="007D7764"/>
    <w:rsid w:val="007F1184"/>
    <w:rsid w:val="007F52B5"/>
    <w:rsid w:val="007F585F"/>
    <w:rsid w:val="007F67E1"/>
    <w:rsid w:val="00835EE6"/>
    <w:rsid w:val="00846908"/>
    <w:rsid w:val="008555E6"/>
    <w:rsid w:val="00857FEA"/>
    <w:rsid w:val="00863932"/>
    <w:rsid w:val="00864CA7"/>
    <w:rsid w:val="008677D7"/>
    <w:rsid w:val="00872684"/>
    <w:rsid w:val="00872D04"/>
    <w:rsid w:val="0087392C"/>
    <w:rsid w:val="00880DA4"/>
    <w:rsid w:val="00884F7A"/>
    <w:rsid w:val="008868E7"/>
    <w:rsid w:val="00886B13"/>
    <w:rsid w:val="008927C2"/>
    <w:rsid w:val="00894D41"/>
    <w:rsid w:val="0089589B"/>
    <w:rsid w:val="00896209"/>
    <w:rsid w:val="0089686E"/>
    <w:rsid w:val="008A16BF"/>
    <w:rsid w:val="008A7DAD"/>
    <w:rsid w:val="008C7A98"/>
    <w:rsid w:val="008E354B"/>
    <w:rsid w:val="008E4270"/>
    <w:rsid w:val="008E4FD7"/>
    <w:rsid w:val="008E780E"/>
    <w:rsid w:val="00926D31"/>
    <w:rsid w:val="00930B7C"/>
    <w:rsid w:val="00937774"/>
    <w:rsid w:val="0095211E"/>
    <w:rsid w:val="00966C7E"/>
    <w:rsid w:val="009752E7"/>
    <w:rsid w:val="00977326"/>
    <w:rsid w:val="00981798"/>
    <w:rsid w:val="00984332"/>
    <w:rsid w:val="009847A2"/>
    <w:rsid w:val="00985668"/>
    <w:rsid w:val="00987200"/>
    <w:rsid w:val="00987AEF"/>
    <w:rsid w:val="009E62F6"/>
    <w:rsid w:val="009F0A55"/>
    <w:rsid w:val="009F2411"/>
    <w:rsid w:val="009F40DB"/>
    <w:rsid w:val="00A03AEA"/>
    <w:rsid w:val="00A1055B"/>
    <w:rsid w:val="00A108CB"/>
    <w:rsid w:val="00A172F5"/>
    <w:rsid w:val="00A264FA"/>
    <w:rsid w:val="00A4533E"/>
    <w:rsid w:val="00A523EF"/>
    <w:rsid w:val="00A55544"/>
    <w:rsid w:val="00A74B2D"/>
    <w:rsid w:val="00A76A0E"/>
    <w:rsid w:val="00A843E4"/>
    <w:rsid w:val="00A858F8"/>
    <w:rsid w:val="00A9401D"/>
    <w:rsid w:val="00AA2C37"/>
    <w:rsid w:val="00AA44BA"/>
    <w:rsid w:val="00AB0567"/>
    <w:rsid w:val="00AB5D78"/>
    <w:rsid w:val="00AB7BD1"/>
    <w:rsid w:val="00AC4B5B"/>
    <w:rsid w:val="00AC5AE8"/>
    <w:rsid w:val="00AE1709"/>
    <w:rsid w:val="00AE5F45"/>
    <w:rsid w:val="00AF6D1A"/>
    <w:rsid w:val="00B00F9D"/>
    <w:rsid w:val="00B02618"/>
    <w:rsid w:val="00B059D2"/>
    <w:rsid w:val="00B07500"/>
    <w:rsid w:val="00B118DA"/>
    <w:rsid w:val="00B21448"/>
    <w:rsid w:val="00B25E74"/>
    <w:rsid w:val="00B27AE0"/>
    <w:rsid w:val="00B33DDB"/>
    <w:rsid w:val="00B35B74"/>
    <w:rsid w:val="00B411B3"/>
    <w:rsid w:val="00B43547"/>
    <w:rsid w:val="00B60467"/>
    <w:rsid w:val="00B63592"/>
    <w:rsid w:val="00B63C77"/>
    <w:rsid w:val="00B719B9"/>
    <w:rsid w:val="00B772D8"/>
    <w:rsid w:val="00B839DC"/>
    <w:rsid w:val="00B91CEF"/>
    <w:rsid w:val="00BB377C"/>
    <w:rsid w:val="00BB553B"/>
    <w:rsid w:val="00BB668E"/>
    <w:rsid w:val="00BB6FB4"/>
    <w:rsid w:val="00BC5599"/>
    <w:rsid w:val="00BC6908"/>
    <w:rsid w:val="00BD1C73"/>
    <w:rsid w:val="00BD27F4"/>
    <w:rsid w:val="00BD36F1"/>
    <w:rsid w:val="00BD7C2D"/>
    <w:rsid w:val="00BE7ECF"/>
    <w:rsid w:val="00C022E2"/>
    <w:rsid w:val="00C02E2D"/>
    <w:rsid w:val="00C10605"/>
    <w:rsid w:val="00C11F80"/>
    <w:rsid w:val="00C1311F"/>
    <w:rsid w:val="00C13556"/>
    <w:rsid w:val="00C1381F"/>
    <w:rsid w:val="00C153E7"/>
    <w:rsid w:val="00C16A2D"/>
    <w:rsid w:val="00C30215"/>
    <w:rsid w:val="00C30DE3"/>
    <w:rsid w:val="00C31069"/>
    <w:rsid w:val="00C35FDE"/>
    <w:rsid w:val="00C61D2C"/>
    <w:rsid w:val="00C62B12"/>
    <w:rsid w:val="00C64973"/>
    <w:rsid w:val="00C65937"/>
    <w:rsid w:val="00C67DE2"/>
    <w:rsid w:val="00C90592"/>
    <w:rsid w:val="00CA5A79"/>
    <w:rsid w:val="00CC2E86"/>
    <w:rsid w:val="00CC4113"/>
    <w:rsid w:val="00CD6136"/>
    <w:rsid w:val="00CE0884"/>
    <w:rsid w:val="00CE0963"/>
    <w:rsid w:val="00CE27B5"/>
    <w:rsid w:val="00CE5DDA"/>
    <w:rsid w:val="00CE7A45"/>
    <w:rsid w:val="00D11840"/>
    <w:rsid w:val="00D12F1F"/>
    <w:rsid w:val="00D25EF6"/>
    <w:rsid w:val="00D3251E"/>
    <w:rsid w:val="00D36136"/>
    <w:rsid w:val="00D428C4"/>
    <w:rsid w:val="00D451B9"/>
    <w:rsid w:val="00D472AB"/>
    <w:rsid w:val="00D47A63"/>
    <w:rsid w:val="00D60DCD"/>
    <w:rsid w:val="00D6616D"/>
    <w:rsid w:val="00D66687"/>
    <w:rsid w:val="00D67705"/>
    <w:rsid w:val="00D777C7"/>
    <w:rsid w:val="00D90F71"/>
    <w:rsid w:val="00DA22FF"/>
    <w:rsid w:val="00DA2351"/>
    <w:rsid w:val="00DA5258"/>
    <w:rsid w:val="00DA5A61"/>
    <w:rsid w:val="00DB1A8A"/>
    <w:rsid w:val="00DD2351"/>
    <w:rsid w:val="00DD5788"/>
    <w:rsid w:val="00DD5CE5"/>
    <w:rsid w:val="00DE136B"/>
    <w:rsid w:val="00DE6557"/>
    <w:rsid w:val="00DE710E"/>
    <w:rsid w:val="00DF20AD"/>
    <w:rsid w:val="00E006D5"/>
    <w:rsid w:val="00E01BCF"/>
    <w:rsid w:val="00E074E0"/>
    <w:rsid w:val="00E15CB6"/>
    <w:rsid w:val="00E2682E"/>
    <w:rsid w:val="00E321F4"/>
    <w:rsid w:val="00E32DAC"/>
    <w:rsid w:val="00E35DC4"/>
    <w:rsid w:val="00E453FD"/>
    <w:rsid w:val="00E56C27"/>
    <w:rsid w:val="00E76E71"/>
    <w:rsid w:val="00E82509"/>
    <w:rsid w:val="00E85963"/>
    <w:rsid w:val="00E86DD9"/>
    <w:rsid w:val="00E90AC7"/>
    <w:rsid w:val="00E96223"/>
    <w:rsid w:val="00E97B0D"/>
    <w:rsid w:val="00EA2B8F"/>
    <w:rsid w:val="00EA726D"/>
    <w:rsid w:val="00EB18FC"/>
    <w:rsid w:val="00EC002C"/>
    <w:rsid w:val="00EC4F37"/>
    <w:rsid w:val="00EC6BCF"/>
    <w:rsid w:val="00ED7AD3"/>
    <w:rsid w:val="00EE1550"/>
    <w:rsid w:val="00EE4BA5"/>
    <w:rsid w:val="00EF063B"/>
    <w:rsid w:val="00F10322"/>
    <w:rsid w:val="00F124AD"/>
    <w:rsid w:val="00F171C5"/>
    <w:rsid w:val="00F3024C"/>
    <w:rsid w:val="00F36688"/>
    <w:rsid w:val="00F400F2"/>
    <w:rsid w:val="00F414B1"/>
    <w:rsid w:val="00F417B7"/>
    <w:rsid w:val="00F535EB"/>
    <w:rsid w:val="00F55900"/>
    <w:rsid w:val="00F61642"/>
    <w:rsid w:val="00F67579"/>
    <w:rsid w:val="00F70DA5"/>
    <w:rsid w:val="00F75335"/>
    <w:rsid w:val="00F84088"/>
    <w:rsid w:val="00F92A78"/>
    <w:rsid w:val="00F93661"/>
    <w:rsid w:val="00FA42D5"/>
    <w:rsid w:val="00FA4E41"/>
    <w:rsid w:val="00FA7006"/>
    <w:rsid w:val="00FB2CFE"/>
    <w:rsid w:val="00FB7ADB"/>
    <w:rsid w:val="00FD1149"/>
    <w:rsid w:val="00FD604E"/>
    <w:rsid w:val="00FE3CE9"/>
    <w:rsid w:val="00FE7ACB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7DB"/>
  </w:style>
  <w:style w:type="paragraph" w:styleId="Heading1">
    <w:name w:val="heading 1"/>
    <w:basedOn w:val="Normal"/>
    <w:next w:val="Normal"/>
    <w:link w:val="Heading1Char"/>
    <w:qFormat/>
    <w:rsid w:val="002307DB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307DB"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2307D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96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396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396F7A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2307DB"/>
  </w:style>
  <w:style w:type="character" w:customStyle="1" w:styleId="FootnoteTextChar">
    <w:name w:val="Footnote Text Char"/>
    <w:basedOn w:val="DefaultParagraphFont"/>
    <w:link w:val="FootnoteText"/>
    <w:semiHidden/>
    <w:locked/>
    <w:rsid w:val="00396F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307DB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230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96F7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230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96F7A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2307DB"/>
    <w:rPr>
      <w:rFonts w:cs="Times New Roman"/>
    </w:rPr>
  </w:style>
  <w:style w:type="paragraph" w:styleId="BodyText">
    <w:name w:val="Body Text"/>
    <w:basedOn w:val="Normal"/>
    <w:link w:val="BodyTextChar"/>
    <w:rsid w:val="002307DB"/>
    <w:rPr>
      <w:sz w:val="22"/>
    </w:rPr>
  </w:style>
  <w:style w:type="character" w:customStyle="1" w:styleId="BodyTextChar">
    <w:name w:val="Body Text Char"/>
    <w:basedOn w:val="DefaultParagraphFont"/>
    <w:link w:val="BodyText"/>
    <w:locked/>
    <w:rsid w:val="00396F7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307DB"/>
    <w:rPr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96F7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985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396F7A"/>
    <w:rPr>
      <w:rFonts w:cs="Times New Roman"/>
      <w:sz w:val="16"/>
      <w:szCs w:val="16"/>
    </w:rPr>
  </w:style>
  <w:style w:type="paragraph" w:customStyle="1" w:styleId="plain">
    <w:name w:val="plain"/>
    <w:basedOn w:val="Normal"/>
    <w:rsid w:val="00985668"/>
    <w:pPr>
      <w:spacing w:line="240" w:lineRule="atLeast"/>
    </w:pPr>
    <w:rPr>
      <w:sz w:val="26"/>
    </w:rPr>
  </w:style>
  <w:style w:type="paragraph" w:styleId="BalloonText">
    <w:name w:val="Balloon Text"/>
    <w:basedOn w:val="Normal"/>
    <w:link w:val="BalloonTextChar"/>
    <w:semiHidden/>
    <w:rsid w:val="00BB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96F7A"/>
    <w:rPr>
      <w:rFonts w:cs="Times New Roman"/>
      <w:sz w:val="2"/>
    </w:rPr>
  </w:style>
  <w:style w:type="paragraph" w:customStyle="1" w:styleId="Default">
    <w:name w:val="Default"/>
    <w:rsid w:val="00D677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766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rsid w:val="00076628"/>
  </w:style>
  <w:style w:type="character" w:customStyle="1" w:styleId="CommentTextChar">
    <w:name w:val="Comment Text Char"/>
    <w:basedOn w:val="DefaultParagraphFont"/>
    <w:semiHidden/>
    <w:locked/>
    <w:rsid w:val="00396F7A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locked/>
    <w:rsid w:val="0007662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rsid w:val="00076628"/>
    <w:rPr>
      <w:b/>
      <w:bCs/>
    </w:rPr>
  </w:style>
  <w:style w:type="character" w:customStyle="1" w:styleId="CommentSubjectChar">
    <w:name w:val="Comment Subject Char"/>
    <w:basedOn w:val="CommentTextChar1"/>
    <w:semiHidden/>
    <w:locked/>
    <w:rsid w:val="00396F7A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locked/>
    <w:rsid w:val="0007662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7DB"/>
  </w:style>
  <w:style w:type="paragraph" w:styleId="Heading1">
    <w:name w:val="heading 1"/>
    <w:basedOn w:val="Normal"/>
    <w:next w:val="Normal"/>
    <w:link w:val="Heading1Char"/>
    <w:qFormat/>
    <w:rsid w:val="002307DB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307DB"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2307D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96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396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396F7A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2307DB"/>
  </w:style>
  <w:style w:type="character" w:customStyle="1" w:styleId="FootnoteTextChar">
    <w:name w:val="Footnote Text Char"/>
    <w:basedOn w:val="DefaultParagraphFont"/>
    <w:link w:val="FootnoteText"/>
    <w:semiHidden/>
    <w:locked/>
    <w:rsid w:val="00396F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307DB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230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96F7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230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96F7A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2307DB"/>
    <w:rPr>
      <w:rFonts w:cs="Times New Roman"/>
    </w:rPr>
  </w:style>
  <w:style w:type="paragraph" w:styleId="BodyText">
    <w:name w:val="Body Text"/>
    <w:basedOn w:val="Normal"/>
    <w:link w:val="BodyTextChar"/>
    <w:rsid w:val="002307DB"/>
    <w:rPr>
      <w:sz w:val="22"/>
    </w:rPr>
  </w:style>
  <w:style w:type="character" w:customStyle="1" w:styleId="BodyTextChar">
    <w:name w:val="Body Text Char"/>
    <w:basedOn w:val="DefaultParagraphFont"/>
    <w:link w:val="BodyText"/>
    <w:locked/>
    <w:rsid w:val="00396F7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307DB"/>
    <w:rPr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96F7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985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396F7A"/>
    <w:rPr>
      <w:rFonts w:cs="Times New Roman"/>
      <w:sz w:val="16"/>
      <w:szCs w:val="16"/>
    </w:rPr>
  </w:style>
  <w:style w:type="paragraph" w:customStyle="1" w:styleId="plain">
    <w:name w:val="plain"/>
    <w:basedOn w:val="Normal"/>
    <w:rsid w:val="00985668"/>
    <w:pPr>
      <w:spacing w:line="240" w:lineRule="atLeast"/>
    </w:pPr>
    <w:rPr>
      <w:sz w:val="26"/>
    </w:rPr>
  </w:style>
  <w:style w:type="paragraph" w:styleId="BalloonText">
    <w:name w:val="Balloon Text"/>
    <w:basedOn w:val="Normal"/>
    <w:link w:val="BalloonTextChar"/>
    <w:semiHidden/>
    <w:rsid w:val="00BB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96F7A"/>
    <w:rPr>
      <w:rFonts w:cs="Times New Roman"/>
      <w:sz w:val="2"/>
    </w:rPr>
  </w:style>
  <w:style w:type="paragraph" w:customStyle="1" w:styleId="Default">
    <w:name w:val="Default"/>
    <w:rsid w:val="00D677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766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rsid w:val="00076628"/>
  </w:style>
  <w:style w:type="character" w:customStyle="1" w:styleId="CommentTextChar">
    <w:name w:val="Comment Text Char"/>
    <w:basedOn w:val="DefaultParagraphFont"/>
    <w:semiHidden/>
    <w:locked/>
    <w:rsid w:val="00396F7A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locked/>
    <w:rsid w:val="0007662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rsid w:val="00076628"/>
    <w:rPr>
      <w:b/>
      <w:bCs/>
    </w:rPr>
  </w:style>
  <w:style w:type="character" w:customStyle="1" w:styleId="CommentSubjectChar">
    <w:name w:val="Comment Subject Char"/>
    <w:basedOn w:val="CommentTextChar1"/>
    <w:semiHidden/>
    <w:locked/>
    <w:rsid w:val="00396F7A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locked/>
    <w:rsid w:val="0007662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2015-03-26T07:00:00+00:00</OpenedDate>
    <Date1 xmlns="dc463f71-b30c-4ab2-9473-d307f9d35888">2015-04-15T07:00:00+00:00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150489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D745DB9EB888409B544036D90CB923" ma:contentTypeVersion="119" ma:contentTypeDescription="" ma:contentTypeScope="" ma:versionID="2bc7f42baa664e53149e75e471b3d7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6006EF-44AF-4FAD-BA72-DAD454EBB469}"/>
</file>

<file path=customXml/itemProps2.xml><?xml version="1.0" encoding="utf-8"?>
<ds:datastoreItem xmlns:ds="http://schemas.openxmlformats.org/officeDocument/2006/customXml" ds:itemID="{E061F597-C354-471A-8E0D-F6E9D5596B9A}"/>
</file>

<file path=customXml/itemProps3.xml><?xml version="1.0" encoding="utf-8"?>
<ds:datastoreItem xmlns:ds="http://schemas.openxmlformats.org/officeDocument/2006/customXml" ds:itemID="{A5425A9A-C05D-4D7F-82EB-6C35F21EBCE8}"/>
</file>

<file path=customXml/itemProps4.xml><?xml version="1.0" encoding="utf-8"?>
<ds:datastoreItem xmlns:ds="http://schemas.openxmlformats.org/officeDocument/2006/customXml" ds:itemID="{AED3BF9D-10F6-4BFF-B268-1E4A34467B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569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Logen, Lynn F</dc:creator>
  <cp:lastModifiedBy>Lynn Logen</cp:lastModifiedBy>
  <cp:revision>6</cp:revision>
  <cp:lastPrinted>2014-12-23T16:43:00Z</cp:lastPrinted>
  <dcterms:created xsi:type="dcterms:W3CDTF">2015-04-13T13:01:00Z</dcterms:created>
  <dcterms:modified xsi:type="dcterms:W3CDTF">2015-04-14T17:59:00Z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gFAAvvm1OVlBaXH6Wy0B9/J6UYmCw8VJqOZSXWIhK5JCVtehBs9YWoG49hEgWySGlZRZGnZmT22ZWg2mvJRkoIqGvOrnt/noNNZKConfPU8GR3fB7XSNg60KJHO5Q/iOy27Pr6qKFOwa5nUnze10KjxB721sd1rVo0bi4UJfvyB1BFHpVSUDyh5RFnkFBAEdudRJWctG0wHGSw+sVRGp2dqHQNw032uxqoLvWgWPrEV6TAaNaFvP0mbGh</vt:lpwstr>
  </property>
  <property fmtid="{D5CDD505-2E9C-101B-9397-08002B2CF9AE}" pid="3" name="MAIL_MSG_ID2">
    <vt:lpwstr>LG1oArGh4LVzYEjgWzBHRvMgjUIGgIUOzYxFhKivHxifuudNPG/TpEp1ghJbT0J/1NETFiPzU4Wq68ib+bALrlGfQIcDKUpFg==</vt:lpwstr>
  </property>
  <property fmtid="{D5CDD505-2E9C-101B-9397-08002B2CF9AE}" pid="4" name="RESPONSE_SENDER_NAME">
    <vt:lpwstr>sAAAXRTqSjcrLAqHs1OZ0wT7yAYB8QBhn6fvIcoQO5mLtYs=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0x0101006E56B4D1795A2E4DB2F0B01679ED314A0047D745DB9EB888409B544036D90CB923</vt:lpwstr>
  </property>
  <property fmtid="{D5CDD505-2E9C-101B-9397-08002B2CF9AE}" pid="7" name="_docset_NoMedatataSyncRequired">
    <vt:lpwstr>False</vt:lpwstr>
  </property>
</Properties>
</file>