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6E" w:rsidRDefault="00155D6E">
      <w:pPr>
        <w:pStyle w:val="plain"/>
        <w:tabs>
          <w:tab w:val="right" w:pos="8820"/>
        </w:tabs>
        <w:spacing w:before="100" w:beforeAutospacing="1"/>
        <w:jc w:val="center"/>
        <w:rPr>
          <w:b/>
          <w:sz w:val="24"/>
          <w:szCs w:val="24"/>
        </w:rPr>
      </w:pPr>
      <w:r w:rsidRPr="008B0CA5">
        <w:rPr>
          <w:b/>
          <w:sz w:val="24"/>
          <w:szCs w:val="24"/>
        </w:rPr>
        <w:t xml:space="preserve">BEFORE THE </w:t>
      </w:r>
      <w:r w:rsidRPr="008B0CA5">
        <w:rPr>
          <w:b/>
          <w:sz w:val="24"/>
          <w:szCs w:val="24"/>
        </w:rPr>
        <w:br/>
        <w:t>WASHINGTON UTILITIES &amp; TRANSPORTATION COMMISSION</w:t>
      </w:r>
    </w:p>
    <w:tbl>
      <w:tblPr>
        <w:tblW w:w="0" w:type="auto"/>
        <w:tblLayout w:type="fixed"/>
        <w:tblCellMar>
          <w:left w:w="0" w:type="dxa"/>
          <w:right w:w="0" w:type="dxa"/>
        </w:tblCellMar>
        <w:tblLook w:val="0000" w:firstRow="0" w:lastRow="0" w:firstColumn="0" w:lastColumn="0" w:noHBand="0" w:noVBand="0"/>
      </w:tblPr>
      <w:tblGrid>
        <w:gridCol w:w="4590"/>
        <w:gridCol w:w="4410"/>
      </w:tblGrid>
      <w:tr w:rsidR="00155D6E" w:rsidRPr="008B0CA5">
        <w:trPr>
          <w:cantSplit/>
        </w:trPr>
        <w:tc>
          <w:tcPr>
            <w:tcW w:w="4590" w:type="dxa"/>
            <w:tcBorders>
              <w:bottom w:val="single" w:sz="6" w:space="0" w:color="auto"/>
              <w:right w:val="single" w:sz="6" w:space="0" w:color="auto"/>
            </w:tcBorders>
          </w:tcPr>
          <w:p w:rsidR="00155D6E" w:rsidRDefault="00155D6E" w:rsidP="00EF66F5">
            <w:pPr>
              <w:pStyle w:val="plain"/>
              <w:tabs>
                <w:tab w:val="left" w:pos="720"/>
                <w:tab w:val="left" w:pos="2160"/>
              </w:tabs>
              <w:spacing w:before="240" w:after="240"/>
              <w:rPr>
                <w:sz w:val="24"/>
                <w:szCs w:val="24"/>
              </w:rPr>
            </w:pPr>
            <w:r w:rsidRPr="008B0CA5">
              <w:rPr>
                <w:sz w:val="24"/>
                <w:szCs w:val="24"/>
              </w:rPr>
              <w:t>In the Matter of the Petit</w:t>
            </w:r>
            <w:r w:rsidR="00CE22BD">
              <w:rPr>
                <w:sz w:val="24"/>
                <w:szCs w:val="24"/>
              </w:rPr>
              <w:t>ion of</w:t>
            </w:r>
            <w:r w:rsidR="00CE22BD">
              <w:rPr>
                <w:sz w:val="24"/>
                <w:szCs w:val="24"/>
              </w:rPr>
              <w:br/>
            </w:r>
            <w:r w:rsidR="00CE22BD">
              <w:rPr>
                <w:sz w:val="24"/>
                <w:szCs w:val="24"/>
              </w:rPr>
              <w:br/>
              <w:t>PUGET SOUND ENERGY</w:t>
            </w:r>
            <w:r w:rsidRPr="008B0CA5">
              <w:rPr>
                <w:sz w:val="24"/>
                <w:szCs w:val="24"/>
              </w:rPr>
              <w:br/>
            </w:r>
            <w:r w:rsidRPr="008B0CA5">
              <w:rPr>
                <w:sz w:val="24"/>
                <w:szCs w:val="24"/>
              </w:rPr>
              <w:br/>
              <w:t xml:space="preserve">For an Order Authorizing </w:t>
            </w:r>
            <w:r w:rsidR="00FD0BF4">
              <w:rPr>
                <w:sz w:val="24"/>
                <w:szCs w:val="24"/>
              </w:rPr>
              <w:t xml:space="preserve">Use of </w:t>
            </w:r>
            <w:r w:rsidR="00EF66F5">
              <w:rPr>
                <w:sz w:val="24"/>
                <w:szCs w:val="24"/>
              </w:rPr>
              <w:t xml:space="preserve">Incremental Hydropower </w:t>
            </w:r>
            <w:r w:rsidR="00242101">
              <w:rPr>
                <w:sz w:val="24"/>
                <w:szCs w:val="24"/>
              </w:rPr>
              <w:t xml:space="preserve">Calculation </w:t>
            </w:r>
            <w:r w:rsidR="00FD0BF4">
              <w:rPr>
                <w:sz w:val="24"/>
                <w:szCs w:val="24"/>
              </w:rPr>
              <w:t xml:space="preserve">Method 2 </w:t>
            </w:r>
            <w:r w:rsidR="00B94AB0">
              <w:rPr>
                <w:sz w:val="24"/>
                <w:szCs w:val="24"/>
              </w:rPr>
              <w:t xml:space="preserve">and Resulting Incremental Hydropower Ratios for the </w:t>
            </w:r>
            <w:r w:rsidR="007F7530">
              <w:rPr>
                <w:sz w:val="24"/>
                <w:szCs w:val="24"/>
              </w:rPr>
              <w:t xml:space="preserve">2014 Compliance Period </w:t>
            </w:r>
          </w:p>
          <w:p w:rsidR="00EF66F5" w:rsidRPr="008B0CA5" w:rsidRDefault="00EF66F5" w:rsidP="00EF66F5">
            <w:pPr>
              <w:pStyle w:val="plain"/>
              <w:tabs>
                <w:tab w:val="left" w:pos="720"/>
                <w:tab w:val="left" w:pos="2160"/>
              </w:tabs>
              <w:spacing w:before="240" w:after="240"/>
              <w:rPr>
                <w:sz w:val="24"/>
                <w:szCs w:val="24"/>
              </w:rPr>
            </w:pPr>
          </w:p>
        </w:tc>
        <w:tc>
          <w:tcPr>
            <w:tcW w:w="4410" w:type="dxa"/>
          </w:tcPr>
          <w:p w:rsidR="00242101" w:rsidRDefault="00155D6E" w:rsidP="00242101">
            <w:pPr>
              <w:pStyle w:val="plain"/>
              <w:spacing w:before="240"/>
              <w:ind w:left="360"/>
              <w:rPr>
                <w:sz w:val="24"/>
                <w:szCs w:val="24"/>
              </w:rPr>
            </w:pPr>
            <w:r w:rsidRPr="008B0CA5">
              <w:rPr>
                <w:sz w:val="24"/>
                <w:szCs w:val="24"/>
              </w:rPr>
              <w:t>Docket No. U</w:t>
            </w:r>
            <w:r>
              <w:rPr>
                <w:sz w:val="24"/>
                <w:szCs w:val="24"/>
              </w:rPr>
              <w:t>E</w:t>
            </w:r>
            <w:r w:rsidRPr="008B0CA5">
              <w:rPr>
                <w:sz w:val="24"/>
                <w:szCs w:val="24"/>
              </w:rPr>
              <w:t>-</w:t>
            </w:r>
            <w:r>
              <w:rPr>
                <w:sz w:val="24"/>
                <w:szCs w:val="24"/>
              </w:rPr>
              <w:t>1</w:t>
            </w:r>
            <w:r w:rsidR="00CE22BD">
              <w:rPr>
                <w:sz w:val="24"/>
                <w:szCs w:val="24"/>
              </w:rPr>
              <w:t>40800</w:t>
            </w:r>
            <w:r w:rsidRPr="008B0CA5">
              <w:rPr>
                <w:sz w:val="24"/>
                <w:szCs w:val="24"/>
              </w:rPr>
              <w:br/>
            </w:r>
          </w:p>
          <w:p w:rsidR="00155D6E" w:rsidRPr="008B0CA5" w:rsidRDefault="00155D6E" w:rsidP="00711E86">
            <w:pPr>
              <w:pStyle w:val="plain"/>
              <w:spacing w:before="240"/>
              <w:ind w:left="360"/>
              <w:rPr>
                <w:sz w:val="24"/>
                <w:szCs w:val="24"/>
              </w:rPr>
            </w:pPr>
            <w:r w:rsidRPr="008B0CA5">
              <w:rPr>
                <w:sz w:val="24"/>
                <w:szCs w:val="24"/>
              </w:rPr>
              <w:br/>
              <w:t>PETITI</w:t>
            </w:r>
            <w:r w:rsidR="00FD0BF4">
              <w:rPr>
                <w:sz w:val="24"/>
                <w:szCs w:val="24"/>
              </w:rPr>
              <w:t xml:space="preserve">ON FOR AUTHORIZATION </w:t>
            </w:r>
            <w:r w:rsidR="00711E86">
              <w:rPr>
                <w:sz w:val="24"/>
                <w:szCs w:val="24"/>
              </w:rPr>
              <w:br/>
            </w:r>
            <w:r w:rsidR="00FD0BF4">
              <w:rPr>
                <w:sz w:val="24"/>
                <w:szCs w:val="24"/>
              </w:rPr>
              <w:t xml:space="preserve">TO USE METHOD </w:t>
            </w:r>
            <w:r w:rsidR="00823B84">
              <w:rPr>
                <w:sz w:val="24"/>
                <w:szCs w:val="24"/>
              </w:rPr>
              <w:t>2</w:t>
            </w:r>
            <w:r w:rsidR="00FD0BF4">
              <w:rPr>
                <w:sz w:val="24"/>
                <w:szCs w:val="24"/>
              </w:rPr>
              <w:t xml:space="preserve"> </w:t>
            </w:r>
            <w:r w:rsidR="000D390A">
              <w:rPr>
                <w:sz w:val="24"/>
                <w:szCs w:val="24"/>
              </w:rPr>
              <w:t>AND RESULTING INCREMENTAL HYDRO RATIO</w:t>
            </w:r>
            <w:r w:rsidR="00D20DFC">
              <w:rPr>
                <w:sz w:val="24"/>
                <w:szCs w:val="24"/>
              </w:rPr>
              <w:t>S</w:t>
            </w:r>
            <w:r w:rsidR="000D390A">
              <w:rPr>
                <w:sz w:val="24"/>
                <w:szCs w:val="24"/>
              </w:rPr>
              <w:t xml:space="preserve"> </w:t>
            </w:r>
            <w:r w:rsidR="00FD0BF4">
              <w:rPr>
                <w:sz w:val="24"/>
                <w:szCs w:val="24"/>
              </w:rPr>
              <w:t xml:space="preserve">FOR 2014 </w:t>
            </w:r>
            <w:r w:rsidR="00E63172">
              <w:rPr>
                <w:sz w:val="24"/>
                <w:szCs w:val="24"/>
              </w:rPr>
              <w:t xml:space="preserve">RENEWABLE ENERGY </w:t>
            </w:r>
            <w:r w:rsidR="00FD0BF4">
              <w:rPr>
                <w:sz w:val="24"/>
                <w:szCs w:val="24"/>
              </w:rPr>
              <w:t>COMPLIANCE PERIOD</w:t>
            </w:r>
            <w:r w:rsidR="00242101">
              <w:rPr>
                <w:sz w:val="24"/>
                <w:szCs w:val="24"/>
              </w:rPr>
              <w:t xml:space="preserve"> </w:t>
            </w:r>
          </w:p>
        </w:tc>
      </w:tr>
    </w:tbl>
    <w:p w:rsidR="00155D6E" w:rsidRPr="008B0CA5" w:rsidRDefault="00155D6E" w:rsidP="00084603">
      <w:pPr>
        <w:pStyle w:val="Heading1"/>
        <w:spacing w:before="0" w:after="360" w:line="240" w:lineRule="auto"/>
        <w:ind w:left="0"/>
        <w:rPr>
          <w:sz w:val="24"/>
          <w:szCs w:val="24"/>
        </w:rPr>
      </w:pPr>
    </w:p>
    <w:p w:rsidR="00155D6E" w:rsidRPr="008B0CA5" w:rsidRDefault="00155D6E" w:rsidP="00084603">
      <w:pPr>
        <w:pStyle w:val="Heading1"/>
        <w:spacing w:before="0" w:after="360" w:line="240" w:lineRule="auto"/>
        <w:ind w:left="0"/>
        <w:rPr>
          <w:sz w:val="24"/>
          <w:szCs w:val="24"/>
        </w:rPr>
      </w:pPr>
      <w:r w:rsidRPr="008B0CA5">
        <w:rPr>
          <w:sz w:val="24"/>
          <w:szCs w:val="24"/>
        </w:rPr>
        <w:t>I.</w:t>
      </w:r>
      <w:r w:rsidRPr="008B0CA5">
        <w:rPr>
          <w:sz w:val="24"/>
          <w:szCs w:val="24"/>
        </w:rPr>
        <w:tab/>
        <w:t>INTRODUCTION</w:t>
      </w:r>
    </w:p>
    <w:p w:rsidR="00FD0BF4" w:rsidRDefault="00155D6E" w:rsidP="003167E1">
      <w:pPr>
        <w:pStyle w:val="ListParagraph"/>
        <w:numPr>
          <w:ilvl w:val="0"/>
          <w:numId w:val="5"/>
        </w:numPr>
        <w:spacing w:line="480" w:lineRule="auto"/>
        <w:ind w:left="0" w:firstLine="720"/>
        <w:rPr>
          <w:sz w:val="24"/>
          <w:szCs w:val="24"/>
        </w:rPr>
      </w:pPr>
      <w:r w:rsidRPr="003B7C00">
        <w:rPr>
          <w:sz w:val="24"/>
          <w:szCs w:val="24"/>
        </w:rPr>
        <w:t>In accordance with WAC 480-07-370(b), Puget Sound Energy ("PSE" or the "Company") respectfully p</w:t>
      </w:r>
      <w:r w:rsidR="000D390A">
        <w:rPr>
          <w:sz w:val="24"/>
          <w:szCs w:val="24"/>
        </w:rPr>
        <w:t>etitions the Commission for an O</w:t>
      </w:r>
      <w:r w:rsidRPr="003B7C00">
        <w:rPr>
          <w:sz w:val="24"/>
          <w:szCs w:val="24"/>
        </w:rPr>
        <w:t xml:space="preserve">rder that </w:t>
      </w:r>
      <w:r w:rsidR="00DC3A06">
        <w:rPr>
          <w:sz w:val="24"/>
          <w:szCs w:val="24"/>
        </w:rPr>
        <w:t xml:space="preserve">(1) </w:t>
      </w:r>
      <w:r w:rsidRPr="003B7C00">
        <w:rPr>
          <w:sz w:val="24"/>
          <w:szCs w:val="24"/>
        </w:rPr>
        <w:t xml:space="preserve">authorizes the </w:t>
      </w:r>
      <w:r w:rsidR="00FD0BF4">
        <w:rPr>
          <w:sz w:val="24"/>
          <w:szCs w:val="24"/>
        </w:rPr>
        <w:t xml:space="preserve">Company to </w:t>
      </w:r>
      <w:r w:rsidR="00823B84">
        <w:rPr>
          <w:sz w:val="24"/>
          <w:szCs w:val="24"/>
        </w:rPr>
        <w:t>use Incremental Hydropower Calculation Method Two pursuant to WAC 480-109-200(7)(c) for its 2014 Renewable Portfolio Standard Compliance Period</w:t>
      </w:r>
      <w:r w:rsidR="00DC3A06">
        <w:rPr>
          <w:sz w:val="24"/>
          <w:szCs w:val="24"/>
        </w:rPr>
        <w:t xml:space="preserve">; and (2) approves the incremental hydropower </w:t>
      </w:r>
      <w:r w:rsidR="000D390A">
        <w:rPr>
          <w:sz w:val="24"/>
          <w:szCs w:val="24"/>
        </w:rPr>
        <w:t>ratios</w:t>
      </w:r>
      <w:r w:rsidR="00DC3A06">
        <w:rPr>
          <w:sz w:val="24"/>
          <w:szCs w:val="24"/>
        </w:rPr>
        <w:t xml:space="preserve"> for its Baker </w:t>
      </w:r>
      <w:r w:rsidR="00B35884">
        <w:rPr>
          <w:sz w:val="24"/>
          <w:szCs w:val="24"/>
        </w:rPr>
        <w:t xml:space="preserve">River </w:t>
      </w:r>
      <w:r w:rsidR="00DC3A06">
        <w:rPr>
          <w:sz w:val="24"/>
          <w:szCs w:val="24"/>
        </w:rPr>
        <w:t xml:space="preserve">and Snoqualmie Falls </w:t>
      </w:r>
      <w:r w:rsidR="000D390A">
        <w:rPr>
          <w:sz w:val="24"/>
          <w:szCs w:val="24"/>
        </w:rPr>
        <w:t>P</w:t>
      </w:r>
      <w:r w:rsidR="007F7530">
        <w:rPr>
          <w:sz w:val="24"/>
          <w:szCs w:val="24"/>
        </w:rPr>
        <w:t>rojects</w:t>
      </w:r>
      <w:r w:rsidR="00DC3A06">
        <w:rPr>
          <w:sz w:val="24"/>
          <w:szCs w:val="24"/>
        </w:rPr>
        <w:t>.</w:t>
      </w:r>
      <w:r w:rsidR="00823B84">
        <w:rPr>
          <w:sz w:val="24"/>
          <w:szCs w:val="24"/>
        </w:rPr>
        <w:t xml:space="preserve">  </w:t>
      </w:r>
    </w:p>
    <w:p w:rsidR="00155D6E" w:rsidRPr="001A49E2" w:rsidRDefault="00155D6E" w:rsidP="001C5D2E">
      <w:pPr>
        <w:pStyle w:val="ListParagraph"/>
        <w:numPr>
          <w:ilvl w:val="0"/>
          <w:numId w:val="5"/>
        </w:numPr>
        <w:spacing w:line="480" w:lineRule="auto"/>
        <w:ind w:left="0" w:firstLine="720"/>
        <w:rPr>
          <w:sz w:val="24"/>
          <w:szCs w:val="24"/>
        </w:rPr>
      </w:pPr>
      <w:r w:rsidRPr="001A49E2">
        <w:rPr>
          <w:sz w:val="24"/>
          <w:szCs w:val="24"/>
        </w:rPr>
        <w:t xml:space="preserve">PSE is engaged in the business of providing electric and gas service within the </w:t>
      </w:r>
      <w:r w:rsidR="009C5FF6">
        <w:rPr>
          <w:sz w:val="24"/>
          <w:szCs w:val="24"/>
        </w:rPr>
        <w:t>s</w:t>
      </w:r>
      <w:r w:rsidR="009C5FF6" w:rsidRPr="001A49E2">
        <w:rPr>
          <w:sz w:val="24"/>
          <w:szCs w:val="24"/>
        </w:rPr>
        <w:t xml:space="preserve">tate </w:t>
      </w:r>
      <w:r w:rsidRPr="001A49E2">
        <w:rPr>
          <w:sz w:val="24"/>
          <w:szCs w:val="24"/>
        </w:rPr>
        <w:t>of Washington as a public service company, and is subject to the regulatory authority of the Commission as to its retail rates, service, facilities and practices.  Its full name and mailing address are:</w:t>
      </w:r>
    </w:p>
    <w:p w:rsidR="00155D6E" w:rsidRPr="008B0CA5" w:rsidRDefault="00155D6E" w:rsidP="00C42525">
      <w:pPr>
        <w:keepNext/>
        <w:keepLines/>
        <w:spacing w:after="360" w:line="240" w:lineRule="auto"/>
        <w:ind w:left="1440" w:firstLine="0"/>
        <w:rPr>
          <w:sz w:val="24"/>
          <w:szCs w:val="24"/>
        </w:rPr>
      </w:pPr>
      <w:r w:rsidRPr="008B0CA5">
        <w:rPr>
          <w:sz w:val="24"/>
          <w:szCs w:val="24"/>
        </w:rPr>
        <w:lastRenderedPageBreak/>
        <w:t>Puget Sound Energy, Inc.</w:t>
      </w:r>
      <w:r w:rsidRPr="008B0CA5">
        <w:rPr>
          <w:sz w:val="24"/>
          <w:szCs w:val="24"/>
        </w:rPr>
        <w:br/>
        <w:t>Attn:</w:t>
      </w:r>
      <w:r w:rsidRPr="008B0CA5">
        <w:rPr>
          <w:sz w:val="24"/>
          <w:szCs w:val="24"/>
        </w:rPr>
        <w:tab/>
      </w:r>
      <w:r>
        <w:rPr>
          <w:sz w:val="24"/>
          <w:szCs w:val="24"/>
        </w:rPr>
        <w:t>Katherine Barnard</w:t>
      </w:r>
      <w:r w:rsidRPr="008B0CA5">
        <w:rPr>
          <w:sz w:val="24"/>
          <w:szCs w:val="24"/>
        </w:rPr>
        <w:br/>
      </w:r>
      <w:r w:rsidRPr="008B0CA5">
        <w:rPr>
          <w:sz w:val="24"/>
          <w:szCs w:val="24"/>
        </w:rPr>
        <w:tab/>
        <w:t xml:space="preserve">Director, </w:t>
      </w:r>
      <w:r>
        <w:rPr>
          <w:sz w:val="24"/>
          <w:szCs w:val="24"/>
        </w:rPr>
        <w:t>Revenue Requirements &amp; Regulatory Compliance</w:t>
      </w:r>
      <w:r w:rsidRPr="008B0CA5">
        <w:rPr>
          <w:sz w:val="24"/>
          <w:szCs w:val="24"/>
        </w:rPr>
        <w:br/>
        <w:t>P.O. Box 97034</w:t>
      </w:r>
      <w:r w:rsidRPr="008B0CA5">
        <w:rPr>
          <w:sz w:val="24"/>
          <w:szCs w:val="24"/>
        </w:rPr>
        <w:br/>
        <w:t>Bellevue, Washington 98009-9734</w:t>
      </w:r>
    </w:p>
    <w:p w:rsidR="00155D6E" w:rsidRPr="00F22E8A" w:rsidRDefault="00155D6E" w:rsidP="00C42525">
      <w:pPr>
        <w:pStyle w:val="ListParagraph"/>
        <w:numPr>
          <w:ilvl w:val="0"/>
          <w:numId w:val="5"/>
        </w:numPr>
        <w:spacing w:after="360" w:line="480" w:lineRule="auto"/>
        <w:ind w:left="0" w:firstLine="720"/>
        <w:rPr>
          <w:b/>
          <w:sz w:val="24"/>
          <w:szCs w:val="24"/>
        </w:rPr>
      </w:pPr>
      <w:r w:rsidRPr="001A49E2">
        <w:rPr>
          <w:sz w:val="24"/>
          <w:szCs w:val="24"/>
        </w:rPr>
        <w:t>Rules and statutes that may be brought at issue in this Petition include RCW 80.01.040, RCW 80.28.020 and WAC 480-07-370</w:t>
      </w:r>
      <w:r w:rsidRPr="00F3638E">
        <w:rPr>
          <w:sz w:val="24"/>
          <w:szCs w:val="24"/>
        </w:rPr>
        <w:t>(b).</w:t>
      </w:r>
      <w:r w:rsidR="00034373" w:rsidRPr="00F22E8A">
        <w:rPr>
          <w:b/>
          <w:sz w:val="24"/>
          <w:szCs w:val="24"/>
        </w:rPr>
        <w:t xml:space="preserve"> </w:t>
      </w:r>
    </w:p>
    <w:p w:rsidR="00711E86" w:rsidRPr="00711E86" w:rsidRDefault="00711E86" w:rsidP="00711E86">
      <w:pPr>
        <w:pStyle w:val="Heading1"/>
        <w:tabs>
          <w:tab w:val="left" w:pos="720"/>
        </w:tabs>
        <w:spacing w:before="0" w:after="360" w:line="240" w:lineRule="auto"/>
        <w:ind w:left="0"/>
        <w:rPr>
          <w:sz w:val="24"/>
          <w:szCs w:val="24"/>
        </w:rPr>
      </w:pPr>
      <w:r w:rsidRPr="008B0CA5">
        <w:rPr>
          <w:sz w:val="24"/>
          <w:szCs w:val="24"/>
        </w:rPr>
        <w:t>II.</w:t>
      </w:r>
      <w:r w:rsidRPr="008B0CA5">
        <w:rPr>
          <w:sz w:val="24"/>
          <w:szCs w:val="24"/>
        </w:rPr>
        <w:tab/>
      </w:r>
      <w:r>
        <w:rPr>
          <w:sz w:val="24"/>
          <w:szCs w:val="24"/>
        </w:rPr>
        <w:t>SUMMARY OF PETITION</w:t>
      </w:r>
    </w:p>
    <w:p w:rsidR="007D34B2" w:rsidRDefault="007D34B2" w:rsidP="001D49BF">
      <w:pPr>
        <w:pStyle w:val="ListParagraph"/>
        <w:numPr>
          <w:ilvl w:val="0"/>
          <w:numId w:val="6"/>
        </w:numPr>
        <w:spacing w:line="480" w:lineRule="auto"/>
        <w:ind w:left="0" w:firstLine="720"/>
        <w:rPr>
          <w:sz w:val="24"/>
          <w:szCs w:val="24"/>
        </w:rPr>
      </w:pPr>
      <w:r>
        <w:rPr>
          <w:sz w:val="24"/>
          <w:szCs w:val="24"/>
        </w:rPr>
        <w:t xml:space="preserve">In its 2014 </w:t>
      </w:r>
      <w:r w:rsidR="007C25D6">
        <w:rPr>
          <w:sz w:val="24"/>
          <w:szCs w:val="24"/>
        </w:rPr>
        <w:t xml:space="preserve">annual Renewable </w:t>
      </w:r>
      <w:r w:rsidR="00DA253F">
        <w:rPr>
          <w:sz w:val="24"/>
          <w:szCs w:val="24"/>
        </w:rPr>
        <w:t>Energy Target Report,</w:t>
      </w:r>
      <w:r>
        <w:rPr>
          <w:sz w:val="24"/>
          <w:szCs w:val="24"/>
        </w:rPr>
        <w:t xml:space="preserve"> PSE used Method 3 </w:t>
      </w:r>
      <w:r w:rsidR="00DA253F">
        <w:rPr>
          <w:sz w:val="24"/>
          <w:szCs w:val="24"/>
        </w:rPr>
        <w:t xml:space="preserve">to calculate its </w:t>
      </w:r>
      <w:r w:rsidR="007C25D6">
        <w:rPr>
          <w:sz w:val="24"/>
          <w:szCs w:val="24"/>
        </w:rPr>
        <w:t xml:space="preserve">incremental hydro </w:t>
      </w:r>
      <w:r w:rsidR="00DA253F">
        <w:rPr>
          <w:sz w:val="24"/>
          <w:szCs w:val="24"/>
        </w:rPr>
        <w:t xml:space="preserve">ratio. This is a one-time </w:t>
      </w:r>
      <w:r w:rsidR="007C25D6">
        <w:rPr>
          <w:sz w:val="24"/>
          <w:szCs w:val="24"/>
        </w:rPr>
        <w:t>calculation</w:t>
      </w:r>
      <w:r w:rsidR="002A40D4">
        <w:rPr>
          <w:sz w:val="24"/>
          <w:szCs w:val="24"/>
        </w:rPr>
        <w:t xml:space="preserve"> </w:t>
      </w:r>
      <w:r w:rsidR="00DA253F">
        <w:rPr>
          <w:sz w:val="24"/>
          <w:szCs w:val="24"/>
        </w:rPr>
        <w:t>of the quantity of renewable energy</w:t>
      </w:r>
      <w:r w:rsidR="00F22E8A">
        <w:rPr>
          <w:sz w:val="24"/>
          <w:szCs w:val="24"/>
        </w:rPr>
        <w:t xml:space="preserve"> based on a historical period</w:t>
      </w:r>
      <w:r w:rsidR="00DA253F">
        <w:rPr>
          <w:sz w:val="24"/>
          <w:szCs w:val="24"/>
        </w:rPr>
        <w:t xml:space="preserve">. </w:t>
      </w:r>
    </w:p>
    <w:p w:rsidR="007C25D6" w:rsidRDefault="00F22E8A" w:rsidP="001D49BF">
      <w:pPr>
        <w:pStyle w:val="ListParagraph"/>
        <w:numPr>
          <w:ilvl w:val="0"/>
          <w:numId w:val="6"/>
        </w:numPr>
        <w:spacing w:line="480" w:lineRule="auto"/>
        <w:ind w:left="0" w:firstLine="720"/>
        <w:rPr>
          <w:sz w:val="24"/>
          <w:szCs w:val="24"/>
        </w:rPr>
      </w:pPr>
      <w:r>
        <w:rPr>
          <w:sz w:val="24"/>
          <w:szCs w:val="24"/>
        </w:rPr>
        <w:t>In response to Staff’s concerns</w:t>
      </w:r>
      <w:r>
        <w:rPr>
          <w:rStyle w:val="FootnoteReference"/>
          <w:szCs w:val="24"/>
        </w:rPr>
        <w:footnoteReference w:id="1"/>
      </w:r>
      <w:r>
        <w:rPr>
          <w:sz w:val="24"/>
          <w:szCs w:val="24"/>
        </w:rPr>
        <w:t xml:space="preserve"> and commencing with approval of the rule change in Docket No. UE-131723, the Company elected to use Method 2 beginning with its 2015 report, now referred to as the Renewable Portfolio Standard (“RPS”) Report.</w:t>
      </w:r>
      <w:r w:rsidR="002A40D4">
        <w:rPr>
          <w:sz w:val="24"/>
          <w:szCs w:val="24"/>
        </w:rPr>
        <w:t xml:space="preserve">  </w:t>
      </w:r>
      <w:r w:rsidR="00DA253F">
        <w:rPr>
          <w:sz w:val="24"/>
          <w:szCs w:val="24"/>
        </w:rPr>
        <w:t>Method 2 is an annual application of a percentage to total production that captures variations in stream flow.</w:t>
      </w:r>
    </w:p>
    <w:p w:rsidR="001D49BF" w:rsidRPr="002A40D4" w:rsidRDefault="001D49BF" w:rsidP="00F3638E">
      <w:pPr>
        <w:pStyle w:val="ListParagraph"/>
        <w:numPr>
          <w:ilvl w:val="0"/>
          <w:numId w:val="6"/>
        </w:numPr>
        <w:spacing w:line="480" w:lineRule="auto"/>
        <w:ind w:left="0" w:firstLine="720"/>
        <w:rPr>
          <w:sz w:val="24"/>
          <w:szCs w:val="24"/>
        </w:rPr>
      </w:pPr>
      <w:r>
        <w:rPr>
          <w:sz w:val="24"/>
          <w:szCs w:val="24"/>
        </w:rPr>
        <w:t>The Commission has never formally approved the incremental hydropower ratio</w:t>
      </w:r>
      <w:r w:rsidR="002A40D4">
        <w:rPr>
          <w:sz w:val="24"/>
          <w:szCs w:val="24"/>
        </w:rPr>
        <w:t>s</w:t>
      </w:r>
      <w:r>
        <w:rPr>
          <w:sz w:val="24"/>
          <w:szCs w:val="24"/>
        </w:rPr>
        <w:t xml:space="preserve"> for either the Baker </w:t>
      </w:r>
      <w:r w:rsidR="002A40D4">
        <w:rPr>
          <w:sz w:val="24"/>
          <w:szCs w:val="24"/>
        </w:rPr>
        <w:t xml:space="preserve">River </w:t>
      </w:r>
      <w:r>
        <w:rPr>
          <w:sz w:val="24"/>
          <w:szCs w:val="24"/>
        </w:rPr>
        <w:t xml:space="preserve">or Snoqualmie </w:t>
      </w:r>
      <w:r w:rsidR="002A40D4">
        <w:rPr>
          <w:sz w:val="24"/>
          <w:szCs w:val="24"/>
        </w:rPr>
        <w:t xml:space="preserve">Falls </w:t>
      </w:r>
      <w:r>
        <w:rPr>
          <w:sz w:val="24"/>
          <w:szCs w:val="24"/>
        </w:rPr>
        <w:t>Projects</w:t>
      </w:r>
      <w:r w:rsidR="002A40D4">
        <w:rPr>
          <w:sz w:val="24"/>
          <w:szCs w:val="24"/>
        </w:rPr>
        <w:t>.  This approval is</w:t>
      </w:r>
      <w:r>
        <w:rPr>
          <w:sz w:val="24"/>
          <w:szCs w:val="24"/>
        </w:rPr>
        <w:t xml:space="preserve"> necessary for the Department of Commerce to complete its approval process of PSE’s pending </w:t>
      </w:r>
      <w:r w:rsidR="00D80674">
        <w:rPr>
          <w:sz w:val="24"/>
          <w:szCs w:val="24"/>
        </w:rPr>
        <w:t xml:space="preserve">certification </w:t>
      </w:r>
      <w:r>
        <w:rPr>
          <w:sz w:val="24"/>
          <w:szCs w:val="24"/>
        </w:rPr>
        <w:t>applications</w:t>
      </w:r>
      <w:r w:rsidR="002A40D4">
        <w:rPr>
          <w:sz w:val="24"/>
          <w:szCs w:val="24"/>
        </w:rPr>
        <w:t xml:space="preserve"> for</w:t>
      </w:r>
      <w:r w:rsidR="00F22E8A">
        <w:rPr>
          <w:sz w:val="24"/>
          <w:szCs w:val="24"/>
        </w:rPr>
        <w:t xml:space="preserve"> the</w:t>
      </w:r>
      <w:r w:rsidR="002A40D4">
        <w:rPr>
          <w:sz w:val="24"/>
          <w:szCs w:val="24"/>
        </w:rPr>
        <w:t xml:space="preserve"> </w:t>
      </w:r>
      <w:r w:rsidR="00D80674">
        <w:rPr>
          <w:sz w:val="24"/>
          <w:szCs w:val="24"/>
        </w:rPr>
        <w:t>Baker River and Snoqualmie Falls</w:t>
      </w:r>
      <w:r w:rsidR="00896215">
        <w:rPr>
          <w:sz w:val="24"/>
          <w:szCs w:val="24"/>
        </w:rPr>
        <w:t xml:space="preserve"> Projects</w:t>
      </w:r>
      <w:r>
        <w:rPr>
          <w:sz w:val="24"/>
          <w:szCs w:val="24"/>
        </w:rPr>
        <w:t>.  Only then is PSE allowed to register the incremental hy</w:t>
      </w:r>
      <w:r w:rsidRPr="002A40D4">
        <w:rPr>
          <w:sz w:val="24"/>
          <w:szCs w:val="24"/>
        </w:rPr>
        <w:t xml:space="preserve">dro in </w:t>
      </w:r>
      <w:r w:rsidR="00D80674">
        <w:rPr>
          <w:sz w:val="24"/>
          <w:szCs w:val="24"/>
        </w:rPr>
        <w:t xml:space="preserve">the </w:t>
      </w:r>
      <w:r w:rsidR="002A40D4" w:rsidRPr="00D80674">
        <w:rPr>
          <w:rStyle w:val="Emphasis"/>
          <w:b w:val="0"/>
          <w:sz w:val="24"/>
          <w:szCs w:val="24"/>
          <w:lang w:val="en"/>
        </w:rPr>
        <w:t>Western Renewable Energy Generation Information System</w:t>
      </w:r>
      <w:r w:rsidR="002A40D4" w:rsidRPr="00D80674">
        <w:rPr>
          <w:rStyle w:val="st1"/>
          <w:b/>
          <w:sz w:val="24"/>
          <w:szCs w:val="24"/>
          <w:lang w:val="en"/>
        </w:rPr>
        <w:t xml:space="preserve"> </w:t>
      </w:r>
      <w:r w:rsidR="002A40D4" w:rsidRPr="00F3638E">
        <w:rPr>
          <w:rStyle w:val="st1"/>
          <w:sz w:val="24"/>
          <w:szCs w:val="24"/>
          <w:lang w:val="en"/>
        </w:rPr>
        <w:lastRenderedPageBreak/>
        <w:t>(</w:t>
      </w:r>
      <w:r w:rsidR="00B4587F" w:rsidRPr="00F3638E">
        <w:rPr>
          <w:rStyle w:val="st1"/>
          <w:sz w:val="24"/>
          <w:szCs w:val="24"/>
          <w:lang w:val="en"/>
        </w:rPr>
        <w:t>“</w:t>
      </w:r>
      <w:r w:rsidR="002A40D4" w:rsidRPr="00F3638E">
        <w:rPr>
          <w:rStyle w:val="Emphasis"/>
          <w:b w:val="0"/>
          <w:sz w:val="24"/>
          <w:szCs w:val="24"/>
          <w:lang w:val="en"/>
        </w:rPr>
        <w:t>W</w:t>
      </w:r>
      <w:r w:rsidR="002A40D4" w:rsidRPr="00D80674">
        <w:rPr>
          <w:rStyle w:val="Emphasis"/>
          <w:b w:val="0"/>
          <w:sz w:val="24"/>
          <w:szCs w:val="24"/>
          <w:lang w:val="en"/>
        </w:rPr>
        <w:t>REGIS</w:t>
      </w:r>
      <w:r w:rsidR="00B4587F">
        <w:rPr>
          <w:rStyle w:val="Emphasis"/>
          <w:b w:val="0"/>
          <w:sz w:val="24"/>
          <w:szCs w:val="24"/>
          <w:lang w:val="en"/>
        </w:rPr>
        <w:t>”</w:t>
      </w:r>
      <w:r w:rsidR="002A40D4" w:rsidRPr="00D80674">
        <w:rPr>
          <w:rStyle w:val="Emphasis"/>
          <w:b w:val="0"/>
          <w:sz w:val="24"/>
          <w:szCs w:val="24"/>
          <w:lang w:val="en"/>
        </w:rPr>
        <w:t>)</w:t>
      </w:r>
      <w:r w:rsidRPr="00D80674">
        <w:rPr>
          <w:b/>
          <w:sz w:val="24"/>
          <w:szCs w:val="24"/>
        </w:rPr>
        <w:t xml:space="preserve"> </w:t>
      </w:r>
      <w:r w:rsidR="0077479B">
        <w:rPr>
          <w:sz w:val="24"/>
          <w:szCs w:val="24"/>
        </w:rPr>
        <w:t xml:space="preserve">and </w:t>
      </w:r>
      <w:r w:rsidR="002A40D4" w:rsidRPr="002A40D4">
        <w:rPr>
          <w:sz w:val="24"/>
          <w:szCs w:val="24"/>
        </w:rPr>
        <w:t>use</w:t>
      </w:r>
      <w:r w:rsidR="0077479B">
        <w:rPr>
          <w:sz w:val="24"/>
          <w:szCs w:val="24"/>
        </w:rPr>
        <w:t xml:space="preserve"> it to meet</w:t>
      </w:r>
      <w:r w:rsidR="00C42525">
        <w:rPr>
          <w:sz w:val="24"/>
          <w:szCs w:val="24"/>
        </w:rPr>
        <w:t xml:space="preserve"> </w:t>
      </w:r>
      <w:r w:rsidRPr="002A40D4">
        <w:rPr>
          <w:sz w:val="24"/>
          <w:szCs w:val="24"/>
        </w:rPr>
        <w:t xml:space="preserve">its renewable energy target. </w:t>
      </w:r>
      <w:r w:rsidR="0077479B">
        <w:rPr>
          <w:sz w:val="24"/>
          <w:szCs w:val="24"/>
        </w:rPr>
        <w:t xml:space="preserve">  Completing the WREGIS registration process will allow PSE and its customers to fully benefit from these incremental hydro projects by utilizing them to meet its RPS requirements.  Absent completion of the WREGIS process, PSE will be required to unnecessarily utilize more of its RECs that could otherwise be banked or sold, ultimately costing our customer</w:t>
      </w:r>
      <w:r w:rsidR="002E03EA">
        <w:rPr>
          <w:sz w:val="24"/>
          <w:szCs w:val="24"/>
        </w:rPr>
        <w:t>s</w:t>
      </w:r>
      <w:r w:rsidR="0077479B">
        <w:rPr>
          <w:sz w:val="24"/>
          <w:szCs w:val="24"/>
        </w:rPr>
        <w:t xml:space="preserve"> more.  </w:t>
      </w:r>
      <w:r w:rsidRPr="002A40D4">
        <w:rPr>
          <w:sz w:val="24"/>
          <w:szCs w:val="24"/>
        </w:rPr>
        <w:t xml:space="preserve">This petition seeks that approval.  </w:t>
      </w:r>
    </w:p>
    <w:p w:rsidR="007D34B2" w:rsidRDefault="007D34B2" w:rsidP="007D34B2">
      <w:pPr>
        <w:pStyle w:val="Heading1"/>
        <w:tabs>
          <w:tab w:val="left" w:pos="720"/>
        </w:tabs>
        <w:spacing w:before="0" w:after="360" w:line="240" w:lineRule="auto"/>
        <w:ind w:left="0"/>
        <w:rPr>
          <w:sz w:val="24"/>
          <w:szCs w:val="24"/>
        </w:rPr>
      </w:pPr>
      <w:r w:rsidRPr="008B0CA5">
        <w:rPr>
          <w:sz w:val="24"/>
          <w:szCs w:val="24"/>
        </w:rPr>
        <w:t>I</w:t>
      </w:r>
      <w:r>
        <w:rPr>
          <w:sz w:val="24"/>
          <w:szCs w:val="24"/>
        </w:rPr>
        <w:t>I</w:t>
      </w:r>
      <w:r w:rsidRPr="008B0CA5">
        <w:rPr>
          <w:sz w:val="24"/>
          <w:szCs w:val="24"/>
        </w:rPr>
        <w:t>I.</w:t>
      </w:r>
      <w:r w:rsidRPr="008B0CA5">
        <w:rPr>
          <w:sz w:val="24"/>
          <w:szCs w:val="24"/>
        </w:rPr>
        <w:tab/>
        <w:t>BACKGROUND</w:t>
      </w:r>
    </w:p>
    <w:p w:rsidR="001D49BF" w:rsidRDefault="001D49BF" w:rsidP="00C42525">
      <w:pPr>
        <w:pStyle w:val="ListParagraph"/>
        <w:numPr>
          <w:ilvl w:val="0"/>
          <w:numId w:val="6"/>
        </w:numPr>
        <w:spacing w:line="480" w:lineRule="auto"/>
        <w:ind w:left="0" w:firstLine="720"/>
        <w:rPr>
          <w:sz w:val="24"/>
          <w:szCs w:val="24"/>
        </w:rPr>
      </w:pPr>
      <w:r w:rsidRPr="00034373">
        <w:rPr>
          <w:sz w:val="24"/>
          <w:szCs w:val="24"/>
        </w:rPr>
        <w:t>On May 30, 2014, PSE filed its Renewable Ene</w:t>
      </w:r>
      <w:r>
        <w:rPr>
          <w:sz w:val="24"/>
          <w:szCs w:val="24"/>
        </w:rPr>
        <w:t xml:space="preserve">rgy Target Report in </w:t>
      </w:r>
      <w:r w:rsidR="00A13A78">
        <w:rPr>
          <w:sz w:val="24"/>
          <w:szCs w:val="24"/>
        </w:rPr>
        <w:t>this docket</w:t>
      </w:r>
      <w:r w:rsidRPr="00034373">
        <w:rPr>
          <w:sz w:val="24"/>
          <w:szCs w:val="24"/>
        </w:rPr>
        <w:t xml:space="preserve">.  On June 27, 2014, PSE filed an updated Renewable Energy Target Report </w:t>
      </w:r>
      <w:r>
        <w:rPr>
          <w:sz w:val="24"/>
          <w:szCs w:val="24"/>
        </w:rPr>
        <w:t xml:space="preserve">(the “2014 Report”) </w:t>
      </w:r>
      <w:r w:rsidRPr="00034373">
        <w:rPr>
          <w:sz w:val="24"/>
          <w:szCs w:val="24"/>
        </w:rPr>
        <w:t>to provide estimated megawatt-hours for incremental hydropower projects</w:t>
      </w:r>
      <w:r>
        <w:rPr>
          <w:sz w:val="24"/>
          <w:szCs w:val="24"/>
        </w:rPr>
        <w:t>, specifically the Baker River and Snoqualmie Falls Projects</w:t>
      </w:r>
      <w:r w:rsidRPr="00034373">
        <w:rPr>
          <w:sz w:val="24"/>
          <w:szCs w:val="24"/>
        </w:rPr>
        <w:t>.</w:t>
      </w:r>
    </w:p>
    <w:p w:rsidR="00AC6101" w:rsidRDefault="00D04B29" w:rsidP="001C5D2E">
      <w:pPr>
        <w:pStyle w:val="ListParagraph"/>
        <w:numPr>
          <w:ilvl w:val="0"/>
          <w:numId w:val="6"/>
        </w:numPr>
        <w:spacing w:line="480" w:lineRule="auto"/>
        <w:ind w:left="0" w:firstLine="720"/>
        <w:rPr>
          <w:sz w:val="24"/>
          <w:szCs w:val="24"/>
        </w:rPr>
      </w:pPr>
      <w:r>
        <w:rPr>
          <w:sz w:val="24"/>
          <w:szCs w:val="24"/>
        </w:rPr>
        <w:t>In the 2014 Report</w:t>
      </w:r>
      <w:r w:rsidR="009C6141">
        <w:rPr>
          <w:sz w:val="24"/>
          <w:szCs w:val="24"/>
        </w:rPr>
        <w:t>,</w:t>
      </w:r>
      <w:r>
        <w:rPr>
          <w:sz w:val="24"/>
          <w:szCs w:val="24"/>
        </w:rPr>
        <w:t xml:space="preserve"> </w:t>
      </w:r>
      <w:r w:rsidR="00817182">
        <w:rPr>
          <w:sz w:val="24"/>
          <w:szCs w:val="24"/>
        </w:rPr>
        <w:t xml:space="preserve">PSE used </w:t>
      </w:r>
      <w:r>
        <w:rPr>
          <w:sz w:val="24"/>
          <w:szCs w:val="24"/>
        </w:rPr>
        <w:t xml:space="preserve">Method </w:t>
      </w:r>
      <w:r w:rsidR="00C34D83">
        <w:rPr>
          <w:sz w:val="24"/>
          <w:szCs w:val="24"/>
        </w:rPr>
        <w:t xml:space="preserve">3 </w:t>
      </w:r>
      <w:r w:rsidR="00871EA9">
        <w:rPr>
          <w:sz w:val="24"/>
          <w:szCs w:val="24"/>
        </w:rPr>
        <w:t xml:space="preserve">to calculate </w:t>
      </w:r>
      <w:r w:rsidR="00AC6101">
        <w:rPr>
          <w:sz w:val="24"/>
          <w:szCs w:val="24"/>
        </w:rPr>
        <w:t xml:space="preserve">its </w:t>
      </w:r>
      <w:r w:rsidR="0065296F">
        <w:rPr>
          <w:sz w:val="24"/>
          <w:szCs w:val="24"/>
        </w:rPr>
        <w:t xml:space="preserve">incremental hydropower </w:t>
      </w:r>
      <w:r w:rsidR="00AC6101">
        <w:rPr>
          <w:sz w:val="24"/>
          <w:szCs w:val="24"/>
        </w:rPr>
        <w:t xml:space="preserve">for the Lower Baker and Snoqualmie </w:t>
      </w:r>
      <w:r w:rsidR="00896215">
        <w:rPr>
          <w:sz w:val="24"/>
          <w:szCs w:val="24"/>
        </w:rPr>
        <w:t xml:space="preserve">Falls </w:t>
      </w:r>
      <w:r w:rsidR="00711E86">
        <w:rPr>
          <w:sz w:val="24"/>
          <w:szCs w:val="24"/>
        </w:rPr>
        <w:t>Projects</w:t>
      </w:r>
      <w:r w:rsidR="00AC6101">
        <w:rPr>
          <w:sz w:val="24"/>
          <w:szCs w:val="24"/>
        </w:rPr>
        <w:t>.</w:t>
      </w:r>
    </w:p>
    <w:p w:rsidR="00EF69BF" w:rsidRDefault="00A13A78" w:rsidP="001C5D2E">
      <w:pPr>
        <w:pStyle w:val="ListParagraph"/>
        <w:numPr>
          <w:ilvl w:val="0"/>
          <w:numId w:val="6"/>
        </w:numPr>
        <w:spacing w:line="480" w:lineRule="auto"/>
        <w:ind w:left="0" w:firstLine="720"/>
        <w:rPr>
          <w:sz w:val="24"/>
          <w:szCs w:val="24"/>
        </w:rPr>
      </w:pPr>
      <w:r>
        <w:rPr>
          <w:sz w:val="24"/>
          <w:szCs w:val="24"/>
        </w:rPr>
        <w:t>In Order 01</w:t>
      </w:r>
      <w:r w:rsidR="006030B2">
        <w:rPr>
          <w:sz w:val="24"/>
          <w:szCs w:val="24"/>
        </w:rPr>
        <w:t>, the Commission made no determination on PSE’s methodology for calculating the Company’s incremental electricity from hydropower efficiency improvements nor the results of those calculations</w:t>
      </w:r>
      <w:r w:rsidR="006030B2">
        <w:rPr>
          <w:rStyle w:val="FootnoteReference"/>
          <w:szCs w:val="24"/>
        </w:rPr>
        <w:footnoteReference w:id="2"/>
      </w:r>
      <w:r w:rsidR="001679F5">
        <w:rPr>
          <w:sz w:val="24"/>
          <w:szCs w:val="24"/>
        </w:rPr>
        <w:t>.</w:t>
      </w:r>
    </w:p>
    <w:p w:rsidR="00C42525" w:rsidRPr="00C42525" w:rsidRDefault="0074268D" w:rsidP="00C42525">
      <w:pPr>
        <w:pStyle w:val="ListParagraph"/>
        <w:numPr>
          <w:ilvl w:val="0"/>
          <w:numId w:val="6"/>
        </w:numPr>
        <w:spacing w:before="240" w:after="360" w:line="480" w:lineRule="auto"/>
        <w:ind w:left="0" w:firstLine="720"/>
        <w:rPr>
          <w:b/>
          <w:sz w:val="24"/>
          <w:szCs w:val="24"/>
        </w:rPr>
      </w:pPr>
      <w:r>
        <w:rPr>
          <w:sz w:val="24"/>
          <w:szCs w:val="24"/>
        </w:rPr>
        <w:t xml:space="preserve">As a result of the Commission’s new rules, beginning with </w:t>
      </w:r>
      <w:r w:rsidR="001679F5">
        <w:rPr>
          <w:sz w:val="24"/>
          <w:szCs w:val="24"/>
        </w:rPr>
        <w:t xml:space="preserve">PSE’s 2015 </w:t>
      </w:r>
      <w:r w:rsidR="007A4F88">
        <w:rPr>
          <w:sz w:val="24"/>
          <w:szCs w:val="24"/>
        </w:rPr>
        <w:t xml:space="preserve">RPS </w:t>
      </w:r>
      <w:r w:rsidR="001679F5">
        <w:rPr>
          <w:sz w:val="24"/>
          <w:szCs w:val="24"/>
        </w:rPr>
        <w:t xml:space="preserve">Report, PSE elected to utilize </w:t>
      </w:r>
      <w:r w:rsidR="007A4F88">
        <w:rPr>
          <w:sz w:val="24"/>
          <w:szCs w:val="24"/>
        </w:rPr>
        <w:t>M</w:t>
      </w:r>
      <w:r w:rsidR="001679F5">
        <w:rPr>
          <w:sz w:val="24"/>
          <w:szCs w:val="24"/>
        </w:rPr>
        <w:t xml:space="preserve">ethod 2 </w:t>
      </w:r>
      <w:r>
        <w:rPr>
          <w:sz w:val="24"/>
          <w:szCs w:val="24"/>
        </w:rPr>
        <w:t>for calculating the incremental hydro generation associated with its Snoqualmie Falls and Baker Projects.  S</w:t>
      </w:r>
      <w:r w:rsidR="00216F12">
        <w:rPr>
          <w:sz w:val="24"/>
          <w:szCs w:val="24"/>
        </w:rPr>
        <w:t xml:space="preserve">taff noted in their </w:t>
      </w:r>
      <w:r>
        <w:rPr>
          <w:sz w:val="24"/>
          <w:szCs w:val="24"/>
        </w:rPr>
        <w:t>c</w:t>
      </w:r>
      <w:r w:rsidR="00216F12">
        <w:rPr>
          <w:sz w:val="24"/>
          <w:szCs w:val="24"/>
        </w:rPr>
        <w:t xml:space="preserve">omments that they </w:t>
      </w:r>
      <w:r w:rsidR="001679F5">
        <w:rPr>
          <w:sz w:val="24"/>
          <w:szCs w:val="24"/>
        </w:rPr>
        <w:lastRenderedPageBreak/>
        <w:t xml:space="preserve">had reviewed the </w:t>
      </w:r>
      <w:r w:rsidR="009C5FF6">
        <w:rPr>
          <w:sz w:val="24"/>
          <w:szCs w:val="24"/>
        </w:rPr>
        <w:t xml:space="preserve">Company’s </w:t>
      </w:r>
      <w:r w:rsidR="001679F5">
        <w:rPr>
          <w:sz w:val="24"/>
          <w:szCs w:val="24"/>
        </w:rPr>
        <w:t xml:space="preserve">documentation and believed that the </w:t>
      </w:r>
      <w:r>
        <w:rPr>
          <w:sz w:val="24"/>
          <w:szCs w:val="24"/>
        </w:rPr>
        <w:t>C</w:t>
      </w:r>
      <w:r w:rsidR="001679F5">
        <w:rPr>
          <w:sz w:val="24"/>
          <w:szCs w:val="24"/>
        </w:rPr>
        <w:t xml:space="preserve">ompany had correctly applied </w:t>
      </w:r>
      <w:r w:rsidR="00C34D83">
        <w:rPr>
          <w:sz w:val="24"/>
          <w:szCs w:val="24"/>
        </w:rPr>
        <w:t>M</w:t>
      </w:r>
      <w:r>
        <w:rPr>
          <w:sz w:val="24"/>
          <w:szCs w:val="24"/>
        </w:rPr>
        <w:t>ethod 2 calculations</w:t>
      </w:r>
      <w:r w:rsidR="001679F5">
        <w:rPr>
          <w:rStyle w:val="FootnoteReference"/>
          <w:szCs w:val="24"/>
        </w:rPr>
        <w:footnoteReference w:id="3"/>
      </w:r>
      <w:r w:rsidR="00216F12">
        <w:rPr>
          <w:sz w:val="24"/>
          <w:szCs w:val="24"/>
        </w:rPr>
        <w:t xml:space="preserve">, however, there </w:t>
      </w:r>
      <w:r>
        <w:rPr>
          <w:sz w:val="24"/>
          <w:szCs w:val="24"/>
        </w:rPr>
        <w:t>has</w:t>
      </w:r>
      <w:r w:rsidR="00216F12">
        <w:rPr>
          <w:sz w:val="24"/>
          <w:szCs w:val="24"/>
        </w:rPr>
        <w:t xml:space="preserve"> n</w:t>
      </w:r>
      <w:r>
        <w:rPr>
          <w:sz w:val="24"/>
          <w:szCs w:val="24"/>
        </w:rPr>
        <w:t xml:space="preserve">ot </w:t>
      </w:r>
      <w:r w:rsidR="00216F12">
        <w:rPr>
          <w:sz w:val="24"/>
          <w:szCs w:val="24"/>
        </w:rPr>
        <w:t>been formal approval of the incremental hydro ratios</w:t>
      </w:r>
      <w:r>
        <w:rPr>
          <w:sz w:val="24"/>
          <w:szCs w:val="24"/>
        </w:rPr>
        <w:t>, which is necessary to complete the WREGIS registration process</w:t>
      </w:r>
      <w:r w:rsidR="00216F12">
        <w:rPr>
          <w:sz w:val="24"/>
          <w:szCs w:val="24"/>
        </w:rPr>
        <w:t xml:space="preserve">. </w:t>
      </w:r>
      <w:r w:rsidR="001679F5">
        <w:rPr>
          <w:sz w:val="24"/>
          <w:szCs w:val="24"/>
        </w:rPr>
        <w:t xml:space="preserve"> </w:t>
      </w:r>
      <w:r w:rsidR="00216F12">
        <w:rPr>
          <w:sz w:val="24"/>
          <w:szCs w:val="24"/>
        </w:rPr>
        <w:t xml:space="preserve">The following sections discuss the </w:t>
      </w:r>
      <w:r w:rsidR="00C34D83">
        <w:rPr>
          <w:sz w:val="24"/>
          <w:szCs w:val="24"/>
        </w:rPr>
        <w:t>M</w:t>
      </w:r>
      <w:r w:rsidR="00216F12">
        <w:rPr>
          <w:sz w:val="24"/>
          <w:szCs w:val="24"/>
        </w:rPr>
        <w:t>ethod 2 documentation and calculations of the incremental hydro ratios</w:t>
      </w:r>
      <w:r>
        <w:rPr>
          <w:sz w:val="24"/>
          <w:szCs w:val="24"/>
        </w:rPr>
        <w:t xml:space="preserve"> to support the 8.5% and 28.</w:t>
      </w:r>
      <w:r w:rsidR="00C34D83">
        <w:rPr>
          <w:sz w:val="24"/>
          <w:szCs w:val="24"/>
        </w:rPr>
        <w:t>3</w:t>
      </w:r>
      <w:r>
        <w:rPr>
          <w:sz w:val="24"/>
          <w:szCs w:val="24"/>
        </w:rPr>
        <w:t>% ratios for the Snoqualmie Falls and Baker Projects</w:t>
      </w:r>
      <w:r w:rsidR="00C34D83">
        <w:rPr>
          <w:sz w:val="24"/>
          <w:szCs w:val="24"/>
        </w:rPr>
        <w:t>, respectively</w:t>
      </w:r>
      <w:r w:rsidR="00C42525">
        <w:rPr>
          <w:sz w:val="24"/>
          <w:szCs w:val="24"/>
        </w:rPr>
        <w:t>.</w:t>
      </w:r>
    </w:p>
    <w:p w:rsidR="00B2439D" w:rsidRDefault="00896215" w:rsidP="00C42525">
      <w:pPr>
        <w:pStyle w:val="ListParagraph"/>
        <w:numPr>
          <w:ilvl w:val="1"/>
          <w:numId w:val="6"/>
        </w:numPr>
        <w:spacing w:before="360" w:line="480" w:lineRule="auto"/>
        <w:rPr>
          <w:b/>
          <w:sz w:val="24"/>
          <w:szCs w:val="24"/>
        </w:rPr>
      </w:pPr>
      <w:r w:rsidRPr="00896215">
        <w:rPr>
          <w:b/>
          <w:sz w:val="24"/>
          <w:szCs w:val="24"/>
        </w:rPr>
        <w:t xml:space="preserve">Snoqualmie Falls </w:t>
      </w:r>
      <w:r>
        <w:rPr>
          <w:b/>
          <w:sz w:val="24"/>
          <w:szCs w:val="24"/>
        </w:rPr>
        <w:t>Project</w:t>
      </w:r>
      <w:r w:rsidRPr="00896215">
        <w:rPr>
          <w:b/>
          <w:sz w:val="24"/>
          <w:szCs w:val="24"/>
        </w:rPr>
        <w:t xml:space="preserve"> Incremental Hydro Ratio</w:t>
      </w:r>
    </w:p>
    <w:p w:rsidR="00896215" w:rsidRDefault="00216F12" w:rsidP="00F3638E">
      <w:pPr>
        <w:pStyle w:val="ListParagraph"/>
        <w:numPr>
          <w:ilvl w:val="0"/>
          <w:numId w:val="6"/>
        </w:numPr>
        <w:spacing w:line="480" w:lineRule="auto"/>
        <w:ind w:left="0" w:firstLine="720"/>
        <w:rPr>
          <w:b/>
          <w:sz w:val="24"/>
          <w:szCs w:val="24"/>
        </w:rPr>
      </w:pPr>
      <w:r>
        <w:rPr>
          <w:sz w:val="24"/>
          <w:szCs w:val="24"/>
        </w:rPr>
        <w:t xml:space="preserve">Documentation of the incremental hydro associated with the Snoqualmie Falls Project was </w:t>
      </w:r>
      <w:r w:rsidR="00FD136E">
        <w:rPr>
          <w:sz w:val="24"/>
          <w:szCs w:val="24"/>
        </w:rPr>
        <w:t xml:space="preserve">prepared in November 2010 and was developed in </w:t>
      </w:r>
      <w:r w:rsidR="00F3638E">
        <w:rPr>
          <w:sz w:val="24"/>
          <w:szCs w:val="24"/>
        </w:rPr>
        <w:t>conjunction</w:t>
      </w:r>
      <w:r w:rsidR="00FD136E">
        <w:rPr>
          <w:sz w:val="24"/>
          <w:szCs w:val="24"/>
        </w:rPr>
        <w:t xml:space="preserve"> </w:t>
      </w:r>
      <w:r>
        <w:rPr>
          <w:sz w:val="24"/>
          <w:szCs w:val="24"/>
        </w:rPr>
        <w:t xml:space="preserve">with the FERC </w:t>
      </w:r>
      <w:r w:rsidR="00FD136E">
        <w:rPr>
          <w:sz w:val="24"/>
          <w:szCs w:val="24"/>
        </w:rPr>
        <w:t xml:space="preserve">certification required </w:t>
      </w:r>
      <w:r w:rsidR="0074268D">
        <w:rPr>
          <w:sz w:val="24"/>
          <w:szCs w:val="24"/>
        </w:rPr>
        <w:t xml:space="preserve">to qualify for </w:t>
      </w:r>
      <w:r w:rsidR="00FD136E">
        <w:rPr>
          <w:sz w:val="24"/>
          <w:szCs w:val="24"/>
        </w:rPr>
        <w:t xml:space="preserve">Section 1603 Treasury Grants.  The documentation is provided as </w:t>
      </w:r>
      <w:r w:rsidR="00055E6B">
        <w:rPr>
          <w:sz w:val="24"/>
          <w:szCs w:val="24"/>
        </w:rPr>
        <w:t>Exhibit 1</w:t>
      </w:r>
      <w:r w:rsidR="00131BC7">
        <w:rPr>
          <w:sz w:val="24"/>
          <w:szCs w:val="24"/>
        </w:rPr>
        <w:t xml:space="preserve"> to this Petition</w:t>
      </w:r>
      <w:r>
        <w:rPr>
          <w:sz w:val="24"/>
          <w:szCs w:val="24"/>
        </w:rPr>
        <w:t>.</w:t>
      </w:r>
      <w:r w:rsidR="00FD136E">
        <w:rPr>
          <w:sz w:val="24"/>
          <w:szCs w:val="24"/>
        </w:rPr>
        <w:t xml:space="preserve">  As described in the report, </w:t>
      </w:r>
      <w:r w:rsidR="00F863D2">
        <w:rPr>
          <w:sz w:val="24"/>
          <w:szCs w:val="24"/>
        </w:rPr>
        <w:t xml:space="preserve">PSE </w:t>
      </w:r>
      <w:r w:rsidR="00FD136E">
        <w:rPr>
          <w:sz w:val="24"/>
          <w:szCs w:val="24"/>
        </w:rPr>
        <w:t xml:space="preserve">selected </w:t>
      </w:r>
      <w:r w:rsidR="00F863D2">
        <w:rPr>
          <w:sz w:val="24"/>
          <w:szCs w:val="24"/>
        </w:rPr>
        <w:t>the five-year period of 2005 through 2009</w:t>
      </w:r>
      <w:r w:rsidR="0074268D">
        <w:rPr>
          <w:sz w:val="24"/>
          <w:szCs w:val="24"/>
        </w:rPr>
        <w:t xml:space="preserve"> for the pre-state and post-upgrade modeling since </w:t>
      </w:r>
      <w:r w:rsidR="00F863D2">
        <w:rPr>
          <w:sz w:val="24"/>
          <w:szCs w:val="24"/>
        </w:rPr>
        <w:t>that period best represented the historical hydrological re</w:t>
      </w:r>
      <w:r w:rsidR="00FD136E">
        <w:rPr>
          <w:sz w:val="24"/>
          <w:szCs w:val="24"/>
        </w:rPr>
        <w:t>cord</w:t>
      </w:r>
      <w:r w:rsidR="00F863D2">
        <w:rPr>
          <w:sz w:val="24"/>
          <w:szCs w:val="24"/>
        </w:rPr>
        <w:t xml:space="preserve"> for the period of 1961 through 2009</w:t>
      </w:r>
      <w:r w:rsidR="00FD136E">
        <w:rPr>
          <w:sz w:val="24"/>
          <w:szCs w:val="24"/>
        </w:rPr>
        <w:t xml:space="preserve">.  </w:t>
      </w:r>
      <w:r w:rsidR="0074268D">
        <w:rPr>
          <w:sz w:val="24"/>
          <w:szCs w:val="24"/>
        </w:rPr>
        <w:t xml:space="preserve">The weighted average generation under the </w:t>
      </w:r>
      <w:r w:rsidR="009C5FF6">
        <w:rPr>
          <w:sz w:val="24"/>
          <w:szCs w:val="24"/>
        </w:rPr>
        <w:t>pre</w:t>
      </w:r>
      <w:r w:rsidR="0074268D">
        <w:rPr>
          <w:sz w:val="24"/>
          <w:szCs w:val="24"/>
        </w:rPr>
        <w:t>-upgrade conditions result</w:t>
      </w:r>
      <w:r w:rsidR="000B13BA">
        <w:rPr>
          <w:sz w:val="24"/>
          <w:szCs w:val="24"/>
        </w:rPr>
        <w:t xml:space="preserve">ed in </w:t>
      </w:r>
      <w:r w:rsidR="0074268D">
        <w:rPr>
          <w:sz w:val="24"/>
          <w:szCs w:val="24"/>
        </w:rPr>
        <w:t>238,070 MWh</w:t>
      </w:r>
      <w:r w:rsidR="000B13BA">
        <w:rPr>
          <w:sz w:val="24"/>
          <w:szCs w:val="24"/>
        </w:rPr>
        <w:t xml:space="preserve"> per year</w:t>
      </w:r>
      <w:r w:rsidR="0074268D">
        <w:rPr>
          <w:sz w:val="24"/>
          <w:szCs w:val="24"/>
        </w:rPr>
        <w:t xml:space="preserve">.  </w:t>
      </w:r>
      <w:r w:rsidR="00337FB5">
        <w:rPr>
          <w:sz w:val="24"/>
          <w:szCs w:val="24"/>
        </w:rPr>
        <w:t>With the i</w:t>
      </w:r>
      <w:r w:rsidR="007A4F88">
        <w:rPr>
          <w:sz w:val="24"/>
          <w:szCs w:val="24"/>
        </w:rPr>
        <w:t>mprovements</w:t>
      </w:r>
      <w:r w:rsidR="00337FB5">
        <w:rPr>
          <w:sz w:val="24"/>
          <w:szCs w:val="24"/>
        </w:rPr>
        <w:t>,</w:t>
      </w:r>
      <w:r w:rsidR="007A4F88">
        <w:rPr>
          <w:sz w:val="24"/>
          <w:szCs w:val="24"/>
        </w:rPr>
        <w:t xml:space="preserve"> the weighted yearly gene</w:t>
      </w:r>
      <w:r w:rsidR="000B13BA">
        <w:rPr>
          <w:sz w:val="24"/>
          <w:szCs w:val="24"/>
        </w:rPr>
        <w:t>ration increased to 260,100MWh</w:t>
      </w:r>
      <w:r w:rsidR="00EA2528">
        <w:rPr>
          <w:sz w:val="24"/>
          <w:szCs w:val="24"/>
        </w:rPr>
        <w:t xml:space="preserve"> per year</w:t>
      </w:r>
      <w:r w:rsidR="000B13BA">
        <w:rPr>
          <w:sz w:val="24"/>
          <w:szCs w:val="24"/>
        </w:rPr>
        <w:t>.  As a result, 8.5% of the annual production from the Snoqualmie Falls Project should be deemed as eligible renewable energy utilizing the Method 2 calculation (260,100 divided by 238,070 minus 1 = 8.5%)</w:t>
      </w:r>
      <w:r w:rsidR="00C42525">
        <w:rPr>
          <w:sz w:val="24"/>
          <w:szCs w:val="24"/>
        </w:rPr>
        <w:t>.</w:t>
      </w:r>
    </w:p>
    <w:p w:rsidR="00896215" w:rsidRPr="00F3638E" w:rsidRDefault="00896215" w:rsidP="00F3638E">
      <w:pPr>
        <w:pStyle w:val="ListParagraph"/>
        <w:keepNext/>
        <w:numPr>
          <w:ilvl w:val="0"/>
          <w:numId w:val="9"/>
        </w:numPr>
        <w:spacing w:line="480" w:lineRule="auto"/>
        <w:rPr>
          <w:b/>
          <w:sz w:val="24"/>
          <w:szCs w:val="24"/>
        </w:rPr>
      </w:pPr>
      <w:r w:rsidRPr="00F3638E">
        <w:rPr>
          <w:b/>
          <w:sz w:val="24"/>
          <w:szCs w:val="24"/>
        </w:rPr>
        <w:lastRenderedPageBreak/>
        <w:t>Baker River Project Incremental Hydro Ratio</w:t>
      </w:r>
    </w:p>
    <w:p w:rsidR="00B2439D" w:rsidRPr="00F3638E" w:rsidRDefault="000B13BA" w:rsidP="00F3638E">
      <w:pPr>
        <w:pStyle w:val="ListParagraph"/>
        <w:keepNext/>
        <w:numPr>
          <w:ilvl w:val="0"/>
          <w:numId w:val="6"/>
        </w:numPr>
        <w:spacing w:line="480" w:lineRule="auto"/>
        <w:ind w:left="0" w:firstLine="720"/>
        <w:rPr>
          <w:sz w:val="24"/>
          <w:szCs w:val="24"/>
        </w:rPr>
      </w:pPr>
      <w:r>
        <w:rPr>
          <w:sz w:val="24"/>
          <w:szCs w:val="24"/>
        </w:rPr>
        <w:t>Documentation of the incremental hydro associated with the Baker River Project was prepared in August 2010 and was developed in conju</w:t>
      </w:r>
      <w:r w:rsidR="00B91C0F">
        <w:rPr>
          <w:sz w:val="24"/>
          <w:szCs w:val="24"/>
        </w:rPr>
        <w:t>n</w:t>
      </w:r>
      <w:r>
        <w:rPr>
          <w:sz w:val="24"/>
          <w:szCs w:val="24"/>
        </w:rPr>
        <w:t xml:space="preserve">ction with the FERC certification required to qualify for Section 1603 Treasury Grants.  The documentation is provided as </w:t>
      </w:r>
      <w:r w:rsidR="00055E6B">
        <w:rPr>
          <w:sz w:val="24"/>
          <w:szCs w:val="24"/>
        </w:rPr>
        <w:t>Exhibit 2</w:t>
      </w:r>
      <w:r>
        <w:rPr>
          <w:sz w:val="24"/>
          <w:szCs w:val="24"/>
        </w:rPr>
        <w:t xml:space="preserve"> to this Petition.  </w:t>
      </w:r>
      <w:r w:rsidR="00B91C0F">
        <w:rPr>
          <w:sz w:val="24"/>
          <w:szCs w:val="24"/>
        </w:rPr>
        <w:t>As described in the report, the hydroelectric analyses were based on the same five representative energy years utilized in the relicensing process</w:t>
      </w:r>
      <w:r w:rsidR="00EA2528">
        <w:rPr>
          <w:sz w:val="24"/>
          <w:szCs w:val="24"/>
        </w:rPr>
        <w:t>, i.e.</w:t>
      </w:r>
      <w:r w:rsidR="00B91C0F">
        <w:rPr>
          <w:sz w:val="24"/>
          <w:szCs w:val="24"/>
        </w:rPr>
        <w:t xml:space="preserve"> 1993, 1995, 1996, 2001 and 2002.  The five years were chosen because they best represented the </w:t>
      </w:r>
      <w:r w:rsidR="004F1A12">
        <w:rPr>
          <w:sz w:val="24"/>
          <w:szCs w:val="24"/>
        </w:rPr>
        <w:t xml:space="preserve">actual </w:t>
      </w:r>
      <w:r w:rsidR="00B91C0F">
        <w:rPr>
          <w:sz w:val="24"/>
          <w:szCs w:val="24"/>
        </w:rPr>
        <w:t>historical hydrological record for the period of 19</w:t>
      </w:r>
      <w:r w:rsidR="0065288D">
        <w:rPr>
          <w:sz w:val="24"/>
          <w:szCs w:val="24"/>
        </w:rPr>
        <w:t>76</w:t>
      </w:r>
      <w:r w:rsidR="00B91C0F">
        <w:rPr>
          <w:sz w:val="24"/>
          <w:szCs w:val="24"/>
        </w:rPr>
        <w:t xml:space="preserve"> through 200</w:t>
      </w:r>
      <w:r w:rsidR="004F1A12">
        <w:rPr>
          <w:sz w:val="24"/>
          <w:szCs w:val="24"/>
        </w:rPr>
        <w:t xml:space="preserve">2.  </w:t>
      </w:r>
      <w:r w:rsidR="00B91C0F" w:rsidRPr="00F3638E">
        <w:rPr>
          <w:sz w:val="24"/>
          <w:szCs w:val="24"/>
        </w:rPr>
        <w:t xml:space="preserve"> </w:t>
      </w:r>
      <w:r w:rsidR="00B91998" w:rsidRPr="00F3638E">
        <w:rPr>
          <w:sz w:val="24"/>
          <w:szCs w:val="24"/>
        </w:rPr>
        <w:t xml:space="preserve">(Please see </w:t>
      </w:r>
      <w:r w:rsidR="00ED4F38">
        <w:rPr>
          <w:sz w:val="24"/>
          <w:szCs w:val="24"/>
        </w:rPr>
        <w:t>A</w:t>
      </w:r>
      <w:r w:rsidR="00B91998" w:rsidRPr="00F3638E">
        <w:rPr>
          <w:sz w:val="24"/>
          <w:szCs w:val="24"/>
        </w:rPr>
        <w:t>ppendix C in the report for further explanation of the representative year analyses</w:t>
      </w:r>
      <w:r w:rsidR="0065288D">
        <w:rPr>
          <w:sz w:val="24"/>
          <w:szCs w:val="24"/>
        </w:rPr>
        <w:t>.</w:t>
      </w:r>
      <w:r w:rsidR="00B91998" w:rsidRPr="00F3638E">
        <w:rPr>
          <w:sz w:val="24"/>
          <w:szCs w:val="24"/>
        </w:rPr>
        <w:t>)</w:t>
      </w:r>
      <w:r w:rsidR="00F3638E">
        <w:rPr>
          <w:sz w:val="24"/>
          <w:szCs w:val="24"/>
        </w:rPr>
        <w:t xml:space="preserve">  </w:t>
      </w:r>
      <w:r w:rsidRPr="00F3638E">
        <w:rPr>
          <w:sz w:val="24"/>
          <w:szCs w:val="24"/>
        </w:rPr>
        <w:t xml:space="preserve">The weighted average generation under the </w:t>
      </w:r>
      <w:r w:rsidR="009C5FF6">
        <w:rPr>
          <w:sz w:val="24"/>
          <w:szCs w:val="24"/>
        </w:rPr>
        <w:t>p</w:t>
      </w:r>
      <w:r w:rsidR="009C5FF6" w:rsidRPr="00F3638E">
        <w:rPr>
          <w:sz w:val="24"/>
          <w:szCs w:val="24"/>
        </w:rPr>
        <w:t>re</w:t>
      </w:r>
      <w:r w:rsidRPr="00F3638E">
        <w:rPr>
          <w:sz w:val="24"/>
          <w:szCs w:val="24"/>
        </w:rPr>
        <w:t xml:space="preserve">-upgrade conditions resulted in </w:t>
      </w:r>
      <w:r w:rsidR="0065288D" w:rsidRPr="00F3638E">
        <w:rPr>
          <w:sz w:val="24"/>
          <w:szCs w:val="24"/>
        </w:rPr>
        <w:t>277,040</w:t>
      </w:r>
      <w:r w:rsidR="00337FB5">
        <w:rPr>
          <w:sz w:val="24"/>
          <w:szCs w:val="24"/>
        </w:rPr>
        <w:t xml:space="preserve"> MWh per year.  With the i</w:t>
      </w:r>
      <w:r w:rsidRPr="00F3638E">
        <w:rPr>
          <w:sz w:val="24"/>
          <w:szCs w:val="24"/>
        </w:rPr>
        <w:t>mprovements</w:t>
      </w:r>
      <w:r w:rsidR="0065288D" w:rsidRPr="00F3638E">
        <w:rPr>
          <w:sz w:val="24"/>
          <w:szCs w:val="24"/>
        </w:rPr>
        <w:t xml:space="preserve">, </w:t>
      </w:r>
      <w:r w:rsidRPr="00F3638E">
        <w:rPr>
          <w:sz w:val="24"/>
          <w:szCs w:val="24"/>
        </w:rPr>
        <w:t>the weighted yearly generation increase</w:t>
      </w:r>
      <w:r w:rsidR="0065288D" w:rsidRPr="00F3638E">
        <w:rPr>
          <w:sz w:val="24"/>
          <w:szCs w:val="24"/>
        </w:rPr>
        <w:t>s</w:t>
      </w:r>
      <w:r w:rsidRPr="00F3638E">
        <w:rPr>
          <w:sz w:val="24"/>
          <w:szCs w:val="24"/>
        </w:rPr>
        <w:t xml:space="preserve"> to </w:t>
      </w:r>
      <w:r w:rsidR="0065288D" w:rsidRPr="00F3638E">
        <w:rPr>
          <w:sz w:val="24"/>
          <w:szCs w:val="24"/>
        </w:rPr>
        <w:t>386</w:t>
      </w:r>
      <w:r w:rsidRPr="00F3638E">
        <w:rPr>
          <w:sz w:val="24"/>
          <w:szCs w:val="24"/>
        </w:rPr>
        <w:t>,</w:t>
      </w:r>
      <w:r w:rsidR="0065288D" w:rsidRPr="00F3638E">
        <w:rPr>
          <w:sz w:val="24"/>
          <w:szCs w:val="24"/>
        </w:rPr>
        <w:t>520</w:t>
      </w:r>
      <w:r w:rsidRPr="00F3638E">
        <w:rPr>
          <w:sz w:val="24"/>
          <w:szCs w:val="24"/>
        </w:rPr>
        <w:t xml:space="preserve">MWh.  As a result, </w:t>
      </w:r>
      <w:r w:rsidR="0065288D" w:rsidRPr="00F3638E">
        <w:rPr>
          <w:sz w:val="24"/>
          <w:szCs w:val="24"/>
        </w:rPr>
        <w:t>28.3</w:t>
      </w:r>
      <w:r w:rsidRPr="00F3638E">
        <w:rPr>
          <w:sz w:val="24"/>
          <w:szCs w:val="24"/>
        </w:rPr>
        <w:t xml:space="preserve">% of the annual production from the </w:t>
      </w:r>
      <w:r w:rsidR="0065288D" w:rsidRPr="00F3638E">
        <w:rPr>
          <w:sz w:val="24"/>
          <w:szCs w:val="24"/>
        </w:rPr>
        <w:t>Baker River</w:t>
      </w:r>
      <w:r w:rsidRPr="00F3638E">
        <w:rPr>
          <w:sz w:val="24"/>
          <w:szCs w:val="24"/>
        </w:rPr>
        <w:t xml:space="preserve"> Project should be deemed as eligible renewable energy utilizing the Method 2 calculation (</w:t>
      </w:r>
      <w:r w:rsidR="0065288D" w:rsidRPr="00F3638E">
        <w:rPr>
          <w:sz w:val="24"/>
          <w:szCs w:val="24"/>
        </w:rPr>
        <w:t>386</w:t>
      </w:r>
      <w:r w:rsidRPr="00F3638E">
        <w:rPr>
          <w:sz w:val="24"/>
          <w:szCs w:val="24"/>
        </w:rPr>
        <w:t>,</w:t>
      </w:r>
      <w:r w:rsidR="0065288D" w:rsidRPr="00F3638E">
        <w:rPr>
          <w:sz w:val="24"/>
          <w:szCs w:val="24"/>
        </w:rPr>
        <w:t>520</w:t>
      </w:r>
      <w:r w:rsidRPr="00F3638E">
        <w:rPr>
          <w:sz w:val="24"/>
          <w:szCs w:val="24"/>
        </w:rPr>
        <w:t xml:space="preserve"> divided by 2</w:t>
      </w:r>
      <w:r w:rsidR="0065288D" w:rsidRPr="00F3638E">
        <w:rPr>
          <w:sz w:val="24"/>
          <w:szCs w:val="24"/>
        </w:rPr>
        <w:t>77</w:t>
      </w:r>
      <w:r w:rsidRPr="00F3638E">
        <w:rPr>
          <w:sz w:val="24"/>
          <w:szCs w:val="24"/>
        </w:rPr>
        <w:t>,</w:t>
      </w:r>
      <w:r w:rsidR="0065288D" w:rsidRPr="00F3638E">
        <w:rPr>
          <w:sz w:val="24"/>
          <w:szCs w:val="24"/>
        </w:rPr>
        <w:t>040</w:t>
      </w:r>
      <w:r w:rsidRPr="00F3638E">
        <w:rPr>
          <w:sz w:val="24"/>
          <w:szCs w:val="24"/>
        </w:rPr>
        <w:t xml:space="preserve"> minus 1 = </w:t>
      </w:r>
      <w:r w:rsidR="0065288D" w:rsidRPr="00F3638E">
        <w:rPr>
          <w:sz w:val="24"/>
          <w:szCs w:val="24"/>
        </w:rPr>
        <w:t>2</w:t>
      </w:r>
      <w:r w:rsidRPr="00F3638E">
        <w:rPr>
          <w:sz w:val="24"/>
          <w:szCs w:val="24"/>
        </w:rPr>
        <w:t>8.</w:t>
      </w:r>
      <w:r w:rsidR="0065288D" w:rsidRPr="00F3638E">
        <w:rPr>
          <w:sz w:val="24"/>
          <w:szCs w:val="24"/>
        </w:rPr>
        <w:t>3</w:t>
      </w:r>
      <w:r w:rsidRPr="00F3638E">
        <w:rPr>
          <w:sz w:val="24"/>
          <w:szCs w:val="24"/>
        </w:rPr>
        <w:t>%)</w:t>
      </w:r>
      <w:r w:rsidR="00C42525">
        <w:rPr>
          <w:sz w:val="24"/>
          <w:szCs w:val="24"/>
        </w:rPr>
        <w:t>.</w:t>
      </w:r>
    </w:p>
    <w:p w:rsidR="00F2300D" w:rsidRDefault="004F1A12" w:rsidP="001C5D2E">
      <w:pPr>
        <w:pStyle w:val="ListParagraph"/>
        <w:numPr>
          <w:ilvl w:val="0"/>
          <w:numId w:val="6"/>
        </w:numPr>
        <w:spacing w:line="480" w:lineRule="auto"/>
        <w:ind w:left="0" w:firstLine="720"/>
        <w:rPr>
          <w:sz w:val="24"/>
          <w:szCs w:val="24"/>
        </w:rPr>
      </w:pPr>
      <w:r>
        <w:rPr>
          <w:sz w:val="24"/>
          <w:szCs w:val="24"/>
        </w:rPr>
        <w:t>PSE recognizes t</w:t>
      </w:r>
      <w:r w:rsidR="003F3D2D">
        <w:rPr>
          <w:sz w:val="24"/>
          <w:szCs w:val="24"/>
        </w:rPr>
        <w:t xml:space="preserve">he </w:t>
      </w:r>
      <w:r w:rsidR="0065288D">
        <w:rPr>
          <w:sz w:val="24"/>
          <w:szCs w:val="24"/>
        </w:rPr>
        <w:t>Method 2 calculation</w:t>
      </w:r>
      <w:r w:rsidR="00EF1679">
        <w:rPr>
          <w:sz w:val="24"/>
          <w:szCs w:val="24"/>
        </w:rPr>
        <w:t xml:space="preserve"> as described in WAC </w:t>
      </w:r>
      <w:r w:rsidR="0065288D">
        <w:rPr>
          <w:sz w:val="24"/>
          <w:szCs w:val="24"/>
        </w:rPr>
        <w:t>480-109-200 (7)(c)</w:t>
      </w:r>
      <w:r w:rsidR="00EF1679">
        <w:rPr>
          <w:sz w:val="24"/>
          <w:szCs w:val="24"/>
        </w:rPr>
        <w:t xml:space="preserve">, which became effective in </w:t>
      </w:r>
      <w:r w:rsidR="00337FB5">
        <w:rPr>
          <w:sz w:val="24"/>
          <w:szCs w:val="24"/>
        </w:rPr>
        <w:t>April</w:t>
      </w:r>
      <w:r w:rsidR="00EF1679">
        <w:rPr>
          <w:sz w:val="24"/>
          <w:szCs w:val="24"/>
        </w:rPr>
        <w:t xml:space="preserve"> 2015, requires the use of a historical period of at least five consecutive years</w:t>
      </w:r>
      <w:r>
        <w:rPr>
          <w:sz w:val="24"/>
          <w:szCs w:val="24"/>
        </w:rPr>
        <w:t xml:space="preserve"> (per subpart (i))</w:t>
      </w:r>
      <w:r w:rsidR="00EF1679">
        <w:rPr>
          <w:sz w:val="24"/>
          <w:szCs w:val="24"/>
        </w:rPr>
        <w:t xml:space="preserve">.  </w:t>
      </w:r>
      <w:r>
        <w:rPr>
          <w:sz w:val="24"/>
          <w:szCs w:val="24"/>
        </w:rPr>
        <w:t>A</w:t>
      </w:r>
      <w:r w:rsidR="00EF1679">
        <w:rPr>
          <w:sz w:val="24"/>
          <w:szCs w:val="24"/>
        </w:rPr>
        <w:t xml:space="preserve">lthough PSE’s 2010 analysis did not utilize 5 consecutive years, PSE </w:t>
      </w:r>
      <w:r w:rsidR="00F2300D">
        <w:rPr>
          <w:sz w:val="24"/>
          <w:szCs w:val="24"/>
        </w:rPr>
        <w:t xml:space="preserve">believes its </w:t>
      </w:r>
      <w:r w:rsidR="00EF1679">
        <w:rPr>
          <w:sz w:val="24"/>
          <w:szCs w:val="24"/>
        </w:rPr>
        <w:t xml:space="preserve">analysis meets the intent of </w:t>
      </w:r>
      <w:r w:rsidR="00F2300D">
        <w:rPr>
          <w:sz w:val="24"/>
          <w:szCs w:val="24"/>
        </w:rPr>
        <w:t>subsection (i)</w:t>
      </w:r>
      <w:r>
        <w:rPr>
          <w:sz w:val="24"/>
          <w:szCs w:val="24"/>
        </w:rPr>
        <w:t xml:space="preserve"> as the 5 </w:t>
      </w:r>
      <w:r w:rsidR="00EF1679">
        <w:rPr>
          <w:sz w:val="24"/>
          <w:szCs w:val="24"/>
        </w:rPr>
        <w:t>years</w:t>
      </w:r>
      <w:r>
        <w:rPr>
          <w:sz w:val="24"/>
          <w:szCs w:val="24"/>
        </w:rPr>
        <w:t xml:space="preserve"> utilized</w:t>
      </w:r>
      <w:r w:rsidR="00337FB5">
        <w:rPr>
          <w:sz w:val="24"/>
          <w:szCs w:val="24"/>
        </w:rPr>
        <w:t xml:space="preserve"> </w:t>
      </w:r>
      <w:r w:rsidR="00EF1679">
        <w:rPr>
          <w:sz w:val="24"/>
          <w:szCs w:val="24"/>
        </w:rPr>
        <w:t xml:space="preserve"> span</w:t>
      </w:r>
      <w:r>
        <w:rPr>
          <w:sz w:val="24"/>
          <w:szCs w:val="24"/>
        </w:rPr>
        <w:t>ned</w:t>
      </w:r>
      <w:r w:rsidR="00EF1679">
        <w:rPr>
          <w:sz w:val="24"/>
          <w:szCs w:val="24"/>
        </w:rPr>
        <w:t xml:space="preserve"> a wide range of hydrologic conditions at the project and </w:t>
      </w:r>
      <w:r w:rsidR="003F3D2D">
        <w:rPr>
          <w:sz w:val="24"/>
          <w:szCs w:val="24"/>
        </w:rPr>
        <w:t xml:space="preserve">produced a </w:t>
      </w:r>
      <w:r w:rsidR="00EF1679" w:rsidRPr="00FB2601">
        <w:rPr>
          <w:sz w:val="24"/>
          <w:szCs w:val="24"/>
        </w:rPr>
        <w:t>weighted annual average</w:t>
      </w:r>
      <w:r w:rsidR="00EF1679">
        <w:rPr>
          <w:sz w:val="24"/>
          <w:szCs w:val="24"/>
        </w:rPr>
        <w:t xml:space="preserve"> </w:t>
      </w:r>
      <w:r w:rsidR="00EF1679" w:rsidRPr="00FB2601">
        <w:rPr>
          <w:sz w:val="24"/>
          <w:szCs w:val="24"/>
        </w:rPr>
        <w:t>generation</w:t>
      </w:r>
      <w:r w:rsidR="003F3D2D">
        <w:rPr>
          <w:sz w:val="24"/>
          <w:szCs w:val="24"/>
        </w:rPr>
        <w:t xml:space="preserve"> that was </w:t>
      </w:r>
      <w:r w:rsidR="00EF1679" w:rsidRPr="00FB2601">
        <w:rPr>
          <w:sz w:val="24"/>
          <w:szCs w:val="24"/>
        </w:rPr>
        <w:t>0.9% lower than the long-term average</w:t>
      </w:r>
      <w:r w:rsidR="00EF1679">
        <w:rPr>
          <w:sz w:val="24"/>
          <w:szCs w:val="24"/>
        </w:rPr>
        <w:t xml:space="preserve"> for the 1976 through 2002 period</w:t>
      </w:r>
      <w:r w:rsidR="00F2300D">
        <w:rPr>
          <w:sz w:val="24"/>
          <w:szCs w:val="24"/>
        </w:rPr>
        <w:t>.</w:t>
      </w:r>
      <w:r>
        <w:rPr>
          <w:sz w:val="24"/>
          <w:szCs w:val="24"/>
        </w:rPr>
        <w:t xml:space="preserve">    </w:t>
      </w:r>
      <w:bookmarkStart w:id="0" w:name="_GoBack"/>
      <w:bookmarkEnd w:id="0"/>
    </w:p>
    <w:p w:rsidR="00816D16" w:rsidRDefault="00816D16" w:rsidP="001C5D2E">
      <w:pPr>
        <w:pStyle w:val="ListParagraph"/>
        <w:numPr>
          <w:ilvl w:val="0"/>
          <w:numId w:val="6"/>
        </w:numPr>
        <w:spacing w:line="480" w:lineRule="auto"/>
        <w:ind w:left="0" w:firstLine="720"/>
        <w:rPr>
          <w:sz w:val="24"/>
          <w:szCs w:val="24"/>
        </w:rPr>
      </w:pPr>
      <w:r>
        <w:rPr>
          <w:sz w:val="24"/>
          <w:szCs w:val="24"/>
        </w:rPr>
        <w:lastRenderedPageBreak/>
        <w:t>Pursuant to WAC 480-109-210(6) and Order 01 in this docket</w:t>
      </w:r>
      <w:r>
        <w:rPr>
          <w:rStyle w:val="FootnoteReference"/>
          <w:szCs w:val="24"/>
        </w:rPr>
        <w:footnoteReference w:id="4"/>
      </w:r>
      <w:r>
        <w:rPr>
          <w:sz w:val="24"/>
          <w:szCs w:val="24"/>
        </w:rPr>
        <w:t>, PSE</w:t>
      </w:r>
      <w:r w:rsidR="00C34D83">
        <w:rPr>
          <w:sz w:val="24"/>
          <w:szCs w:val="24"/>
        </w:rPr>
        <w:t xml:space="preserve"> will file its </w:t>
      </w:r>
      <w:r>
        <w:rPr>
          <w:sz w:val="24"/>
          <w:szCs w:val="24"/>
        </w:rPr>
        <w:t xml:space="preserve">2014 Final Compliance Report no later than June 1, 2016.  </w:t>
      </w:r>
    </w:p>
    <w:p w:rsidR="00A825F9" w:rsidRDefault="00816D16" w:rsidP="001C5D2E">
      <w:pPr>
        <w:pStyle w:val="ListParagraph"/>
        <w:numPr>
          <w:ilvl w:val="0"/>
          <w:numId w:val="6"/>
        </w:numPr>
        <w:spacing w:line="480" w:lineRule="auto"/>
        <w:ind w:left="0" w:firstLine="720"/>
        <w:rPr>
          <w:sz w:val="24"/>
          <w:szCs w:val="24"/>
        </w:rPr>
      </w:pPr>
      <w:r>
        <w:rPr>
          <w:sz w:val="24"/>
          <w:szCs w:val="24"/>
        </w:rPr>
        <w:t xml:space="preserve">PSE has discussed this petition with Commission Staff and </w:t>
      </w:r>
      <w:r w:rsidR="00A825F9">
        <w:rPr>
          <w:sz w:val="24"/>
          <w:szCs w:val="24"/>
        </w:rPr>
        <w:t xml:space="preserve">Staff supports this </w:t>
      </w:r>
      <w:r w:rsidR="002E03EA">
        <w:rPr>
          <w:sz w:val="24"/>
          <w:szCs w:val="24"/>
        </w:rPr>
        <w:t>p</w:t>
      </w:r>
      <w:r w:rsidR="00A825F9">
        <w:rPr>
          <w:sz w:val="24"/>
          <w:szCs w:val="24"/>
        </w:rPr>
        <w:t xml:space="preserve">etition.  </w:t>
      </w:r>
    </w:p>
    <w:p w:rsidR="00155D6E" w:rsidRPr="008B0CA5" w:rsidRDefault="00155D6E" w:rsidP="00084603">
      <w:pPr>
        <w:pStyle w:val="Heading1"/>
        <w:spacing w:before="0" w:after="360" w:line="240" w:lineRule="auto"/>
        <w:ind w:left="0"/>
        <w:rPr>
          <w:sz w:val="24"/>
          <w:szCs w:val="24"/>
        </w:rPr>
      </w:pPr>
      <w:r w:rsidRPr="008B0CA5">
        <w:rPr>
          <w:sz w:val="24"/>
          <w:szCs w:val="24"/>
        </w:rPr>
        <w:t>IV.</w:t>
      </w:r>
      <w:r w:rsidRPr="008B0CA5">
        <w:rPr>
          <w:sz w:val="24"/>
          <w:szCs w:val="24"/>
        </w:rPr>
        <w:tab/>
      </w:r>
      <w:r w:rsidR="001D49BF">
        <w:rPr>
          <w:sz w:val="24"/>
          <w:szCs w:val="24"/>
        </w:rPr>
        <w:t>REQUEST</w:t>
      </w:r>
      <w:r w:rsidRPr="008B0CA5">
        <w:rPr>
          <w:sz w:val="24"/>
          <w:szCs w:val="24"/>
        </w:rPr>
        <w:t xml:space="preserve"> FOR RELIEF</w:t>
      </w:r>
    </w:p>
    <w:p w:rsidR="002C66C0" w:rsidRDefault="00155D6E" w:rsidP="002C66C0">
      <w:pPr>
        <w:pStyle w:val="ListParagraph"/>
        <w:numPr>
          <w:ilvl w:val="0"/>
          <w:numId w:val="6"/>
        </w:numPr>
        <w:spacing w:line="480" w:lineRule="auto"/>
        <w:ind w:left="0" w:firstLine="720"/>
        <w:rPr>
          <w:sz w:val="24"/>
          <w:szCs w:val="24"/>
        </w:rPr>
      </w:pPr>
      <w:r w:rsidRPr="001654A2">
        <w:rPr>
          <w:sz w:val="24"/>
          <w:szCs w:val="24"/>
        </w:rPr>
        <w:t xml:space="preserve">Based on the foregoing, PSE respectfully requests that the Commission issue an </w:t>
      </w:r>
      <w:r w:rsidR="0065296F">
        <w:rPr>
          <w:sz w:val="24"/>
          <w:szCs w:val="24"/>
        </w:rPr>
        <w:t xml:space="preserve">Order </w:t>
      </w:r>
      <w:r w:rsidR="002C66C0">
        <w:rPr>
          <w:sz w:val="24"/>
          <w:szCs w:val="24"/>
        </w:rPr>
        <w:t xml:space="preserve">(1) </w:t>
      </w:r>
      <w:r w:rsidR="0065296F">
        <w:rPr>
          <w:sz w:val="24"/>
          <w:szCs w:val="24"/>
        </w:rPr>
        <w:t xml:space="preserve">authorizing </w:t>
      </w:r>
      <w:r w:rsidR="002A40D4">
        <w:rPr>
          <w:sz w:val="24"/>
          <w:szCs w:val="24"/>
        </w:rPr>
        <w:t xml:space="preserve">the </w:t>
      </w:r>
      <w:r w:rsidR="002C66C0">
        <w:rPr>
          <w:sz w:val="24"/>
          <w:szCs w:val="24"/>
        </w:rPr>
        <w:t>use of Method 2 for the 2014 Renewable Energy Compliance Period</w:t>
      </w:r>
      <w:r w:rsidR="002A40D4">
        <w:rPr>
          <w:sz w:val="24"/>
          <w:szCs w:val="24"/>
        </w:rPr>
        <w:t>,</w:t>
      </w:r>
      <w:r w:rsidR="002C66C0">
        <w:rPr>
          <w:sz w:val="24"/>
          <w:szCs w:val="24"/>
        </w:rPr>
        <w:t xml:space="preserve"> and (2) approving the incremental hydropower </w:t>
      </w:r>
      <w:r w:rsidR="007D34B2">
        <w:rPr>
          <w:sz w:val="24"/>
          <w:szCs w:val="24"/>
        </w:rPr>
        <w:t>ratio</w:t>
      </w:r>
      <w:r w:rsidR="002A40D4">
        <w:rPr>
          <w:sz w:val="24"/>
          <w:szCs w:val="24"/>
        </w:rPr>
        <w:t>s</w:t>
      </w:r>
      <w:r w:rsidR="007D34B2">
        <w:rPr>
          <w:sz w:val="24"/>
          <w:szCs w:val="24"/>
        </w:rPr>
        <w:t xml:space="preserve"> of</w:t>
      </w:r>
      <w:r w:rsidR="002C66C0">
        <w:rPr>
          <w:sz w:val="24"/>
          <w:szCs w:val="24"/>
        </w:rPr>
        <w:t xml:space="preserve"> </w:t>
      </w:r>
      <w:r w:rsidR="004F1A12">
        <w:rPr>
          <w:sz w:val="24"/>
          <w:szCs w:val="24"/>
        </w:rPr>
        <w:t xml:space="preserve">8.5% for its Snoqualmie Falls Project </w:t>
      </w:r>
      <w:r w:rsidR="002A40D4">
        <w:rPr>
          <w:sz w:val="24"/>
          <w:szCs w:val="24"/>
        </w:rPr>
        <w:t>and a</w:t>
      </w:r>
      <w:r w:rsidR="009D01DA">
        <w:rPr>
          <w:sz w:val="24"/>
          <w:szCs w:val="24"/>
        </w:rPr>
        <w:t xml:space="preserve"> </w:t>
      </w:r>
      <w:r w:rsidR="004F1A12">
        <w:rPr>
          <w:sz w:val="24"/>
          <w:szCs w:val="24"/>
        </w:rPr>
        <w:t>28.3% ratio for its Baker River Project</w:t>
      </w:r>
      <w:r w:rsidR="002C66C0">
        <w:rPr>
          <w:sz w:val="24"/>
          <w:szCs w:val="24"/>
        </w:rPr>
        <w:t>.</w:t>
      </w:r>
      <w:r w:rsidR="002C66C0" w:rsidRPr="002C66C0">
        <w:rPr>
          <w:sz w:val="24"/>
          <w:szCs w:val="24"/>
        </w:rPr>
        <w:t xml:space="preserve"> </w:t>
      </w:r>
    </w:p>
    <w:p w:rsidR="002C66C0" w:rsidRDefault="00155D6E" w:rsidP="002C66C0">
      <w:pPr>
        <w:pStyle w:val="ListParagraph"/>
        <w:numPr>
          <w:ilvl w:val="0"/>
          <w:numId w:val="6"/>
        </w:numPr>
        <w:spacing w:line="480" w:lineRule="auto"/>
        <w:ind w:left="0" w:firstLine="720"/>
        <w:rPr>
          <w:sz w:val="24"/>
          <w:szCs w:val="24"/>
        </w:rPr>
      </w:pPr>
      <w:r w:rsidRPr="001654A2">
        <w:rPr>
          <w:sz w:val="24"/>
          <w:szCs w:val="24"/>
        </w:rPr>
        <w:t xml:space="preserve">PSE respectfully requests that Commission approval be provided no later than </w:t>
      </w:r>
      <w:r w:rsidR="0065296F">
        <w:rPr>
          <w:sz w:val="24"/>
          <w:szCs w:val="24"/>
        </w:rPr>
        <w:t>April 28, 2016</w:t>
      </w:r>
      <w:r w:rsidRPr="001654A2">
        <w:rPr>
          <w:sz w:val="24"/>
          <w:szCs w:val="24"/>
        </w:rPr>
        <w:t xml:space="preserve">.  </w:t>
      </w:r>
    </w:p>
    <w:p w:rsidR="00155D6E" w:rsidRDefault="00155D6E" w:rsidP="001654A2">
      <w:pPr>
        <w:pStyle w:val="ListParagraph"/>
        <w:keepNext/>
        <w:keepLines/>
        <w:tabs>
          <w:tab w:val="left" w:pos="-90"/>
        </w:tabs>
        <w:spacing w:line="480" w:lineRule="auto"/>
        <w:ind w:left="0" w:firstLine="0"/>
        <w:rPr>
          <w:sz w:val="24"/>
          <w:szCs w:val="24"/>
        </w:rPr>
      </w:pPr>
      <w:r w:rsidRPr="001654A2">
        <w:rPr>
          <w:sz w:val="24"/>
          <w:szCs w:val="24"/>
        </w:rPr>
        <w:tab/>
      </w:r>
    </w:p>
    <w:p w:rsidR="00155D6E" w:rsidRPr="001654A2" w:rsidRDefault="00155D6E" w:rsidP="001654A2">
      <w:pPr>
        <w:pStyle w:val="ListParagraph"/>
        <w:keepNext/>
        <w:keepLines/>
        <w:tabs>
          <w:tab w:val="left" w:pos="-90"/>
        </w:tabs>
        <w:spacing w:line="480" w:lineRule="auto"/>
        <w:ind w:left="0" w:firstLine="0"/>
        <w:rPr>
          <w:sz w:val="24"/>
          <w:szCs w:val="24"/>
        </w:rPr>
      </w:pPr>
      <w:r>
        <w:rPr>
          <w:sz w:val="24"/>
          <w:szCs w:val="24"/>
        </w:rPr>
        <w:tab/>
      </w:r>
      <w:r w:rsidRPr="001654A2">
        <w:rPr>
          <w:sz w:val="24"/>
          <w:szCs w:val="24"/>
        </w:rPr>
        <w:t xml:space="preserve">DATED this </w:t>
      </w:r>
      <w:r w:rsidR="00B4587F">
        <w:rPr>
          <w:sz w:val="24"/>
          <w:szCs w:val="24"/>
        </w:rPr>
        <w:t>1</w:t>
      </w:r>
      <w:r w:rsidR="00F72CCA">
        <w:rPr>
          <w:sz w:val="24"/>
          <w:szCs w:val="24"/>
        </w:rPr>
        <w:t>4</w:t>
      </w:r>
      <w:r w:rsidR="00B4587F">
        <w:rPr>
          <w:sz w:val="24"/>
          <w:szCs w:val="24"/>
        </w:rPr>
        <w:t>th</w:t>
      </w:r>
      <w:r>
        <w:rPr>
          <w:sz w:val="24"/>
          <w:szCs w:val="24"/>
        </w:rPr>
        <w:t xml:space="preserve"> </w:t>
      </w:r>
      <w:r w:rsidRPr="001654A2">
        <w:rPr>
          <w:sz w:val="24"/>
          <w:szCs w:val="24"/>
        </w:rPr>
        <w:t xml:space="preserve">day of </w:t>
      </w:r>
      <w:r w:rsidRPr="00474FA3">
        <w:rPr>
          <w:sz w:val="24"/>
          <w:szCs w:val="24"/>
        </w:rPr>
        <w:t>April, 201</w:t>
      </w:r>
      <w:r w:rsidR="007F7530">
        <w:rPr>
          <w:sz w:val="24"/>
          <w:szCs w:val="24"/>
        </w:rPr>
        <w:t>6</w:t>
      </w:r>
      <w:r w:rsidRPr="00474FA3">
        <w:rPr>
          <w:sz w:val="24"/>
          <w:szCs w:val="24"/>
        </w:rPr>
        <w:t>.</w:t>
      </w:r>
    </w:p>
    <w:p w:rsidR="00155D6E" w:rsidRPr="008B0CA5" w:rsidRDefault="00155D6E">
      <w:pPr>
        <w:pStyle w:val="righthalf"/>
        <w:tabs>
          <w:tab w:val="left" w:pos="-90"/>
          <w:tab w:val="right" w:pos="8820"/>
        </w:tabs>
        <w:ind w:right="18"/>
        <w:rPr>
          <w:sz w:val="24"/>
          <w:szCs w:val="24"/>
        </w:rPr>
      </w:pPr>
      <w:r w:rsidRPr="001654A2">
        <w:rPr>
          <w:b/>
          <w:sz w:val="24"/>
          <w:szCs w:val="24"/>
        </w:rPr>
        <w:t>P</w:t>
      </w:r>
      <w:r w:rsidR="005234A9">
        <w:rPr>
          <w:b/>
          <w:sz w:val="24"/>
          <w:szCs w:val="24"/>
        </w:rPr>
        <w:t>uget Sound Energy</w:t>
      </w:r>
      <w:r w:rsidRPr="008B0CA5">
        <w:rPr>
          <w:b/>
          <w:sz w:val="24"/>
          <w:szCs w:val="24"/>
        </w:rPr>
        <w:br/>
      </w:r>
      <w:r w:rsidRPr="008B0CA5">
        <w:rPr>
          <w:sz w:val="24"/>
          <w:szCs w:val="24"/>
        </w:rPr>
        <w:br/>
      </w:r>
      <w:r w:rsidRPr="008B0CA5">
        <w:rPr>
          <w:sz w:val="24"/>
          <w:szCs w:val="24"/>
        </w:rPr>
        <w:br/>
        <w:t xml:space="preserve">By </w:t>
      </w:r>
      <w:r w:rsidRPr="008B0CA5">
        <w:rPr>
          <w:sz w:val="24"/>
          <w:szCs w:val="24"/>
          <w:u w:val="single"/>
        </w:rPr>
        <w:tab/>
      </w:r>
      <w:r w:rsidRPr="008B0CA5">
        <w:rPr>
          <w:sz w:val="24"/>
          <w:szCs w:val="24"/>
          <w:u w:val="single"/>
        </w:rPr>
        <w:tab/>
      </w:r>
      <w:r w:rsidRPr="008B0CA5">
        <w:rPr>
          <w:sz w:val="24"/>
          <w:szCs w:val="24"/>
        </w:rPr>
        <w:br/>
      </w:r>
      <w:r w:rsidRPr="008B0CA5">
        <w:rPr>
          <w:sz w:val="24"/>
          <w:szCs w:val="24"/>
        </w:rPr>
        <w:tab/>
      </w:r>
      <w:bookmarkStart w:id="1" w:name="zZ_AuthorName"/>
      <w:bookmarkEnd w:id="1"/>
      <w:r>
        <w:rPr>
          <w:sz w:val="24"/>
          <w:szCs w:val="24"/>
        </w:rPr>
        <w:t>Katherine J. Barnard</w:t>
      </w:r>
      <w:r w:rsidRPr="008B0CA5">
        <w:rPr>
          <w:sz w:val="24"/>
          <w:szCs w:val="24"/>
        </w:rPr>
        <w:br/>
      </w:r>
      <w:r>
        <w:rPr>
          <w:sz w:val="24"/>
          <w:szCs w:val="24"/>
        </w:rPr>
        <w:t>Director, Revenue Requirements and Regulatory Compliance</w:t>
      </w:r>
    </w:p>
    <w:p w:rsidR="00155D6E" w:rsidRPr="008B0CA5" w:rsidRDefault="00155D6E">
      <w:pPr>
        <w:pStyle w:val="Heading1"/>
        <w:rPr>
          <w:sz w:val="24"/>
          <w:szCs w:val="24"/>
        </w:rPr>
        <w:sectPr w:rsidR="00155D6E" w:rsidRPr="008B0CA5" w:rsidSect="00054205">
          <w:footerReference w:type="default" r:id="rId9"/>
          <w:footerReference w:type="first" r:id="rId10"/>
          <w:pgSz w:w="12240" w:h="15840" w:code="1"/>
          <w:pgMar w:top="2160" w:right="1440" w:bottom="2304" w:left="1440" w:header="720" w:footer="576" w:gutter="0"/>
          <w:pgNumType w:start="1"/>
          <w:cols w:space="720"/>
        </w:sectPr>
      </w:pPr>
    </w:p>
    <w:p w:rsidR="00155D6E" w:rsidRPr="008B0CA5" w:rsidRDefault="00155D6E">
      <w:pPr>
        <w:pStyle w:val="Heading1"/>
        <w:rPr>
          <w:sz w:val="24"/>
          <w:szCs w:val="24"/>
        </w:rPr>
      </w:pPr>
    </w:p>
    <w:p w:rsidR="00155D6E" w:rsidRPr="008B0CA5" w:rsidRDefault="00155D6E">
      <w:pPr>
        <w:pStyle w:val="Heading1"/>
        <w:rPr>
          <w:b w:val="0"/>
          <w:sz w:val="24"/>
          <w:szCs w:val="24"/>
        </w:rPr>
      </w:pPr>
      <w:r w:rsidRPr="008B0CA5">
        <w:rPr>
          <w:sz w:val="24"/>
          <w:szCs w:val="24"/>
        </w:rPr>
        <w:t>VERIFICATION</w:t>
      </w:r>
      <w:r w:rsidRPr="008B0CA5">
        <w:rPr>
          <w:sz w:val="24"/>
          <w:szCs w:val="24"/>
        </w:rPr>
        <w:br/>
      </w:r>
    </w:p>
    <w:p w:rsidR="00155D6E" w:rsidRPr="008B0CA5" w:rsidRDefault="00155D6E">
      <w:pPr>
        <w:pStyle w:val="normalblock"/>
        <w:spacing w:line="240" w:lineRule="auto"/>
        <w:rPr>
          <w:sz w:val="24"/>
          <w:szCs w:val="24"/>
        </w:rPr>
      </w:pPr>
      <w:r w:rsidRPr="008B0CA5">
        <w:rPr>
          <w:sz w:val="24"/>
          <w:szCs w:val="24"/>
        </w:rPr>
        <w:t>STATE OF WASHINGTON</w:t>
      </w:r>
      <w:r w:rsidRPr="008B0CA5">
        <w:rPr>
          <w:sz w:val="24"/>
          <w:szCs w:val="24"/>
        </w:rPr>
        <w:tab/>
        <w:t>)</w:t>
      </w:r>
    </w:p>
    <w:p w:rsidR="00155D6E" w:rsidRPr="008B0CA5" w:rsidRDefault="00155D6E">
      <w:pPr>
        <w:pStyle w:val="normalblock"/>
        <w:spacing w:line="240" w:lineRule="auto"/>
        <w:rPr>
          <w:sz w:val="24"/>
          <w:szCs w:val="24"/>
        </w:rPr>
      </w:pPr>
      <w:r>
        <w:rPr>
          <w:sz w:val="24"/>
          <w:szCs w:val="24"/>
        </w:rPr>
        <w:tab/>
      </w:r>
      <w:r>
        <w:rPr>
          <w:sz w:val="24"/>
          <w:szCs w:val="24"/>
        </w:rPr>
        <w:tab/>
      </w:r>
      <w:r>
        <w:rPr>
          <w:sz w:val="24"/>
          <w:szCs w:val="24"/>
        </w:rPr>
        <w:tab/>
      </w:r>
      <w:r>
        <w:rPr>
          <w:sz w:val="24"/>
          <w:szCs w:val="24"/>
        </w:rPr>
        <w:tab/>
      </w:r>
      <w:r w:rsidRPr="008B0CA5">
        <w:rPr>
          <w:sz w:val="24"/>
          <w:szCs w:val="24"/>
        </w:rPr>
        <w:t>)</w:t>
      </w:r>
      <w:r w:rsidRPr="008B0CA5">
        <w:rPr>
          <w:sz w:val="24"/>
          <w:szCs w:val="24"/>
        </w:rPr>
        <w:tab/>
        <w:t>ss.</w:t>
      </w:r>
    </w:p>
    <w:p w:rsidR="00155D6E" w:rsidRPr="008B0CA5" w:rsidRDefault="00155D6E">
      <w:pPr>
        <w:pStyle w:val="normalblock"/>
        <w:spacing w:line="240" w:lineRule="auto"/>
        <w:rPr>
          <w:sz w:val="24"/>
          <w:szCs w:val="24"/>
        </w:rPr>
      </w:pPr>
      <w:r w:rsidRPr="008B0CA5">
        <w:rPr>
          <w:sz w:val="24"/>
          <w:szCs w:val="24"/>
        </w:rPr>
        <w:t>COUNTY OF KING</w:t>
      </w:r>
      <w:r w:rsidRPr="008B0CA5">
        <w:rPr>
          <w:sz w:val="24"/>
          <w:szCs w:val="24"/>
        </w:rPr>
        <w:tab/>
      </w:r>
      <w:r w:rsidRPr="008B0CA5">
        <w:rPr>
          <w:sz w:val="24"/>
          <w:szCs w:val="24"/>
        </w:rPr>
        <w:tab/>
        <w:t>)</w:t>
      </w:r>
    </w:p>
    <w:p w:rsidR="00155D6E" w:rsidRPr="008B0CA5" w:rsidRDefault="00155D6E">
      <w:pPr>
        <w:pStyle w:val="normalblock"/>
        <w:rPr>
          <w:sz w:val="24"/>
          <w:szCs w:val="24"/>
        </w:rPr>
      </w:pPr>
    </w:p>
    <w:p w:rsidR="00155D6E" w:rsidRPr="008B0CA5" w:rsidRDefault="00155D6E" w:rsidP="00084603">
      <w:pPr>
        <w:spacing w:line="480" w:lineRule="auto"/>
        <w:rPr>
          <w:b/>
          <w:sz w:val="24"/>
          <w:szCs w:val="24"/>
        </w:rPr>
      </w:pPr>
      <w:r>
        <w:rPr>
          <w:sz w:val="24"/>
          <w:szCs w:val="24"/>
        </w:rPr>
        <w:t>Katherine Barnard</w:t>
      </w:r>
      <w:r w:rsidRPr="008B0CA5">
        <w:rPr>
          <w:sz w:val="24"/>
          <w:szCs w:val="24"/>
        </w:rPr>
        <w:t>, being first duly sworn, on oath deposes and says:</w:t>
      </w:r>
    </w:p>
    <w:p w:rsidR="00155D6E" w:rsidRPr="008B0CA5" w:rsidRDefault="00155D6E" w:rsidP="00084603">
      <w:pPr>
        <w:spacing w:line="480" w:lineRule="auto"/>
        <w:rPr>
          <w:sz w:val="24"/>
          <w:szCs w:val="24"/>
        </w:rPr>
      </w:pPr>
      <w:r w:rsidRPr="008B0CA5">
        <w:rPr>
          <w:sz w:val="24"/>
          <w:szCs w:val="24"/>
        </w:rPr>
        <w:t xml:space="preserve">That </w:t>
      </w:r>
      <w:r>
        <w:rPr>
          <w:sz w:val="24"/>
          <w:szCs w:val="24"/>
        </w:rPr>
        <w:t>s</w:t>
      </w:r>
      <w:r w:rsidRPr="008B0CA5">
        <w:rPr>
          <w:sz w:val="24"/>
          <w:szCs w:val="24"/>
        </w:rPr>
        <w:t xml:space="preserve">he is Director of </w:t>
      </w:r>
      <w:r>
        <w:rPr>
          <w:sz w:val="24"/>
          <w:szCs w:val="24"/>
        </w:rPr>
        <w:t>Revenue Requirement &amp; Regulatory Compliance</w:t>
      </w:r>
      <w:r w:rsidR="005234A9">
        <w:rPr>
          <w:sz w:val="24"/>
          <w:szCs w:val="24"/>
        </w:rPr>
        <w:t xml:space="preserve"> with Puget Sound Energy, </w:t>
      </w:r>
      <w:r w:rsidRPr="008B0CA5">
        <w:rPr>
          <w:sz w:val="24"/>
          <w:szCs w:val="24"/>
        </w:rPr>
        <w:t xml:space="preserve">that </w:t>
      </w:r>
      <w:r>
        <w:rPr>
          <w:sz w:val="24"/>
          <w:szCs w:val="24"/>
        </w:rPr>
        <w:t>s</w:t>
      </w:r>
      <w:r w:rsidRPr="008B0CA5">
        <w:rPr>
          <w:sz w:val="24"/>
          <w:szCs w:val="24"/>
        </w:rPr>
        <w:t>he has read the foregoing Peti</w:t>
      </w:r>
      <w:r w:rsidR="005234A9">
        <w:rPr>
          <w:sz w:val="24"/>
          <w:szCs w:val="24"/>
        </w:rPr>
        <w:t>tion of Puget Sound Energy</w:t>
      </w:r>
      <w:r w:rsidRPr="008B0CA5">
        <w:rPr>
          <w:sz w:val="24"/>
          <w:szCs w:val="24"/>
        </w:rPr>
        <w:t xml:space="preserve">, that </w:t>
      </w:r>
      <w:r>
        <w:rPr>
          <w:sz w:val="24"/>
          <w:szCs w:val="24"/>
        </w:rPr>
        <w:t>s</w:t>
      </w:r>
      <w:r w:rsidRPr="008B0CA5">
        <w:rPr>
          <w:sz w:val="24"/>
          <w:szCs w:val="24"/>
        </w:rPr>
        <w:t xml:space="preserve">he knows the contents thereof, and that </w:t>
      </w:r>
      <w:r>
        <w:rPr>
          <w:sz w:val="24"/>
          <w:szCs w:val="24"/>
        </w:rPr>
        <w:t>s</w:t>
      </w:r>
      <w:r w:rsidRPr="008B0CA5">
        <w:rPr>
          <w:sz w:val="24"/>
          <w:szCs w:val="24"/>
        </w:rPr>
        <w:t>he believes the same to be true to the best of h</w:t>
      </w:r>
      <w:r>
        <w:rPr>
          <w:sz w:val="24"/>
          <w:szCs w:val="24"/>
        </w:rPr>
        <w:t>er</w:t>
      </w:r>
      <w:r w:rsidRPr="008B0CA5">
        <w:rPr>
          <w:sz w:val="24"/>
          <w:szCs w:val="24"/>
        </w:rPr>
        <w:t xml:space="preserve"> knowledge and belief.</w:t>
      </w:r>
    </w:p>
    <w:p w:rsidR="00155D6E" w:rsidRPr="008B0CA5" w:rsidRDefault="00155D6E">
      <w:pPr>
        <w:pStyle w:val="righthalf"/>
        <w:rPr>
          <w:sz w:val="24"/>
          <w:szCs w:val="24"/>
        </w:rPr>
      </w:pPr>
      <w:r w:rsidRPr="008B0CA5">
        <w:rPr>
          <w:sz w:val="24"/>
          <w:szCs w:val="24"/>
        </w:rPr>
        <w:t>__________________________________</w:t>
      </w:r>
      <w:r w:rsidRPr="008B0CA5">
        <w:rPr>
          <w:sz w:val="24"/>
          <w:szCs w:val="24"/>
        </w:rPr>
        <w:br/>
      </w:r>
      <w:r>
        <w:rPr>
          <w:sz w:val="24"/>
          <w:szCs w:val="24"/>
        </w:rPr>
        <w:t>Katherine J. Barnard</w:t>
      </w:r>
    </w:p>
    <w:p w:rsidR="00155D6E" w:rsidRPr="008B0CA5" w:rsidRDefault="00155D6E">
      <w:pPr>
        <w:rPr>
          <w:sz w:val="24"/>
          <w:szCs w:val="24"/>
        </w:rPr>
      </w:pPr>
    </w:p>
    <w:p w:rsidR="00155D6E" w:rsidRPr="008B0CA5" w:rsidRDefault="00155D6E">
      <w:pPr>
        <w:spacing w:line="480" w:lineRule="exact"/>
        <w:rPr>
          <w:sz w:val="24"/>
          <w:szCs w:val="24"/>
        </w:rPr>
      </w:pPr>
      <w:r w:rsidRPr="008B0CA5">
        <w:rPr>
          <w:sz w:val="24"/>
          <w:szCs w:val="24"/>
        </w:rPr>
        <w:t xml:space="preserve">SUBSCRIBED and SWORN to before me this </w:t>
      </w:r>
      <w:r w:rsidR="00B4587F">
        <w:rPr>
          <w:sz w:val="24"/>
          <w:szCs w:val="24"/>
        </w:rPr>
        <w:t>1</w:t>
      </w:r>
      <w:r w:rsidR="00F72CCA">
        <w:rPr>
          <w:sz w:val="24"/>
          <w:szCs w:val="24"/>
        </w:rPr>
        <w:t>4</w:t>
      </w:r>
      <w:r w:rsidR="00B4587F" w:rsidRPr="00B4587F">
        <w:rPr>
          <w:sz w:val="24"/>
          <w:szCs w:val="24"/>
          <w:vertAlign w:val="superscript"/>
        </w:rPr>
        <w:t>th</w:t>
      </w:r>
      <w:r w:rsidR="00B4587F">
        <w:rPr>
          <w:sz w:val="24"/>
          <w:szCs w:val="24"/>
        </w:rPr>
        <w:t xml:space="preserve"> </w:t>
      </w:r>
      <w:r w:rsidRPr="00474FA3">
        <w:rPr>
          <w:sz w:val="24"/>
          <w:szCs w:val="24"/>
        </w:rPr>
        <w:t>day of April, 201</w:t>
      </w:r>
      <w:r w:rsidR="007F7530">
        <w:rPr>
          <w:sz w:val="24"/>
          <w:szCs w:val="24"/>
        </w:rPr>
        <w:t>6</w:t>
      </w:r>
      <w:r w:rsidRPr="008B0CA5">
        <w:rPr>
          <w:sz w:val="24"/>
          <w:szCs w:val="24"/>
        </w:rPr>
        <w:t>.</w:t>
      </w:r>
    </w:p>
    <w:p w:rsidR="00155D6E" w:rsidRPr="008766A4" w:rsidRDefault="00155D6E" w:rsidP="00852730">
      <w:pPr>
        <w:pStyle w:val="righthalf"/>
        <w:spacing w:line="240" w:lineRule="exact"/>
      </w:pPr>
      <w:r w:rsidRPr="008B0CA5">
        <w:rPr>
          <w:sz w:val="24"/>
          <w:szCs w:val="24"/>
          <w:u w:val="single"/>
        </w:rPr>
        <w:br/>
      </w:r>
      <w:r w:rsidRPr="008B0CA5">
        <w:rPr>
          <w:sz w:val="24"/>
          <w:szCs w:val="24"/>
          <w:u w:val="single"/>
        </w:rPr>
        <w:br/>
      </w:r>
      <w:r w:rsidRPr="008B0CA5">
        <w:rPr>
          <w:sz w:val="24"/>
          <w:szCs w:val="24"/>
          <w:u w:val="single"/>
        </w:rPr>
        <w:tab/>
      </w:r>
      <w:r w:rsidRPr="008B0CA5">
        <w:rPr>
          <w:sz w:val="24"/>
          <w:szCs w:val="24"/>
          <w:u w:val="single"/>
        </w:rPr>
        <w:tab/>
      </w:r>
      <w:r w:rsidRPr="008B0CA5">
        <w:rPr>
          <w:sz w:val="24"/>
          <w:szCs w:val="24"/>
        </w:rPr>
        <w:br/>
        <w:t>Print Name:</w:t>
      </w:r>
      <w:r w:rsidRPr="008B0CA5">
        <w:rPr>
          <w:sz w:val="24"/>
          <w:szCs w:val="24"/>
          <w:u w:val="single"/>
        </w:rPr>
        <w:tab/>
      </w:r>
      <w:r w:rsidRPr="008B0CA5">
        <w:rPr>
          <w:sz w:val="24"/>
          <w:szCs w:val="24"/>
        </w:rPr>
        <w:br/>
        <w:t xml:space="preserve">Notary Public in and for the State of Washington, residing at </w:t>
      </w:r>
      <w:r w:rsidRPr="008B0CA5">
        <w:rPr>
          <w:sz w:val="24"/>
          <w:szCs w:val="24"/>
          <w:u w:val="single"/>
        </w:rPr>
        <w:tab/>
      </w:r>
      <w:r w:rsidRPr="008B0CA5">
        <w:rPr>
          <w:sz w:val="24"/>
          <w:szCs w:val="24"/>
          <w:u w:val="single"/>
        </w:rPr>
        <w:br/>
      </w:r>
      <w:r w:rsidRPr="008B0CA5">
        <w:rPr>
          <w:sz w:val="24"/>
          <w:szCs w:val="24"/>
        </w:rPr>
        <w:t>My commission expires:</w:t>
      </w:r>
      <w:r w:rsidRPr="008B0CA5">
        <w:rPr>
          <w:sz w:val="24"/>
          <w:szCs w:val="24"/>
          <w:u w:val="single"/>
        </w:rPr>
        <w:tab/>
      </w:r>
    </w:p>
    <w:sectPr w:rsidR="00155D6E" w:rsidRPr="008766A4" w:rsidSect="00054205">
      <w:footerReference w:type="default" r:id="rId11"/>
      <w:pgSz w:w="12240" w:h="15840" w:code="1"/>
      <w:pgMar w:top="2160" w:right="1440" w:bottom="2304" w:left="144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D6E" w:rsidRDefault="00155D6E">
      <w:r>
        <w:separator/>
      </w:r>
    </w:p>
  </w:endnote>
  <w:endnote w:type="continuationSeparator" w:id="0">
    <w:p w:rsidR="00155D6E" w:rsidRDefault="0015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D6E" w:rsidRPr="0072389E" w:rsidRDefault="00155D6E">
    <w:pPr>
      <w:pStyle w:val="Footer"/>
      <w:rPr>
        <w:color w:val="000000"/>
        <w:sz w:val="24"/>
        <w:szCs w:val="24"/>
      </w:rPr>
    </w:pPr>
    <w:r w:rsidRPr="0072389E">
      <w:rPr>
        <w:color w:val="000000"/>
        <w:sz w:val="24"/>
        <w:szCs w:val="24"/>
      </w:rPr>
      <w:t>P</w:t>
    </w:r>
    <w:r w:rsidR="00EF66F5">
      <w:rPr>
        <w:color w:val="000000"/>
        <w:sz w:val="24"/>
        <w:szCs w:val="24"/>
      </w:rPr>
      <w:t>ETITION</w:t>
    </w:r>
    <w:r w:rsidRPr="0072389E">
      <w:rPr>
        <w:color w:val="000000"/>
        <w:sz w:val="24"/>
        <w:szCs w:val="24"/>
      </w:rPr>
      <w:tab/>
    </w:r>
    <w:r w:rsidRPr="0072389E">
      <w:rPr>
        <w:color w:val="000000"/>
        <w:sz w:val="24"/>
        <w:szCs w:val="24"/>
      </w:rPr>
      <w:tab/>
      <w:t xml:space="preserve">Page </w:t>
    </w:r>
    <w:r w:rsidRPr="0072389E">
      <w:rPr>
        <w:color w:val="000000"/>
        <w:sz w:val="24"/>
        <w:szCs w:val="24"/>
      </w:rPr>
      <w:fldChar w:fldCharType="begin"/>
    </w:r>
    <w:r w:rsidRPr="0072389E">
      <w:rPr>
        <w:color w:val="000000"/>
        <w:sz w:val="24"/>
        <w:szCs w:val="24"/>
      </w:rPr>
      <w:instrText xml:space="preserve"> PAGE   \* MERGEFORMAT </w:instrText>
    </w:r>
    <w:r w:rsidRPr="0072389E">
      <w:rPr>
        <w:color w:val="000000"/>
        <w:sz w:val="24"/>
        <w:szCs w:val="24"/>
      </w:rPr>
      <w:fldChar w:fldCharType="separate"/>
    </w:r>
    <w:r w:rsidR="00081BC3">
      <w:rPr>
        <w:noProof/>
        <w:color w:val="000000"/>
        <w:sz w:val="24"/>
        <w:szCs w:val="24"/>
      </w:rPr>
      <w:t>6</w:t>
    </w:r>
    <w:r w:rsidRPr="0072389E">
      <w:rPr>
        <w:color w:val="000000"/>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D6E" w:rsidRDefault="00155D6E">
    <w:pPr>
      <w:pStyle w:val="Footer"/>
      <w:rPr>
        <w:rFonts w:ascii="Univers (WN)" w:hAnsi="Univers (WN)"/>
        <w:color w:val="000000"/>
        <w:sz w:val="16"/>
      </w:rPr>
    </w:pPr>
    <w:r>
      <w:rPr>
        <w:color w:val="0000FF"/>
      </w:rPr>
      <w:fldChar w:fldCharType="begin"/>
    </w:r>
    <w:r>
      <w:rPr>
        <w:color w:val="0000FF"/>
      </w:rPr>
      <w:instrText>ref shorttitle \* upper \* charformat</w:instrText>
    </w:r>
    <w:r>
      <w:rPr>
        <w:color w:val="0000FF"/>
      </w:rPr>
      <w:fldChar w:fldCharType="separate"/>
    </w:r>
    <w:r w:rsidR="00081BC3">
      <w:rPr>
        <w:b/>
        <w:bCs/>
        <w:color w:val="0000FF"/>
      </w:rPr>
      <w:t>Error! Reference source not found.</w:t>
    </w:r>
    <w:r>
      <w:rPr>
        <w:color w:val="0000FF"/>
      </w:rPr>
      <w:fldChar w:fldCharType="end"/>
    </w:r>
    <w:r>
      <w:rPr>
        <w:color w:val="000000"/>
      </w:rPr>
      <w:t> - </w:t>
    </w:r>
    <w:r>
      <w:rPr>
        <w:color w:val="0000FF"/>
      </w:rPr>
      <w:fldChar w:fldCharType="begin"/>
    </w:r>
    <w:r>
      <w:rPr>
        <w:color w:val="0000FF"/>
      </w:rPr>
      <w:instrText>page</w:instrText>
    </w:r>
    <w:r>
      <w:rPr>
        <w:color w:val="0000FF"/>
      </w:rPr>
      <w:fldChar w:fldCharType="separate"/>
    </w:r>
    <w:r>
      <w:rPr>
        <w:noProof/>
        <w:color w:val="0000FF"/>
      </w:rPr>
      <w:t>1</w:t>
    </w:r>
    <w:r>
      <w:rPr>
        <w:color w:val="0000FF"/>
      </w:rPr>
      <w:fldChar w:fldCharType="end"/>
    </w:r>
    <w:r>
      <w:rPr>
        <w:color w:val="000000"/>
      </w:rPr>
      <w:br/>
    </w:r>
    <w:r>
      <w:rPr>
        <w:rFonts w:ascii="Univers (WN)" w:hAnsi="Univers (WN)"/>
        <w:color w:val="000000"/>
        <w:sz w:val="16"/>
      </w:rPr>
      <w:t>[/</w:t>
    </w:r>
    <w:r>
      <w:rPr>
        <w:rFonts w:ascii="Univers (WN)" w:hAnsi="Univers (WN)"/>
        <w:color w:val="0000FF"/>
        <w:sz w:val="16"/>
      </w:rPr>
      <w:fldChar w:fldCharType="begin"/>
    </w:r>
    <w:r>
      <w:rPr>
        <w:rFonts w:ascii="Univers (WN)" w:hAnsi="Univers (WN)"/>
        <w:color w:val="0000FF"/>
        <w:sz w:val="16"/>
      </w:rPr>
      <w:instrText>filename</w:instrText>
    </w:r>
    <w:r>
      <w:rPr>
        <w:rFonts w:ascii="Univers (WN)" w:hAnsi="Univers (WN)"/>
        <w:color w:val="0000FF"/>
        <w:sz w:val="16"/>
      </w:rPr>
      <w:fldChar w:fldCharType="separate"/>
    </w:r>
    <w:r w:rsidR="00081BC3">
      <w:rPr>
        <w:rFonts w:ascii="Univers (WN)" w:hAnsi="Univers (WN)"/>
        <w:noProof/>
        <w:color w:val="0000FF"/>
        <w:sz w:val="16"/>
      </w:rPr>
      <w:t>2016-04-15 Petition to Use Method 2.docx</w:t>
    </w:r>
    <w:r>
      <w:rPr>
        <w:rFonts w:ascii="Univers (WN)" w:hAnsi="Univers (WN)"/>
        <w:color w:val="0000FF"/>
        <w:sz w:val="16"/>
      </w:rPr>
      <w:fldChar w:fldCharType="end"/>
    </w:r>
    <w:r>
      <w:rPr>
        <w:rFonts w:ascii="Univers (WN)" w:hAnsi="Univers (WN)"/>
        <w:color w:val="000000"/>
        <w:sz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D6E" w:rsidRPr="001B78F7" w:rsidRDefault="00155D6E" w:rsidP="001B78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D6E" w:rsidRDefault="00155D6E">
      <w:r>
        <w:separator/>
      </w:r>
    </w:p>
  </w:footnote>
  <w:footnote w:type="continuationSeparator" w:id="0">
    <w:p w:rsidR="00155D6E" w:rsidRDefault="00155D6E">
      <w:r>
        <w:continuationSeparator/>
      </w:r>
    </w:p>
  </w:footnote>
  <w:footnote w:id="1">
    <w:p w:rsidR="00F22E8A" w:rsidRDefault="00F22E8A" w:rsidP="00F22E8A">
      <w:pPr>
        <w:pStyle w:val="FootnoteText"/>
        <w:spacing w:before="0" w:line="240" w:lineRule="auto"/>
      </w:pPr>
      <w:r>
        <w:rPr>
          <w:rStyle w:val="FootnoteReference"/>
        </w:rPr>
        <w:footnoteRef/>
      </w:r>
      <w:r>
        <w:t xml:space="preserve"> </w:t>
      </w:r>
      <w:r w:rsidRPr="00D20DFC">
        <w:rPr>
          <w:i/>
        </w:rPr>
        <w:t>See</w:t>
      </w:r>
      <w:r>
        <w:rPr>
          <w:i/>
        </w:rPr>
        <w:t xml:space="preserve">, e.g., </w:t>
      </w:r>
      <w:r>
        <w:t xml:space="preserve">Staff’s Comments </w:t>
      </w:r>
      <w:r w:rsidR="00EA2528">
        <w:t xml:space="preserve">filed June 30, 2014 </w:t>
      </w:r>
      <w:r>
        <w:t>at p. 7.</w:t>
      </w:r>
    </w:p>
  </w:footnote>
  <w:footnote w:id="2">
    <w:p w:rsidR="006030B2" w:rsidRDefault="006030B2" w:rsidP="002A40D4">
      <w:pPr>
        <w:pStyle w:val="FootnoteText"/>
        <w:spacing w:before="0" w:line="240" w:lineRule="auto"/>
      </w:pPr>
      <w:r>
        <w:rPr>
          <w:rStyle w:val="FootnoteReference"/>
        </w:rPr>
        <w:footnoteRef/>
      </w:r>
      <w:r>
        <w:t xml:space="preserve"> </w:t>
      </w:r>
      <w:r w:rsidR="002A40D4" w:rsidRPr="002A40D4">
        <w:rPr>
          <w:i/>
        </w:rPr>
        <w:t>See</w:t>
      </w:r>
      <w:r w:rsidR="002A40D4">
        <w:t xml:space="preserve"> </w:t>
      </w:r>
      <w:r w:rsidR="00A13A78">
        <w:t>Order 01</w:t>
      </w:r>
      <w:r w:rsidR="00D80674">
        <w:t xml:space="preserve"> at</w:t>
      </w:r>
      <w:r>
        <w:t xml:space="preserve"> </w:t>
      </w:r>
      <w:r>
        <w:rPr>
          <w:rFonts w:ascii="Arial" w:hAnsi="Arial" w:cs="Arial"/>
        </w:rPr>
        <w:t>¶</w:t>
      </w:r>
      <w:r>
        <w:t>23.</w:t>
      </w:r>
    </w:p>
  </w:footnote>
  <w:footnote w:id="3">
    <w:p w:rsidR="001679F5" w:rsidRDefault="001679F5">
      <w:pPr>
        <w:pStyle w:val="FootnoteText"/>
      </w:pPr>
      <w:r>
        <w:rPr>
          <w:rStyle w:val="FootnoteReference"/>
        </w:rPr>
        <w:footnoteRef/>
      </w:r>
      <w:r>
        <w:t xml:space="preserve"> See Staff Comments</w:t>
      </w:r>
      <w:r w:rsidR="00EA2528">
        <w:t xml:space="preserve"> filed June 30, 2015 in </w:t>
      </w:r>
      <w:r w:rsidR="0074268D">
        <w:t xml:space="preserve">Docket UE-151164 </w:t>
      </w:r>
      <w:r w:rsidR="00EA2528">
        <w:t xml:space="preserve">at </w:t>
      </w:r>
      <w:r w:rsidR="0074268D">
        <w:t>page 3</w:t>
      </w:r>
      <w:r w:rsidR="00F72CCA">
        <w:t>.</w:t>
      </w:r>
    </w:p>
  </w:footnote>
  <w:footnote w:id="4">
    <w:p w:rsidR="00816D16" w:rsidRDefault="00816D16" w:rsidP="00816D16">
      <w:pPr>
        <w:pStyle w:val="FootnoteText"/>
        <w:spacing w:before="0" w:line="240" w:lineRule="auto"/>
      </w:pPr>
      <w:r>
        <w:rPr>
          <w:rStyle w:val="FootnoteReference"/>
        </w:rPr>
        <w:footnoteRef/>
      </w:r>
      <w:r>
        <w:t xml:space="preserve"> </w:t>
      </w:r>
      <w:r w:rsidR="00C34D83" w:rsidRPr="002A40D4">
        <w:rPr>
          <w:i/>
        </w:rPr>
        <w:t>See</w:t>
      </w:r>
      <w:r w:rsidR="00C34D83">
        <w:t xml:space="preserve"> Order 01 at </w:t>
      </w:r>
      <w:r>
        <w:rPr>
          <w:rFonts w:ascii="Arial" w:hAnsi="Arial" w:cs="Arial"/>
        </w:rPr>
        <w:t>¶</w:t>
      </w:r>
      <w:r>
        <w:t>28</w:t>
      </w:r>
      <w:r w:rsidR="00C34D8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2CC8"/>
    <w:multiLevelType w:val="hybridMultilevel"/>
    <w:tmpl w:val="FA204BBC"/>
    <w:lvl w:ilvl="0" w:tplc="52B2EDF2">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EC6536F"/>
    <w:multiLevelType w:val="hybridMultilevel"/>
    <w:tmpl w:val="8A9637D4"/>
    <w:lvl w:ilvl="0" w:tplc="476A1A36">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83F348D"/>
    <w:multiLevelType w:val="hybridMultilevel"/>
    <w:tmpl w:val="B21C8704"/>
    <w:lvl w:ilvl="0" w:tplc="662E8926">
      <w:start w:val="4"/>
      <w:numFmt w:val="decimal"/>
      <w:lvlText w:val="%1."/>
      <w:lvlJc w:val="left"/>
      <w:pPr>
        <w:ind w:left="1350" w:hanging="360"/>
      </w:pPr>
      <w:rPr>
        <w:rFonts w:cs="Times New Roman" w:hint="default"/>
        <w:b w:val="0"/>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4CE53B6C"/>
    <w:multiLevelType w:val="hybridMultilevel"/>
    <w:tmpl w:val="CC2AE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4D620085"/>
    <w:multiLevelType w:val="hybridMultilevel"/>
    <w:tmpl w:val="3E7EF01C"/>
    <w:lvl w:ilvl="0" w:tplc="D8B64A5C">
      <w:start w:val="14"/>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4F9C5E35"/>
    <w:multiLevelType w:val="hybridMultilevel"/>
    <w:tmpl w:val="4528A486"/>
    <w:lvl w:ilvl="0" w:tplc="EE1E72F2">
      <w:start w:val="15"/>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64596656"/>
    <w:multiLevelType w:val="hybridMultilevel"/>
    <w:tmpl w:val="38348922"/>
    <w:lvl w:ilvl="0" w:tplc="DC52E7C4">
      <w:start w:val="5"/>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65EA047F"/>
    <w:multiLevelType w:val="hybridMultilevel"/>
    <w:tmpl w:val="67B4F094"/>
    <w:lvl w:ilvl="0" w:tplc="E570B4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107072"/>
    <w:multiLevelType w:val="hybridMultilevel"/>
    <w:tmpl w:val="211CA418"/>
    <w:lvl w:ilvl="0" w:tplc="79FC5F0E">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7"/>
  </w:num>
  <w:num w:numId="8">
    <w:abstractNumId w:val="3"/>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4CB"/>
    <w:rsid w:val="00006D5D"/>
    <w:rsid w:val="00011C5D"/>
    <w:rsid w:val="00013991"/>
    <w:rsid w:val="00016E21"/>
    <w:rsid w:val="00027DF1"/>
    <w:rsid w:val="000312DB"/>
    <w:rsid w:val="000326DF"/>
    <w:rsid w:val="00034373"/>
    <w:rsid w:val="00036226"/>
    <w:rsid w:val="000369D0"/>
    <w:rsid w:val="00043500"/>
    <w:rsid w:val="000470D5"/>
    <w:rsid w:val="000518B6"/>
    <w:rsid w:val="00054205"/>
    <w:rsid w:val="00055E6B"/>
    <w:rsid w:val="0005639F"/>
    <w:rsid w:val="00061737"/>
    <w:rsid w:val="00064103"/>
    <w:rsid w:val="000660D2"/>
    <w:rsid w:val="00070E27"/>
    <w:rsid w:val="00073444"/>
    <w:rsid w:val="0007612C"/>
    <w:rsid w:val="000802D1"/>
    <w:rsid w:val="00081BC3"/>
    <w:rsid w:val="00082096"/>
    <w:rsid w:val="00084603"/>
    <w:rsid w:val="0009372A"/>
    <w:rsid w:val="000A6F49"/>
    <w:rsid w:val="000B13BA"/>
    <w:rsid w:val="000C06CC"/>
    <w:rsid w:val="000D390A"/>
    <w:rsid w:val="000D4473"/>
    <w:rsid w:val="000E34E9"/>
    <w:rsid w:val="000E72DA"/>
    <w:rsid w:val="000F1D16"/>
    <w:rsid w:val="000F262E"/>
    <w:rsid w:val="000F2D82"/>
    <w:rsid w:val="000F6D96"/>
    <w:rsid w:val="000F7DA0"/>
    <w:rsid w:val="0010289B"/>
    <w:rsid w:val="001100C0"/>
    <w:rsid w:val="00116B72"/>
    <w:rsid w:val="001241F1"/>
    <w:rsid w:val="00126300"/>
    <w:rsid w:val="00131BC7"/>
    <w:rsid w:val="0013233A"/>
    <w:rsid w:val="00136E77"/>
    <w:rsid w:val="001534CB"/>
    <w:rsid w:val="00155D6E"/>
    <w:rsid w:val="001654A2"/>
    <w:rsid w:val="001679F5"/>
    <w:rsid w:val="0017569D"/>
    <w:rsid w:val="00175D8F"/>
    <w:rsid w:val="00193527"/>
    <w:rsid w:val="0019410D"/>
    <w:rsid w:val="001A3B8F"/>
    <w:rsid w:val="001A49E2"/>
    <w:rsid w:val="001B28E3"/>
    <w:rsid w:val="001B78F7"/>
    <w:rsid w:val="001C12EC"/>
    <w:rsid w:val="001C5D2E"/>
    <w:rsid w:val="001D49BF"/>
    <w:rsid w:val="001E2241"/>
    <w:rsid w:val="001F35C3"/>
    <w:rsid w:val="00204365"/>
    <w:rsid w:val="00204A3E"/>
    <w:rsid w:val="00211175"/>
    <w:rsid w:val="00212178"/>
    <w:rsid w:val="00215F13"/>
    <w:rsid w:val="00216F12"/>
    <w:rsid w:val="002239E6"/>
    <w:rsid w:val="00232E48"/>
    <w:rsid w:val="00233FB7"/>
    <w:rsid w:val="00235917"/>
    <w:rsid w:val="00237A62"/>
    <w:rsid w:val="002405DA"/>
    <w:rsid w:val="00242101"/>
    <w:rsid w:val="00244C00"/>
    <w:rsid w:val="00244C87"/>
    <w:rsid w:val="00255E6A"/>
    <w:rsid w:val="002634AF"/>
    <w:rsid w:val="00264B32"/>
    <w:rsid w:val="002702D8"/>
    <w:rsid w:val="00270636"/>
    <w:rsid w:val="002707C1"/>
    <w:rsid w:val="0027479A"/>
    <w:rsid w:val="00274CDA"/>
    <w:rsid w:val="0028200A"/>
    <w:rsid w:val="00296326"/>
    <w:rsid w:val="002A40D4"/>
    <w:rsid w:val="002C66C0"/>
    <w:rsid w:val="002D18EF"/>
    <w:rsid w:val="002D21B2"/>
    <w:rsid w:val="002E03EA"/>
    <w:rsid w:val="002E3347"/>
    <w:rsid w:val="002E4E56"/>
    <w:rsid w:val="002F5040"/>
    <w:rsid w:val="0030243C"/>
    <w:rsid w:val="0030752C"/>
    <w:rsid w:val="00316339"/>
    <w:rsid w:val="003167E1"/>
    <w:rsid w:val="00317720"/>
    <w:rsid w:val="00331888"/>
    <w:rsid w:val="00337FB5"/>
    <w:rsid w:val="00340609"/>
    <w:rsid w:val="00342671"/>
    <w:rsid w:val="00342E7F"/>
    <w:rsid w:val="003463C6"/>
    <w:rsid w:val="003468A8"/>
    <w:rsid w:val="00350A66"/>
    <w:rsid w:val="00355807"/>
    <w:rsid w:val="00361814"/>
    <w:rsid w:val="003735CE"/>
    <w:rsid w:val="00375E7A"/>
    <w:rsid w:val="003939B8"/>
    <w:rsid w:val="003A20A6"/>
    <w:rsid w:val="003A3775"/>
    <w:rsid w:val="003B1D1E"/>
    <w:rsid w:val="003B51D2"/>
    <w:rsid w:val="003B7C00"/>
    <w:rsid w:val="003D1557"/>
    <w:rsid w:val="003D5F63"/>
    <w:rsid w:val="003F3D2D"/>
    <w:rsid w:val="003F593F"/>
    <w:rsid w:val="00400076"/>
    <w:rsid w:val="00400F78"/>
    <w:rsid w:val="00401E77"/>
    <w:rsid w:val="00403D61"/>
    <w:rsid w:val="00412676"/>
    <w:rsid w:val="00412C76"/>
    <w:rsid w:val="00414249"/>
    <w:rsid w:val="00416DA7"/>
    <w:rsid w:val="00417959"/>
    <w:rsid w:val="00417A93"/>
    <w:rsid w:val="004209B2"/>
    <w:rsid w:val="00424259"/>
    <w:rsid w:val="00437BCD"/>
    <w:rsid w:val="00441C87"/>
    <w:rsid w:val="00442FD7"/>
    <w:rsid w:val="0045088D"/>
    <w:rsid w:val="00455D8C"/>
    <w:rsid w:val="0046433A"/>
    <w:rsid w:val="00466E62"/>
    <w:rsid w:val="00471F09"/>
    <w:rsid w:val="00474FA3"/>
    <w:rsid w:val="004827E5"/>
    <w:rsid w:val="0049101F"/>
    <w:rsid w:val="00491447"/>
    <w:rsid w:val="004950D4"/>
    <w:rsid w:val="004B17E0"/>
    <w:rsid w:val="004B2FA5"/>
    <w:rsid w:val="004C4690"/>
    <w:rsid w:val="004C7BAA"/>
    <w:rsid w:val="004D62D7"/>
    <w:rsid w:val="004D7B50"/>
    <w:rsid w:val="004E186A"/>
    <w:rsid w:val="004E448E"/>
    <w:rsid w:val="004F1A12"/>
    <w:rsid w:val="004F3CE7"/>
    <w:rsid w:val="004F4107"/>
    <w:rsid w:val="00503650"/>
    <w:rsid w:val="005047F1"/>
    <w:rsid w:val="00506701"/>
    <w:rsid w:val="005106BA"/>
    <w:rsid w:val="005202B6"/>
    <w:rsid w:val="00520BC3"/>
    <w:rsid w:val="005234A9"/>
    <w:rsid w:val="00534782"/>
    <w:rsid w:val="0053562F"/>
    <w:rsid w:val="0053727F"/>
    <w:rsid w:val="0053763B"/>
    <w:rsid w:val="00542050"/>
    <w:rsid w:val="00554B6B"/>
    <w:rsid w:val="00555A48"/>
    <w:rsid w:val="00563894"/>
    <w:rsid w:val="00563F91"/>
    <w:rsid w:val="00587034"/>
    <w:rsid w:val="0059104A"/>
    <w:rsid w:val="005911FB"/>
    <w:rsid w:val="005930FE"/>
    <w:rsid w:val="0059490F"/>
    <w:rsid w:val="005963B0"/>
    <w:rsid w:val="00597A65"/>
    <w:rsid w:val="005A0D95"/>
    <w:rsid w:val="005B1E1C"/>
    <w:rsid w:val="005B6401"/>
    <w:rsid w:val="005C2EF0"/>
    <w:rsid w:val="005C3A06"/>
    <w:rsid w:val="005D07B2"/>
    <w:rsid w:val="005D4F40"/>
    <w:rsid w:val="005D6EEC"/>
    <w:rsid w:val="005E0C0D"/>
    <w:rsid w:val="005F79A1"/>
    <w:rsid w:val="006030B2"/>
    <w:rsid w:val="00603A2F"/>
    <w:rsid w:val="00614178"/>
    <w:rsid w:val="00616E6B"/>
    <w:rsid w:val="00625432"/>
    <w:rsid w:val="00635011"/>
    <w:rsid w:val="00637EB7"/>
    <w:rsid w:val="0065288D"/>
    <w:rsid w:val="0065296F"/>
    <w:rsid w:val="00654E57"/>
    <w:rsid w:val="00661982"/>
    <w:rsid w:val="00662162"/>
    <w:rsid w:val="006753CD"/>
    <w:rsid w:val="006841F0"/>
    <w:rsid w:val="006859CF"/>
    <w:rsid w:val="00690F69"/>
    <w:rsid w:val="00691297"/>
    <w:rsid w:val="00691A02"/>
    <w:rsid w:val="006A0164"/>
    <w:rsid w:val="006A0347"/>
    <w:rsid w:val="006A13D8"/>
    <w:rsid w:val="006A16BB"/>
    <w:rsid w:val="006A2BBB"/>
    <w:rsid w:val="006B1DDD"/>
    <w:rsid w:val="006B3973"/>
    <w:rsid w:val="006B4DFA"/>
    <w:rsid w:val="006B7564"/>
    <w:rsid w:val="006C3222"/>
    <w:rsid w:val="006D71A4"/>
    <w:rsid w:val="006E178B"/>
    <w:rsid w:val="006E3422"/>
    <w:rsid w:val="006F21F1"/>
    <w:rsid w:val="00700039"/>
    <w:rsid w:val="00701EA8"/>
    <w:rsid w:val="0070484C"/>
    <w:rsid w:val="00707DDC"/>
    <w:rsid w:val="00711E86"/>
    <w:rsid w:val="007146D2"/>
    <w:rsid w:val="0072389E"/>
    <w:rsid w:val="00723EA1"/>
    <w:rsid w:val="00730D1C"/>
    <w:rsid w:val="0073162E"/>
    <w:rsid w:val="00736544"/>
    <w:rsid w:val="0074268D"/>
    <w:rsid w:val="00744E74"/>
    <w:rsid w:val="00750CDC"/>
    <w:rsid w:val="00750D04"/>
    <w:rsid w:val="007519D7"/>
    <w:rsid w:val="0075296F"/>
    <w:rsid w:val="0075370B"/>
    <w:rsid w:val="0075498B"/>
    <w:rsid w:val="00754B51"/>
    <w:rsid w:val="007622F4"/>
    <w:rsid w:val="0076300B"/>
    <w:rsid w:val="007635EC"/>
    <w:rsid w:val="007727A2"/>
    <w:rsid w:val="007739EF"/>
    <w:rsid w:val="0077479B"/>
    <w:rsid w:val="007862B7"/>
    <w:rsid w:val="007A4F88"/>
    <w:rsid w:val="007A7B46"/>
    <w:rsid w:val="007B7842"/>
    <w:rsid w:val="007C25D6"/>
    <w:rsid w:val="007C40E2"/>
    <w:rsid w:val="007D34B2"/>
    <w:rsid w:val="007D6F4A"/>
    <w:rsid w:val="007E7444"/>
    <w:rsid w:val="007F04F2"/>
    <w:rsid w:val="007F55D0"/>
    <w:rsid w:val="007F7530"/>
    <w:rsid w:val="007F79D3"/>
    <w:rsid w:val="00802819"/>
    <w:rsid w:val="008165B1"/>
    <w:rsid w:val="00816D16"/>
    <w:rsid w:val="00817182"/>
    <w:rsid w:val="0082205E"/>
    <w:rsid w:val="00823B84"/>
    <w:rsid w:val="00842863"/>
    <w:rsid w:val="00844D3F"/>
    <w:rsid w:val="00852730"/>
    <w:rsid w:val="00863047"/>
    <w:rsid w:val="00864001"/>
    <w:rsid w:val="008651E0"/>
    <w:rsid w:val="00871EA9"/>
    <w:rsid w:val="008730A6"/>
    <w:rsid w:val="008751F2"/>
    <w:rsid w:val="008766A4"/>
    <w:rsid w:val="00882385"/>
    <w:rsid w:val="008915E0"/>
    <w:rsid w:val="00892FBF"/>
    <w:rsid w:val="00896215"/>
    <w:rsid w:val="008A6B7B"/>
    <w:rsid w:val="008A702E"/>
    <w:rsid w:val="008B0CA5"/>
    <w:rsid w:val="008B1014"/>
    <w:rsid w:val="008B4863"/>
    <w:rsid w:val="008B4A26"/>
    <w:rsid w:val="008C4675"/>
    <w:rsid w:val="008C474B"/>
    <w:rsid w:val="008D1325"/>
    <w:rsid w:val="008E54E8"/>
    <w:rsid w:val="008E5985"/>
    <w:rsid w:val="008F37CD"/>
    <w:rsid w:val="008F4C88"/>
    <w:rsid w:val="009010A7"/>
    <w:rsid w:val="0090196E"/>
    <w:rsid w:val="0091265B"/>
    <w:rsid w:val="00914E7C"/>
    <w:rsid w:val="00927A39"/>
    <w:rsid w:val="00930492"/>
    <w:rsid w:val="0093085B"/>
    <w:rsid w:val="009418C9"/>
    <w:rsid w:val="0094277D"/>
    <w:rsid w:val="009439D0"/>
    <w:rsid w:val="00951540"/>
    <w:rsid w:val="009911F7"/>
    <w:rsid w:val="00994EDA"/>
    <w:rsid w:val="009960FD"/>
    <w:rsid w:val="009974BD"/>
    <w:rsid w:val="009A1F4B"/>
    <w:rsid w:val="009B1C82"/>
    <w:rsid w:val="009B71DC"/>
    <w:rsid w:val="009C5FF6"/>
    <w:rsid w:val="009C6141"/>
    <w:rsid w:val="009D01DA"/>
    <w:rsid w:val="009D129C"/>
    <w:rsid w:val="00A00412"/>
    <w:rsid w:val="00A00F23"/>
    <w:rsid w:val="00A13A78"/>
    <w:rsid w:val="00A16040"/>
    <w:rsid w:val="00A40AC1"/>
    <w:rsid w:val="00A55153"/>
    <w:rsid w:val="00A56C97"/>
    <w:rsid w:val="00A61493"/>
    <w:rsid w:val="00A63EF5"/>
    <w:rsid w:val="00A74319"/>
    <w:rsid w:val="00A82031"/>
    <w:rsid w:val="00A825F9"/>
    <w:rsid w:val="00A8585F"/>
    <w:rsid w:val="00A86B47"/>
    <w:rsid w:val="00A932AA"/>
    <w:rsid w:val="00A96B29"/>
    <w:rsid w:val="00AA69C6"/>
    <w:rsid w:val="00AB0A7B"/>
    <w:rsid w:val="00AC221B"/>
    <w:rsid w:val="00AC4921"/>
    <w:rsid w:val="00AC6101"/>
    <w:rsid w:val="00AD3560"/>
    <w:rsid w:val="00AE0AE8"/>
    <w:rsid w:val="00AE4B5C"/>
    <w:rsid w:val="00AF1BE6"/>
    <w:rsid w:val="00AF280A"/>
    <w:rsid w:val="00B07192"/>
    <w:rsid w:val="00B176EF"/>
    <w:rsid w:val="00B20A9A"/>
    <w:rsid w:val="00B228CB"/>
    <w:rsid w:val="00B2439D"/>
    <w:rsid w:val="00B2528B"/>
    <w:rsid w:val="00B3532F"/>
    <w:rsid w:val="00B35884"/>
    <w:rsid w:val="00B4587F"/>
    <w:rsid w:val="00B52C1A"/>
    <w:rsid w:val="00B54E1B"/>
    <w:rsid w:val="00B63296"/>
    <w:rsid w:val="00B65193"/>
    <w:rsid w:val="00B7612F"/>
    <w:rsid w:val="00B776DB"/>
    <w:rsid w:val="00B909D6"/>
    <w:rsid w:val="00B91998"/>
    <w:rsid w:val="00B91C0F"/>
    <w:rsid w:val="00B94AB0"/>
    <w:rsid w:val="00B96B5B"/>
    <w:rsid w:val="00BA54AA"/>
    <w:rsid w:val="00BA7637"/>
    <w:rsid w:val="00BD19D6"/>
    <w:rsid w:val="00BD5B40"/>
    <w:rsid w:val="00C05462"/>
    <w:rsid w:val="00C05925"/>
    <w:rsid w:val="00C06455"/>
    <w:rsid w:val="00C06EC6"/>
    <w:rsid w:val="00C1218A"/>
    <w:rsid w:val="00C21D4D"/>
    <w:rsid w:val="00C34D83"/>
    <w:rsid w:val="00C403ED"/>
    <w:rsid w:val="00C4180B"/>
    <w:rsid w:val="00C424D0"/>
    <w:rsid w:val="00C42525"/>
    <w:rsid w:val="00C536B5"/>
    <w:rsid w:val="00C569EA"/>
    <w:rsid w:val="00C61098"/>
    <w:rsid w:val="00C665ED"/>
    <w:rsid w:val="00C715F4"/>
    <w:rsid w:val="00C75496"/>
    <w:rsid w:val="00C849C4"/>
    <w:rsid w:val="00C86B6E"/>
    <w:rsid w:val="00C92358"/>
    <w:rsid w:val="00CA02F8"/>
    <w:rsid w:val="00CA471B"/>
    <w:rsid w:val="00CA6D44"/>
    <w:rsid w:val="00CB2630"/>
    <w:rsid w:val="00CB3779"/>
    <w:rsid w:val="00CB4082"/>
    <w:rsid w:val="00CC2FF6"/>
    <w:rsid w:val="00CC5C80"/>
    <w:rsid w:val="00CD1649"/>
    <w:rsid w:val="00CD5B5C"/>
    <w:rsid w:val="00CE22BD"/>
    <w:rsid w:val="00CE304F"/>
    <w:rsid w:val="00CE45D6"/>
    <w:rsid w:val="00CE71F1"/>
    <w:rsid w:val="00CE7839"/>
    <w:rsid w:val="00D0185E"/>
    <w:rsid w:val="00D04396"/>
    <w:rsid w:val="00D04B29"/>
    <w:rsid w:val="00D04FC7"/>
    <w:rsid w:val="00D1402F"/>
    <w:rsid w:val="00D20963"/>
    <w:rsid w:val="00D20DFC"/>
    <w:rsid w:val="00D36975"/>
    <w:rsid w:val="00D42C08"/>
    <w:rsid w:val="00D451E4"/>
    <w:rsid w:val="00D47673"/>
    <w:rsid w:val="00D54348"/>
    <w:rsid w:val="00D56D71"/>
    <w:rsid w:val="00D61927"/>
    <w:rsid w:val="00D704FE"/>
    <w:rsid w:val="00D7118F"/>
    <w:rsid w:val="00D7259F"/>
    <w:rsid w:val="00D7624C"/>
    <w:rsid w:val="00D80674"/>
    <w:rsid w:val="00DA1FB9"/>
    <w:rsid w:val="00DA253F"/>
    <w:rsid w:val="00DA2BBE"/>
    <w:rsid w:val="00DA7160"/>
    <w:rsid w:val="00DB1846"/>
    <w:rsid w:val="00DB4BA2"/>
    <w:rsid w:val="00DC3A06"/>
    <w:rsid w:val="00DC79DD"/>
    <w:rsid w:val="00DC7DFD"/>
    <w:rsid w:val="00DD4591"/>
    <w:rsid w:val="00DF03E3"/>
    <w:rsid w:val="00DF4D7A"/>
    <w:rsid w:val="00E01A00"/>
    <w:rsid w:val="00E109AB"/>
    <w:rsid w:val="00E138A7"/>
    <w:rsid w:val="00E20789"/>
    <w:rsid w:val="00E26B00"/>
    <w:rsid w:val="00E333C0"/>
    <w:rsid w:val="00E3445F"/>
    <w:rsid w:val="00E40C32"/>
    <w:rsid w:val="00E43248"/>
    <w:rsid w:val="00E50330"/>
    <w:rsid w:val="00E60CA6"/>
    <w:rsid w:val="00E63172"/>
    <w:rsid w:val="00E660B7"/>
    <w:rsid w:val="00E67664"/>
    <w:rsid w:val="00E70E90"/>
    <w:rsid w:val="00E8060D"/>
    <w:rsid w:val="00E8492F"/>
    <w:rsid w:val="00E931C2"/>
    <w:rsid w:val="00E97340"/>
    <w:rsid w:val="00EA0B78"/>
    <w:rsid w:val="00EA2528"/>
    <w:rsid w:val="00EB0236"/>
    <w:rsid w:val="00EB5B0C"/>
    <w:rsid w:val="00EC2D7B"/>
    <w:rsid w:val="00ED4F38"/>
    <w:rsid w:val="00EE61E4"/>
    <w:rsid w:val="00EE732A"/>
    <w:rsid w:val="00EF1679"/>
    <w:rsid w:val="00EF3AAB"/>
    <w:rsid w:val="00EF3D17"/>
    <w:rsid w:val="00EF4533"/>
    <w:rsid w:val="00EF66F5"/>
    <w:rsid w:val="00EF69BF"/>
    <w:rsid w:val="00F006A4"/>
    <w:rsid w:val="00F05B5E"/>
    <w:rsid w:val="00F10927"/>
    <w:rsid w:val="00F2190C"/>
    <w:rsid w:val="00F22E8A"/>
    <w:rsid w:val="00F2300D"/>
    <w:rsid w:val="00F271F6"/>
    <w:rsid w:val="00F3638E"/>
    <w:rsid w:val="00F3698B"/>
    <w:rsid w:val="00F410CD"/>
    <w:rsid w:val="00F44500"/>
    <w:rsid w:val="00F51DAB"/>
    <w:rsid w:val="00F5750D"/>
    <w:rsid w:val="00F72CCA"/>
    <w:rsid w:val="00F863D2"/>
    <w:rsid w:val="00F92F21"/>
    <w:rsid w:val="00FA3423"/>
    <w:rsid w:val="00FA40F8"/>
    <w:rsid w:val="00FA42E3"/>
    <w:rsid w:val="00FB0D4F"/>
    <w:rsid w:val="00FB2C00"/>
    <w:rsid w:val="00FC7755"/>
    <w:rsid w:val="00FD0BF4"/>
    <w:rsid w:val="00FD136E"/>
    <w:rsid w:val="00FD2466"/>
    <w:rsid w:val="00FE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A7B46"/>
    <w:pPr>
      <w:spacing w:line="480" w:lineRule="atLeast"/>
      <w:ind w:firstLine="720"/>
    </w:pPr>
    <w:rPr>
      <w:rFonts w:ascii="Times New Roman" w:hAnsi="Times New Roman"/>
      <w:sz w:val="26"/>
      <w:szCs w:val="20"/>
      <w:lang w:eastAsia="zh-CN"/>
    </w:rPr>
  </w:style>
  <w:style w:type="paragraph" w:styleId="Heading1">
    <w:name w:val="heading 1"/>
    <w:basedOn w:val="Heading2"/>
    <w:next w:val="Normal"/>
    <w:link w:val="Heading1Char"/>
    <w:uiPriority w:val="99"/>
    <w:qFormat/>
    <w:rsid w:val="007A7B46"/>
    <w:pPr>
      <w:ind w:firstLine="0"/>
      <w:jc w:val="center"/>
      <w:outlineLvl w:val="0"/>
    </w:pPr>
  </w:style>
  <w:style w:type="paragraph" w:styleId="Heading2">
    <w:name w:val="heading 2"/>
    <w:basedOn w:val="single"/>
    <w:next w:val="Normal"/>
    <w:link w:val="Heading2Char"/>
    <w:uiPriority w:val="99"/>
    <w:qFormat/>
    <w:rsid w:val="007A7B46"/>
    <w:pPr>
      <w:keepNext/>
      <w:keepLines/>
      <w:ind w:left="720" w:right="720" w:hanging="720"/>
      <w:outlineLvl w:val="1"/>
    </w:pPr>
    <w:rPr>
      <w:b/>
    </w:rPr>
  </w:style>
  <w:style w:type="paragraph" w:styleId="Heading3">
    <w:name w:val="heading 3"/>
    <w:basedOn w:val="Heading2"/>
    <w:next w:val="Normal"/>
    <w:link w:val="Heading3Char"/>
    <w:uiPriority w:val="99"/>
    <w:qFormat/>
    <w:rsid w:val="007A7B46"/>
    <w:pPr>
      <w:ind w:left="1440"/>
      <w:outlineLvl w:val="2"/>
    </w:pPr>
  </w:style>
  <w:style w:type="paragraph" w:styleId="Heading4">
    <w:name w:val="heading 4"/>
    <w:basedOn w:val="Heading3"/>
    <w:next w:val="Normal"/>
    <w:link w:val="Heading4Char"/>
    <w:uiPriority w:val="99"/>
    <w:qFormat/>
    <w:rsid w:val="007A7B46"/>
    <w:pPr>
      <w:ind w:left="2160"/>
      <w:outlineLvl w:val="3"/>
    </w:pPr>
  </w:style>
  <w:style w:type="paragraph" w:styleId="Heading5">
    <w:name w:val="heading 5"/>
    <w:basedOn w:val="Heading4"/>
    <w:next w:val="Normal"/>
    <w:link w:val="Heading5Char"/>
    <w:uiPriority w:val="99"/>
    <w:qFormat/>
    <w:rsid w:val="007A7B46"/>
    <w:pPr>
      <w:ind w:left="2880"/>
      <w:outlineLvl w:val="4"/>
    </w:pPr>
  </w:style>
  <w:style w:type="paragraph" w:styleId="Heading6">
    <w:name w:val="heading 6"/>
    <w:basedOn w:val="Heading5"/>
    <w:next w:val="Normal"/>
    <w:link w:val="Heading6Char"/>
    <w:uiPriority w:val="99"/>
    <w:qFormat/>
    <w:rsid w:val="007A7B46"/>
    <w:pPr>
      <w:ind w:left="3600"/>
      <w:outlineLvl w:val="5"/>
    </w:pPr>
  </w:style>
  <w:style w:type="paragraph" w:styleId="Heading7">
    <w:name w:val="heading 7"/>
    <w:basedOn w:val="Heading6"/>
    <w:next w:val="Normal"/>
    <w:link w:val="Heading7Char"/>
    <w:uiPriority w:val="99"/>
    <w:qFormat/>
    <w:rsid w:val="007A7B46"/>
    <w:pPr>
      <w:ind w:left="4320"/>
      <w:outlineLvl w:val="6"/>
    </w:pPr>
  </w:style>
  <w:style w:type="paragraph" w:styleId="Heading8">
    <w:name w:val="heading 8"/>
    <w:basedOn w:val="Heading6"/>
    <w:next w:val="Normal"/>
    <w:link w:val="Heading8Char"/>
    <w:uiPriority w:val="99"/>
    <w:qFormat/>
    <w:rsid w:val="007A7B46"/>
    <w:pPr>
      <w:ind w:left="5040"/>
      <w:outlineLvl w:val="7"/>
    </w:pPr>
  </w:style>
  <w:style w:type="paragraph" w:styleId="Heading9">
    <w:name w:val="heading 9"/>
    <w:basedOn w:val="Heading6"/>
    <w:next w:val="Normal"/>
    <w:link w:val="Heading9Char"/>
    <w:uiPriority w:val="99"/>
    <w:qFormat/>
    <w:rsid w:val="007A7B46"/>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5496"/>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C75496"/>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C75496"/>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sid w:val="00C75496"/>
    <w:rPr>
      <w:rFonts w:ascii="Calibri" w:hAnsi="Calibri" w:cs="Times New Roman"/>
      <w:b/>
      <w:bCs/>
      <w:sz w:val="28"/>
      <w:szCs w:val="28"/>
      <w:lang w:eastAsia="zh-CN"/>
    </w:rPr>
  </w:style>
  <w:style w:type="character" w:customStyle="1" w:styleId="Heading5Char">
    <w:name w:val="Heading 5 Char"/>
    <w:basedOn w:val="DefaultParagraphFont"/>
    <w:link w:val="Heading5"/>
    <w:uiPriority w:val="99"/>
    <w:semiHidden/>
    <w:locked/>
    <w:rsid w:val="00C75496"/>
    <w:rPr>
      <w:rFonts w:ascii="Calibri" w:hAnsi="Calibri" w:cs="Times New Roman"/>
      <w:b/>
      <w:bCs/>
      <w:i/>
      <w:iCs/>
      <w:sz w:val="26"/>
      <w:szCs w:val="26"/>
      <w:lang w:eastAsia="zh-CN"/>
    </w:rPr>
  </w:style>
  <w:style w:type="character" w:customStyle="1" w:styleId="Heading6Char">
    <w:name w:val="Heading 6 Char"/>
    <w:basedOn w:val="DefaultParagraphFont"/>
    <w:link w:val="Heading6"/>
    <w:uiPriority w:val="99"/>
    <w:semiHidden/>
    <w:locked/>
    <w:rsid w:val="00C75496"/>
    <w:rPr>
      <w:rFonts w:ascii="Calibri" w:hAnsi="Calibri" w:cs="Times New Roman"/>
      <w:b/>
      <w:bCs/>
      <w:lang w:eastAsia="zh-CN"/>
    </w:rPr>
  </w:style>
  <w:style w:type="character" w:customStyle="1" w:styleId="Heading7Char">
    <w:name w:val="Heading 7 Char"/>
    <w:basedOn w:val="DefaultParagraphFont"/>
    <w:link w:val="Heading7"/>
    <w:uiPriority w:val="99"/>
    <w:semiHidden/>
    <w:locked/>
    <w:rsid w:val="00C75496"/>
    <w:rPr>
      <w:rFonts w:ascii="Calibri" w:hAnsi="Calibri" w:cs="Times New Roman"/>
      <w:sz w:val="24"/>
      <w:szCs w:val="24"/>
      <w:lang w:eastAsia="zh-CN"/>
    </w:rPr>
  </w:style>
  <w:style w:type="character" w:customStyle="1" w:styleId="Heading8Char">
    <w:name w:val="Heading 8 Char"/>
    <w:basedOn w:val="DefaultParagraphFont"/>
    <w:link w:val="Heading8"/>
    <w:uiPriority w:val="99"/>
    <w:semiHidden/>
    <w:locked/>
    <w:rsid w:val="00C75496"/>
    <w:rPr>
      <w:rFonts w:ascii="Calibri" w:hAnsi="Calibri" w:cs="Times New Roman"/>
      <w:i/>
      <w:iCs/>
      <w:sz w:val="24"/>
      <w:szCs w:val="24"/>
      <w:lang w:eastAsia="zh-CN"/>
    </w:rPr>
  </w:style>
  <w:style w:type="character" w:customStyle="1" w:styleId="Heading9Char">
    <w:name w:val="Heading 9 Char"/>
    <w:basedOn w:val="DefaultParagraphFont"/>
    <w:link w:val="Heading9"/>
    <w:uiPriority w:val="99"/>
    <w:semiHidden/>
    <w:locked/>
    <w:rsid w:val="00C75496"/>
    <w:rPr>
      <w:rFonts w:ascii="Cambria" w:hAnsi="Cambria" w:cs="Times New Roman"/>
      <w:lang w:eastAsia="zh-CN"/>
    </w:rPr>
  </w:style>
  <w:style w:type="paragraph" w:customStyle="1" w:styleId="single">
    <w:name w:val="single"/>
    <w:basedOn w:val="Normal"/>
    <w:uiPriority w:val="99"/>
    <w:rsid w:val="007A7B46"/>
    <w:pPr>
      <w:spacing w:before="240" w:line="240" w:lineRule="atLeast"/>
    </w:pPr>
  </w:style>
  <w:style w:type="character" w:styleId="CommentReference">
    <w:name w:val="annotation reference"/>
    <w:basedOn w:val="DefaultParagraphFont"/>
    <w:uiPriority w:val="99"/>
    <w:semiHidden/>
    <w:rsid w:val="007A7B46"/>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7A7B46"/>
  </w:style>
  <w:style w:type="character" w:customStyle="1" w:styleId="CommentTextChar">
    <w:name w:val="Comment Text Char"/>
    <w:basedOn w:val="DefaultParagraphFont"/>
    <w:link w:val="CommentText"/>
    <w:uiPriority w:val="99"/>
    <w:semiHidden/>
    <w:locked/>
    <w:rsid w:val="00C75496"/>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7A7B46"/>
    <w:rPr>
      <w:sz w:val="22"/>
    </w:rPr>
  </w:style>
  <w:style w:type="character" w:customStyle="1" w:styleId="FootnoteTextChar">
    <w:name w:val="Footnote Text Char"/>
    <w:basedOn w:val="DefaultParagraphFont"/>
    <w:link w:val="FootnoteText"/>
    <w:uiPriority w:val="99"/>
    <w:semiHidden/>
    <w:locked/>
    <w:rsid w:val="00C75496"/>
    <w:rPr>
      <w:rFonts w:ascii="Times New Roman" w:hAnsi="Times New Roman" w:cs="Times New Roman"/>
      <w:sz w:val="20"/>
      <w:szCs w:val="20"/>
      <w:lang w:eastAsia="zh-CN"/>
    </w:rPr>
  </w:style>
  <w:style w:type="paragraph" w:styleId="TOC7">
    <w:name w:val="toc 7"/>
    <w:basedOn w:val="TOC4"/>
    <w:uiPriority w:val="99"/>
    <w:semiHidden/>
    <w:rsid w:val="007A7B46"/>
    <w:pPr>
      <w:ind w:left="5040"/>
    </w:pPr>
  </w:style>
  <w:style w:type="paragraph" w:styleId="TOC4">
    <w:name w:val="toc 4"/>
    <w:basedOn w:val="TOC3"/>
    <w:uiPriority w:val="99"/>
    <w:semiHidden/>
    <w:rsid w:val="007A7B46"/>
    <w:pPr>
      <w:ind w:left="2880"/>
    </w:pPr>
  </w:style>
  <w:style w:type="paragraph" w:styleId="TOC3">
    <w:name w:val="toc 3"/>
    <w:basedOn w:val="TOC2"/>
    <w:uiPriority w:val="99"/>
    <w:semiHidden/>
    <w:rsid w:val="007A7B46"/>
    <w:pPr>
      <w:ind w:left="2160"/>
    </w:pPr>
  </w:style>
  <w:style w:type="paragraph" w:styleId="TOC2">
    <w:name w:val="toc 2"/>
    <w:basedOn w:val="TOC1"/>
    <w:uiPriority w:val="99"/>
    <w:semiHidden/>
    <w:rsid w:val="007A7B46"/>
    <w:pPr>
      <w:ind w:left="1440"/>
    </w:pPr>
  </w:style>
  <w:style w:type="paragraph" w:styleId="TOC1">
    <w:name w:val="toc 1"/>
    <w:basedOn w:val="unjustifiedblock"/>
    <w:uiPriority w:val="99"/>
    <w:semiHidden/>
    <w:rsid w:val="007A7B46"/>
    <w:pPr>
      <w:keepLines/>
      <w:tabs>
        <w:tab w:val="right" w:leader="dot" w:pos="9000"/>
      </w:tabs>
      <w:ind w:left="720" w:right="720" w:hanging="720"/>
    </w:pPr>
    <w:rPr>
      <w:color w:val="0000FF"/>
    </w:rPr>
  </w:style>
  <w:style w:type="paragraph" w:customStyle="1" w:styleId="unjustifiedblock">
    <w:name w:val="unjustified block"/>
    <w:basedOn w:val="singleblock"/>
    <w:uiPriority w:val="99"/>
    <w:rsid w:val="007A7B46"/>
  </w:style>
  <w:style w:type="paragraph" w:customStyle="1" w:styleId="singleblock">
    <w:name w:val="single block"/>
    <w:basedOn w:val="single"/>
    <w:uiPriority w:val="99"/>
    <w:rsid w:val="007A7B46"/>
    <w:pPr>
      <w:ind w:firstLine="0"/>
    </w:pPr>
  </w:style>
  <w:style w:type="paragraph" w:styleId="TOC6">
    <w:name w:val="toc 6"/>
    <w:basedOn w:val="TOC4"/>
    <w:uiPriority w:val="99"/>
    <w:semiHidden/>
    <w:rsid w:val="007A7B46"/>
    <w:pPr>
      <w:ind w:left="4320"/>
    </w:pPr>
  </w:style>
  <w:style w:type="paragraph" w:styleId="TOC5">
    <w:name w:val="toc 5"/>
    <w:basedOn w:val="TOC4"/>
    <w:uiPriority w:val="99"/>
    <w:semiHidden/>
    <w:rsid w:val="007A7B46"/>
    <w:pPr>
      <w:ind w:left="3600"/>
    </w:pPr>
  </w:style>
  <w:style w:type="paragraph" w:styleId="Index3">
    <w:name w:val="index 3"/>
    <w:basedOn w:val="Index2"/>
    <w:uiPriority w:val="99"/>
    <w:semiHidden/>
    <w:rsid w:val="007A7B46"/>
    <w:pPr>
      <w:tabs>
        <w:tab w:val="right" w:pos="9000"/>
      </w:tabs>
      <w:spacing w:before="0"/>
    </w:pPr>
  </w:style>
  <w:style w:type="paragraph" w:styleId="Index2">
    <w:name w:val="index 2"/>
    <w:basedOn w:val="Normal"/>
    <w:next w:val="Normal"/>
    <w:uiPriority w:val="99"/>
    <w:semiHidden/>
    <w:rsid w:val="007A7B46"/>
    <w:pPr>
      <w:tabs>
        <w:tab w:val="right" w:leader="dot" w:pos="9000"/>
      </w:tabs>
      <w:spacing w:before="240" w:line="240" w:lineRule="atLeast"/>
      <w:ind w:left="360" w:right="1440" w:hanging="360"/>
    </w:pPr>
    <w:rPr>
      <w:color w:val="0000FF"/>
    </w:rPr>
  </w:style>
  <w:style w:type="paragraph" w:styleId="Index1">
    <w:name w:val="index 1"/>
    <w:basedOn w:val="Normal"/>
    <w:next w:val="Normal"/>
    <w:uiPriority w:val="99"/>
    <w:semiHidden/>
    <w:rsid w:val="007A7B46"/>
    <w:pPr>
      <w:spacing w:before="240" w:line="240" w:lineRule="atLeast"/>
      <w:ind w:firstLine="0"/>
    </w:pPr>
    <w:rPr>
      <w:b/>
      <w:color w:val="0000FF"/>
    </w:rPr>
  </w:style>
  <w:style w:type="paragraph" w:styleId="IndexHeading">
    <w:name w:val="index heading"/>
    <w:basedOn w:val="Normal"/>
    <w:next w:val="Normal"/>
    <w:uiPriority w:val="99"/>
    <w:semiHidden/>
    <w:rsid w:val="007A7B46"/>
    <w:rPr>
      <w:b/>
    </w:rPr>
  </w:style>
  <w:style w:type="paragraph" w:styleId="Footer">
    <w:name w:val="footer"/>
    <w:basedOn w:val="plain"/>
    <w:link w:val="FooterChar"/>
    <w:uiPriority w:val="99"/>
    <w:rsid w:val="007A7B46"/>
    <w:pPr>
      <w:tabs>
        <w:tab w:val="center" w:pos="4507"/>
        <w:tab w:val="right" w:pos="9000"/>
      </w:tabs>
      <w:ind w:right="4320"/>
    </w:pPr>
  </w:style>
  <w:style w:type="character" w:customStyle="1" w:styleId="FooterChar">
    <w:name w:val="Footer Char"/>
    <w:basedOn w:val="DefaultParagraphFont"/>
    <w:link w:val="Footer"/>
    <w:uiPriority w:val="99"/>
    <w:locked/>
    <w:rsid w:val="00070E27"/>
    <w:rPr>
      <w:rFonts w:ascii="Times New Roman" w:hAnsi="Times New Roman" w:cs="Times New Roman"/>
      <w:sz w:val="26"/>
      <w:lang w:eastAsia="zh-CN"/>
    </w:rPr>
  </w:style>
  <w:style w:type="paragraph" w:customStyle="1" w:styleId="plain">
    <w:name w:val="plain"/>
    <w:basedOn w:val="unjustifiedblock"/>
    <w:uiPriority w:val="99"/>
    <w:rsid w:val="007A7B46"/>
    <w:pPr>
      <w:spacing w:before="0"/>
    </w:pPr>
  </w:style>
  <w:style w:type="paragraph" w:styleId="Header">
    <w:name w:val="header"/>
    <w:basedOn w:val="plain"/>
    <w:link w:val="HeaderChar"/>
    <w:uiPriority w:val="99"/>
    <w:rsid w:val="007A7B46"/>
    <w:pPr>
      <w:tabs>
        <w:tab w:val="center" w:pos="4507"/>
        <w:tab w:val="right" w:pos="9000"/>
      </w:tabs>
    </w:pPr>
  </w:style>
  <w:style w:type="character" w:customStyle="1" w:styleId="HeaderChar">
    <w:name w:val="Header Char"/>
    <w:basedOn w:val="DefaultParagraphFont"/>
    <w:link w:val="Header"/>
    <w:uiPriority w:val="99"/>
    <w:semiHidden/>
    <w:locked/>
    <w:rsid w:val="00C75496"/>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7A7B46"/>
    <w:rPr>
      <w:rFonts w:cs="Times New Roman"/>
      <w:position w:val="6"/>
      <w:sz w:val="16"/>
    </w:rPr>
  </w:style>
  <w:style w:type="paragraph" w:styleId="NormalIndent">
    <w:name w:val="Normal Indent"/>
    <w:basedOn w:val="singleblock"/>
    <w:uiPriority w:val="99"/>
    <w:rsid w:val="007A7B46"/>
    <w:pPr>
      <w:ind w:left="1440" w:right="720"/>
    </w:pPr>
  </w:style>
  <w:style w:type="paragraph" w:styleId="BlockText">
    <w:name w:val="Block Text"/>
    <w:basedOn w:val="Normal"/>
    <w:uiPriority w:val="99"/>
    <w:rsid w:val="007A7B46"/>
    <w:pPr>
      <w:spacing w:after="120"/>
      <w:ind w:left="1440" w:right="1440"/>
    </w:pPr>
  </w:style>
  <w:style w:type="paragraph" w:customStyle="1" w:styleId="normalblock">
    <w:name w:val="normal block"/>
    <w:basedOn w:val="Normal"/>
    <w:uiPriority w:val="99"/>
    <w:rsid w:val="007A7B46"/>
    <w:pPr>
      <w:ind w:firstLine="0"/>
    </w:pPr>
  </w:style>
  <w:style w:type="paragraph" w:customStyle="1" w:styleId="coverpage">
    <w:name w:val="cover page"/>
    <w:basedOn w:val="unjustifiedblock"/>
    <w:uiPriority w:val="99"/>
    <w:rsid w:val="007A7B46"/>
    <w:pPr>
      <w:jc w:val="right"/>
    </w:pPr>
  </w:style>
  <w:style w:type="paragraph" w:customStyle="1" w:styleId="center">
    <w:name w:val="center"/>
    <w:basedOn w:val="unjustifiedblock"/>
    <w:uiPriority w:val="99"/>
    <w:rsid w:val="007A7B46"/>
    <w:pPr>
      <w:keepLines/>
      <w:jc w:val="center"/>
    </w:pPr>
  </w:style>
  <w:style w:type="paragraph" w:customStyle="1" w:styleId="cclist">
    <w:name w:val="cc list"/>
    <w:basedOn w:val="unjustifiedblock"/>
    <w:uiPriority w:val="99"/>
    <w:rsid w:val="007A7B46"/>
    <w:pPr>
      <w:keepLines/>
      <w:ind w:left="720" w:hanging="720"/>
    </w:pPr>
  </w:style>
  <w:style w:type="paragraph" w:customStyle="1" w:styleId="table">
    <w:name w:val="table"/>
    <w:basedOn w:val="plain"/>
    <w:uiPriority w:val="99"/>
    <w:rsid w:val="007A7B46"/>
    <w:pPr>
      <w:spacing w:before="60" w:after="60" w:line="240" w:lineRule="auto"/>
    </w:pPr>
  </w:style>
  <w:style w:type="paragraph" w:customStyle="1" w:styleId="footnoteblock">
    <w:name w:val="footnote block"/>
    <w:basedOn w:val="FootnoteText"/>
    <w:uiPriority w:val="99"/>
    <w:rsid w:val="007A7B46"/>
    <w:pPr>
      <w:ind w:firstLine="0"/>
    </w:pPr>
  </w:style>
  <w:style w:type="paragraph" w:customStyle="1" w:styleId="footnoteindent">
    <w:name w:val="footnote indent"/>
    <w:basedOn w:val="footnoteblock"/>
    <w:uiPriority w:val="99"/>
    <w:rsid w:val="007A7B46"/>
    <w:pPr>
      <w:ind w:left="1440" w:right="720"/>
    </w:pPr>
  </w:style>
  <w:style w:type="paragraph" w:styleId="Title">
    <w:name w:val="Title"/>
    <w:basedOn w:val="center"/>
    <w:link w:val="TitleChar"/>
    <w:uiPriority w:val="99"/>
    <w:qFormat/>
    <w:rsid w:val="007A7B46"/>
    <w:pPr>
      <w:keepNext/>
      <w:spacing w:after="240"/>
      <w:ind w:left="720" w:right="720"/>
    </w:pPr>
    <w:rPr>
      <w:b/>
    </w:rPr>
  </w:style>
  <w:style w:type="character" w:customStyle="1" w:styleId="TitleChar">
    <w:name w:val="Title Char"/>
    <w:basedOn w:val="DefaultParagraphFont"/>
    <w:link w:val="Title"/>
    <w:uiPriority w:val="99"/>
    <w:locked/>
    <w:rsid w:val="00C75496"/>
    <w:rPr>
      <w:rFonts w:ascii="Cambria" w:hAnsi="Cambria" w:cs="Times New Roman"/>
      <w:b/>
      <w:bCs/>
      <w:kern w:val="28"/>
      <w:sz w:val="32"/>
      <w:szCs w:val="32"/>
      <w:lang w:eastAsia="zh-CN"/>
    </w:rPr>
  </w:style>
  <w:style w:type="paragraph" w:customStyle="1" w:styleId="hangingindent">
    <w:name w:val="hanging indent"/>
    <w:basedOn w:val="normalblock"/>
    <w:uiPriority w:val="99"/>
    <w:rsid w:val="007A7B46"/>
    <w:pPr>
      <w:ind w:left="720" w:hanging="720"/>
    </w:pPr>
  </w:style>
  <w:style w:type="paragraph" w:customStyle="1" w:styleId="bulletitem">
    <w:name w:val="bullet item"/>
    <w:basedOn w:val="single"/>
    <w:uiPriority w:val="99"/>
    <w:rsid w:val="007A7B46"/>
    <w:pPr>
      <w:keepLines/>
      <w:ind w:left="720" w:right="360" w:hanging="720"/>
    </w:pPr>
  </w:style>
  <w:style w:type="paragraph" w:customStyle="1" w:styleId="righthalf">
    <w:name w:val="right half"/>
    <w:basedOn w:val="unjustifiedblock"/>
    <w:uiPriority w:val="99"/>
    <w:rsid w:val="007A7B46"/>
    <w:pPr>
      <w:keepLines/>
      <w:tabs>
        <w:tab w:val="left" w:pos="4860"/>
        <w:tab w:val="right" w:pos="8730"/>
      </w:tabs>
      <w:spacing w:before="480"/>
      <w:ind w:left="4320" w:right="187"/>
    </w:pPr>
  </w:style>
  <w:style w:type="paragraph" w:customStyle="1" w:styleId="hangingnormal">
    <w:name w:val="hanging normal"/>
    <w:basedOn w:val="normalblock"/>
    <w:uiPriority w:val="99"/>
    <w:rsid w:val="007A7B46"/>
    <w:pPr>
      <w:tabs>
        <w:tab w:val="right" w:pos="8820"/>
      </w:tabs>
      <w:ind w:left="720" w:hanging="720"/>
    </w:pPr>
  </w:style>
  <w:style w:type="paragraph" w:customStyle="1" w:styleId="hangingsingle">
    <w:name w:val="hanging single"/>
    <w:basedOn w:val="single"/>
    <w:uiPriority w:val="99"/>
    <w:rsid w:val="007A7B46"/>
    <w:pPr>
      <w:keepLines/>
      <w:tabs>
        <w:tab w:val="right" w:pos="8820"/>
      </w:tabs>
      <w:ind w:left="720" w:right="360" w:hanging="720"/>
    </w:pPr>
  </w:style>
  <w:style w:type="paragraph" w:customStyle="1" w:styleId="hangingunjustified">
    <w:name w:val="hanging unjustified"/>
    <w:basedOn w:val="unjustifiedblock"/>
    <w:uiPriority w:val="99"/>
    <w:rsid w:val="007A7B46"/>
    <w:pPr>
      <w:keepLines/>
      <w:tabs>
        <w:tab w:val="right" w:pos="8820"/>
      </w:tabs>
      <w:ind w:left="720" w:hanging="720"/>
    </w:pPr>
  </w:style>
  <w:style w:type="paragraph" w:customStyle="1" w:styleId="pleading-linenums">
    <w:name w:val="pleading-line nums"/>
    <w:uiPriority w:val="99"/>
    <w:rsid w:val="007A7B46"/>
    <w:pPr>
      <w:framePr w:w="360" w:hSpace="144" w:vSpace="144" w:wrap="auto" w:vAnchor="page" w:hAnchor="page" w:x="1081" w:y="2161"/>
      <w:spacing w:line="240" w:lineRule="exact"/>
      <w:jc w:val="right"/>
    </w:pPr>
    <w:rPr>
      <w:sz w:val="20"/>
      <w:szCs w:val="20"/>
      <w:lang w:eastAsia="zh-CN"/>
    </w:rPr>
  </w:style>
  <w:style w:type="paragraph" w:customStyle="1" w:styleId="c">
    <w:name w:val="c"/>
    <w:basedOn w:val="center"/>
    <w:uiPriority w:val="99"/>
    <w:rsid w:val="007A7B46"/>
  </w:style>
  <w:style w:type="paragraph" w:customStyle="1" w:styleId="response">
    <w:name w:val="response"/>
    <w:basedOn w:val="Normal"/>
    <w:uiPriority w:val="99"/>
    <w:rsid w:val="007A7B46"/>
    <w:pPr>
      <w:spacing w:after="2880"/>
    </w:pPr>
  </w:style>
  <w:style w:type="paragraph" w:customStyle="1" w:styleId="pleading-leftbar">
    <w:name w:val="pleading-left bar"/>
    <w:uiPriority w:val="99"/>
    <w:rsid w:val="007A7B46"/>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7A7B46"/>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7A7B46"/>
    <w:pPr>
      <w:framePr w:w="2880" w:hSpace="360" w:vSpace="360" w:wrap="auto" w:vAnchor="page" w:hAnchor="text" w:xAlign="right" w:yAlign="bottom"/>
      <w:spacing w:after="360"/>
      <w:jc w:val="center"/>
    </w:pPr>
    <w:rPr>
      <w:color w:val="000000"/>
      <w:sz w:val="16"/>
      <w:szCs w:val="20"/>
      <w:lang w:eastAsia="zh-CN"/>
    </w:rPr>
  </w:style>
  <w:style w:type="paragraph" w:customStyle="1" w:styleId="macrobutton">
    <w:name w:val="macrobutton"/>
    <w:basedOn w:val="plain"/>
    <w:uiPriority w:val="99"/>
    <w:rsid w:val="007A7B46"/>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rPr>
  </w:style>
  <w:style w:type="paragraph" w:customStyle="1" w:styleId="pleading-rightrule">
    <w:name w:val="pleading-right rule"/>
    <w:basedOn w:val="pleading-leftrule"/>
    <w:uiPriority w:val="99"/>
    <w:rsid w:val="007A7B46"/>
    <w:pPr>
      <w:framePr w:wrap="auto" w:x="11708"/>
    </w:pPr>
  </w:style>
  <w:style w:type="paragraph" w:customStyle="1" w:styleId="pleading-leftrule">
    <w:name w:val="pleading-left rule"/>
    <w:basedOn w:val="pleading-linenums"/>
    <w:uiPriority w:val="99"/>
    <w:rsid w:val="007A7B46"/>
    <w:pPr>
      <w:framePr w:w="0" w:hSpace="0" w:vSpace="0" w:wrap="auto" w:x="1513" w:yAlign="top"/>
      <w:jc w:val="left"/>
    </w:pPr>
    <w:rPr>
      <w:rFonts w:ascii="Courier" w:hAnsi="Courier"/>
      <w:color w:val="0000FF"/>
    </w:rPr>
  </w:style>
  <w:style w:type="paragraph" w:styleId="EnvelopeAddress">
    <w:name w:val="envelope address"/>
    <w:basedOn w:val="Normal"/>
    <w:uiPriority w:val="99"/>
    <w:rsid w:val="007A7B46"/>
    <w:pPr>
      <w:framePr w:w="7920" w:h="1987" w:hRule="exact" w:hSpace="187" w:wrap="around" w:hAnchor="page" w:xAlign="center" w:yAlign="bottom"/>
      <w:spacing w:line="240" w:lineRule="auto"/>
      <w:ind w:firstLine="0"/>
    </w:pPr>
  </w:style>
  <w:style w:type="paragraph" w:styleId="EnvelopeReturn">
    <w:name w:val="envelope return"/>
    <w:basedOn w:val="Normal"/>
    <w:uiPriority w:val="99"/>
    <w:rsid w:val="007A7B46"/>
    <w:pPr>
      <w:spacing w:line="240" w:lineRule="auto"/>
      <w:ind w:firstLine="0"/>
    </w:pPr>
    <w:rPr>
      <w:sz w:val="20"/>
    </w:rPr>
  </w:style>
  <w:style w:type="paragraph" w:styleId="TOAHeading">
    <w:name w:val="toa heading"/>
    <w:basedOn w:val="Normal"/>
    <w:next w:val="Normal"/>
    <w:uiPriority w:val="99"/>
    <w:semiHidden/>
    <w:rsid w:val="007A7B46"/>
    <w:pPr>
      <w:keepNext/>
      <w:keepLines/>
      <w:spacing w:before="120"/>
      <w:ind w:firstLine="0"/>
    </w:pPr>
    <w:rPr>
      <w:b/>
      <w:color w:val="0000FF"/>
    </w:rPr>
  </w:style>
  <w:style w:type="paragraph" w:styleId="TableofAuthorities">
    <w:name w:val="table of authorities"/>
    <w:basedOn w:val="Normal"/>
    <w:next w:val="Normal"/>
    <w:uiPriority w:val="99"/>
    <w:semiHidden/>
    <w:rsid w:val="007A7B46"/>
    <w:pPr>
      <w:tabs>
        <w:tab w:val="right" w:leader="dot" w:pos="9000"/>
      </w:tabs>
      <w:spacing w:before="240" w:line="240" w:lineRule="auto"/>
      <w:ind w:left="245" w:right="1440" w:hanging="245"/>
    </w:pPr>
    <w:rPr>
      <w:color w:val="0000FF"/>
    </w:rPr>
  </w:style>
  <w:style w:type="paragraph" w:customStyle="1" w:styleId="cite">
    <w:name w:val="cite"/>
    <w:basedOn w:val="hangingunjustified"/>
    <w:uiPriority w:val="99"/>
    <w:rsid w:val="007A7B46"/>
    <w:pPr>
      <w:framePr w:wrap="auto" w:hAnchor="text" w:yAlign="bottom"/>
      <w:tabs>
        <w:tab w:val="clear" w:pos="8820"/>
      </w:tabs>
      <w:spacing w:before="0"/>
      <w:ind w:left="360" w:hanging="360"/>
    </w:pPr>
    <w:rPr>
      <w:color w:val="0000FF"/>
    </w:rPr>
  </w:style>
  <w:style w:type="paragraph" w:customStyle="1" w:styleId="plead-firmname">
    <w:name w:val="plead-firm name"/>
    <w:uiPriority w:val="99"/>
    <w:rsid w:val="007A7B46"/>
    <w:pPr>
      <w:framePr w:w="2880" w:vSpace="360" w:wrap="around" w:vAnchor="page" w:hAnchor="text" w:xAlign="right" w:yAlign="bottom"/>
      <w:spacing w:after="360"/>
      <w:jc w:val="center"/>
    </w:pPr>
    <w:rPr>
      <w:noProof/>
      <w:sz w:val="20"/>
      <w:szCs w:val="20"/>
      <w:lang w:eastAsia="zh-CN"/>
    </w:rPr>
  </w:style>
  <w:style w:type="paragraph" w:customStyle="1" w:styleId="plead-linenums">
    <w:name w:val="plead-line nums"/>
    <w:uiPriority w:val="99"/>
    <w:rsid w:val="007A7B46"/>
    <w:pPr>
      <w:framePr w:w="360" w:hSpace="144" w:vSpace="144" w:wrap="around" w:vAnchor="page" w:hAnchor="page" w:x="1081" w:y="2161"/>
      <w:spacing w:line="240" w:lineRule="exact"/>
      <w:jc w:val="right"/>
    </w:pPr>
    <w:rPr>
      <w:noProof/>
      <w:color w:val="0000FF"/>
      <w:sz w:val="20"/>
      <w:szCs w:val="20"/>
      <w:lang w:eastAsia="zh-CN"/>
    </w:rPr>
  </w:style>
  <w:style w:type="paragraph" w:customStyle="1" w:styleId="plead-leftrule">
    <w:name w:val="plead-left rule"/>
    <w:basedOn w:val="Normal"/>
    <w:uiPriority w:val="99"/>
    <w:rsid w:val="007A7B46"/>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uiPriority w:val="99"/>
    <w:rsid w:val="007A7B46"/>
    <w:pPr>
      <w:framePr w:wrap="around" w:x="11737"/>
      <w:pBdr>
        <w:left w:val="single" w:sz="6" w:space="0" w:color="auto"/>
        <w:right w:val="none" w:sz="0" w:space="0" w:color="auto"/>
      </w:pBdr>
    </w:pPr>
  </w:style>
  <w:style w:type="paragraph" w:customStyle="1" w:styleId="CaptionTitle">
    <w:name w:val="CaptionTitle"/>
    <w:basedOn w:val="Normal"/>
    <w:uiPriority w:val="99"/>
    <w:rsid w:val="007A7B46"/>
    <w:pPr>
      <w:keepNext/>
      <w:keepLines/>
      <w:spacing w:before="240" w:after="240" w:line="240" w:lineRule="atLeast"/>
      <w:ind w:left="720" w:right="720" w:firstLine="0"/>
      <w:jc w:val="center"/>
    </w:pPr>
  </w:style>
  <w:style w:type="paragraph" w:customStyle="1" w:styleId="Title1">
    <w:name w:val="Title1"/>
    <w:basedOn w:val="center"/>
    <w:uiPriority w:val="99"/>
    <w:rsid w:val="007A7B46"/>
    <w:pPr>
      <w:keepNext/>
      <w:spacing w:after="240"/>
      <w:ind w:left="720" w:right="720"/>
    </w:pPr>
  </w:style>
  <w:style w:type="paragraph" w:styleId="TOC8">
    <w:name w:val="toc 8"/>
    <w:basedOn w:val="Normal"/>
    <w:next w:val="Normal"/>
    <w:uiPriority w:val="99"/>
    <w:semiHidden/>
    <w:rsid w:val="007A7B46"/>
    <w:pPr>
      <w:ind w:left="1680"/>
    </w:pPr>
    <w:rPr>
      <w:color w:val="0000FF"/>
    </w:rPr>
  </w:style>
  <w:style w:type="paragraph" w:styleId="TOC9">
    <w:name w:val="toc 9"/>
    <w:basedOn w:val="Normal"/>
    <w:next w:val="Normal"/>
    <w:uiPriority w:val="99"/>
    <w:semiHidden/>
    <w:rsid w:val="007A7B46"/>
    <w:pPr>
      <w:ind w:left="1920"/>
    </w:pPr>
    <w:rPr>
      <w:color w:val="0000FF"/>
    </w:rPr>
  </w:style>
  <w:style w:type="paragraph" w:customStyle="1" w:styleId="nest">
    <w:name w:val="nest"/>
    <w:basedOn w:val="NormalIndent"/>
    <w:uiPriority w:val="99"/>
    <w:rsid w:val="007A7B46"/>
    <w:pPr>
      <w:spacing w:line="240" w:lineRule="auto"/>
      <w:ind w:left="720" w:firstLine="720"/>
    </w:pPr>
  </w:style>
  <w:style w:type="paragraph" w:customStyle="1" w:styleId="normalhanging">
    <w:name w:val="normal hanging"/>
    <w:basedOn w:val="Normal"/>
    <w:uiPriority w:val="99"/>
    <w:rsid w:val="007A7B46"/>
    <w:pPr>
      <w:spacing w:before="240" w:line="240" w:lineRule="atLeast"/>
      <w:ind w:left="720" w:hanging="720"/>
    </w:pPr>
  </w:style>
  <w:style w:type="paragraph" w:customStyle="1" w:styleId="answer">
    <w:name w:val="answer"/>
    <w:basedOn w:val="Normal"/>
    <w:next w:val="Normal"/>
    <w:uiPriority w:val="99"/>
    <w:rsid w:val="007A7B46"/>
    <w:pPr>
      <w:spacing w:before="240"/>
      <w:ind w:left="720" w:hanging="720"/>
    </w:pPr>
  </w:style>
  <w:style w:type="paragraph" w:styleId="BodyTextIndent">
    <w:name w:val="Body Text Indent"/>
    <w:basedOn w:val="Normal"/>
    <w:link w:val="BodyTextIndentChar"/>
    <w:uiPriority w:val="99"/>
    <w:rsid w:val="007A7B46"/>
    <w:pPr>
      <w:spacing w:before="240" w:line="240" w:lineRule="atLeast"/>
    </w:pPr>
    <w:rPr>
      <w:i/>
    </w:rPr>
  </w:style>
  <w:style w:type="character" w:customStyle="1" w:styleId="BodyTextIndentChar">
    <w:name w:val="Body Text Indent Char"/>
    <w:basedOn w:val="DefaultParagraphFont"/>
    <w:link w:val="BodyTextIndent"/>
    <w:uiPriority w:val="99"/>
    <w:semiHidden/>
    <w:locked/>
    <w:rsid w:val="00C75496"/>
    <w:rPr>
      <w:rFonts w:ascii="Times New Roman" w:hAnsi="Times New Roman" w:cs="Times New Roman"/>
      <w:sz w:val="20"/>
      <w:szCs w:val="20"/>
      <w:lang w:eastAsia="zh-CN"/>
    </w:rPr>
  </w:style>
  <w:style w:type="paragraph" w:styleId="BodyText">
    <w:name w:val="Body Text"/>
    <w:basedOn w:val="Normal"/>
    <w:link w:val="BodyTextChar"/>
    <w:uiPriority w:val="99"/>
    <w:rsid w:val="001100C0"/>
    <w:pPr>
      <w:spacing w:line="240" w:lineRule="auto"/>
      <w:ind w:firstLine="0"/>
    </w:pPr>
    <w:rPr>
      <w:sz w:val="24"/>
      <w:lang w:eastAsia="en-US"/>
    </w:rPr>
  </w:style>
  <w:style w:type="character" w:customStyle="1" w:styleId="BodyTextChar">
    <w:name w:val="Body Text Char"/>
    <w:basedOn w:val="DefaultParagraphFont"/>
    <w:link w:val="BodyText"/>
    <w:uiPriority w:val="99"/>
    <w:semiHidden/>
    <w:locked/>
    <w:rsid w:val="00C75496"/>
    <w:rPr>
      <w:rFonts w:ascii="Times New Roman" w:hAnsi="Times New Roman" w:cs="Times New Roman"/>
      <w:sz w:val="20"/>
      <w:szCs w:val="20"/>
      <w:lang w:eastAsia="zh-CN"/>
    </w:rPr>
  </w:style>
  <w:style w:type="character" w:styleId="EndnoteReference">
    <w:name w:val="endnote reference"/>
    <w:basedOn w:val="DefaultParagraphFont"/>
    <w:uiPriority w:val="99"/>
    <w:semiHidden/>
    <w:rsid w:val="001100C0"/>
    <w:rPr>
      <w:rFonts w:cs="Times New Roman"/>
      <w:vertAlign w:val="superscript"/>
    </w:rPr>
  </w:style>
  <w:style w:type="character" w:styleId="Hyperlink">
    <w:name w:val="Hyperlink"/>
    <w:basedOn w:val="DefaultParagraphFont"/>
    <w:uiPriority w:val="99"/>
    <w:rsid w:val="00FD2466"/>
    <w:rPr>
      <w:rFonts w:cs="Times New Roman"/>
      <w:color w:val="0000FF"/>
      <w:u w:val="single"/>
    </w:rPr>
  </w:style>
  <w:style w:type="paragraph" w:styleId="BalloonText">
    <w:name w:val="Balloon Text"/>
    <w:basedOn w:val="Normal"/>
    <w:link w:val="BalloonTextChar"/>
    <w:uiPriority w:val="99"/>
    <w:semiHidden/>
    <w:rsid w:val="00264B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5496"/>
    <w:rPr>
      <w:rFonts w:ascii="Times New Roman" w:hAnsi="Times New Roman" w:cs="Times New Roman"/>
      <w:sz w:val="2"/>
      <w:lang w:eastAsia="zh-CN"/>
    </w:rPr>
  </w:style>
  <w:style w:type="paragraph" w:styleId="CommentSubject">
    <w:name w:val="annotation subject"/>
    <w:basedOn w:val="CommentText"/>
    <w:next w:val="CommentText"/>
    <w:link w:val="CommentSubjectChar"/>
    <w:uiPriority w:val="99"/>
    <w:semiHidden/>
    <w:rsid w:val="003A20A6"/>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C75496"/>
    <w:rPr>
      <w:rFonts w:ascii="Times New Roman" w:hAnsi="Times New Roman" w:cs="Times New Roman"/>
      <w:b/>
      <w:bCs/>
      <w:sz w:val="20"/>
      <w:szCs w:val="20"/>
      <w:lang w:eastAsia="zh-CN"/>
    </w:rPr>
  </w:style>
  <w:style w:type="paragraph" w:styleId="ListParagraph">
    <w:name w:val="List Paragraph"/>
    <w:basedOn w:val="Normal"/>
    <w:uiPriority w:val="99"/>
    <w:qFormat/>
    <w:rsid w:val="00994EDA"/>
    <w:pPr>
      <w:ind w:left="720"/>
      <w:contextualSpacing/>
    </w:pPr>
  </w:style>
  <w:style w:type="paragraph" w:styleId="Revision">
    <w:name w:val="Revision"/>
    <w:hidden/>
    <w:uiPriority w:val="99"/>
    <w:semiHidden/>
    <w:rsid w:val="0030243C"/>
    <w:rPr>
      <w:rFonts w:ascii="Times New Roman" w:hAnsi="Times New Roman"/>
      <w:sz w:val="26"/>
      <w:szCs w:val="20"/>
      <w:lang w:eastAsia="zh-CN"/>
    </w:rPr>
  </w:style>
  <w:style w:type="paragraph" w:styleId="DocumentMap">
    <w:name w:val="Document Map"/>
    <w:basedOn w:val="Normal"/>
    <w:link w:val="DocumentMapChar"/>
    <w:uiPriority w:val="99"/>
    <w:semiHidden/>
    <w:rsid w:val="00A932A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C75496"/>
    <w:rPr>
      <w:rFonts w:ascii="Times New Roman" w:hAnsi="Times New Roman" w:cs="Times New Roman"/>
      <w:sz w:val="2"/>
      <w:lang w:eastAsia="zh-CN"/>
    </w:rPr>
  </w:style>
  <w:style w:type="character" w:styleId="Emphasis">
    <w:name w:val="Emphasis"/>
    <w:uiPriority w:val="20"/>
    <w:qFormat/>
    <w:locked/>
    <w:rsid w:val="002A40D4"/>
    <w:rPr>
      <w:b/>
      <w:bCs/>
      <w:i w:val="0"/>
      <w:iCs w:val="0"/>
    </w:rPr>
  </w:style>
  <w:style w:type="character" w:customStyle="1" w:styleId="st1">
    <w:name w:val="st1"/>
    <w:rsid w:val="002A40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A7B46"/>
    <w:pPr>
      <w:spacing w:line="480" w:lineRule="atLeast"/>
      <w:ind w:firstLine="720"/>
    </w:pPr>
    <w:rPr>
      <w:rFonts w:ascii="Times New Roman" w:hAnsi="Times New Roman"/>
      <w:sz w:val="26"/>
      <w:szCs w:val="20"/>
      <w:lang w:eastAsia="zh-CN"/>
    </w:rPr>
  </w:style>
  <w:style w:type="paragraph" w:styleId="Heading1">
    <w:name w:val="heading 1"/>
    <w:basedOn w:val="Heading2"/>
    <w:next w:val="Normal"/>
    <w:link w:val="Heading1Char"/>
    <w:uiPriority w:val="99"/>
    <w:qFormat/>
    <w:rsid w:val="007A7B46"/>
    <w:pPr>
      <w:ind w:firstLine="0"/>
      <w:jc w:val="center"/>
      <w:outlineLvl w:val="0"/>
    </w:pPr>
  </w:style>
  <w:style w:type="paragraph" w:styleId="Heading2">
    <w:name w:val="heading 2"/>
    <w:basedOn w:val="single"/>
    <w:next w:val="Normal"/>
    <w:link w:val="Heading2Char"/>
    <w:uiPriority w:val="99"/>
    <w:qFormat/>
    <w:rsid w:val="007A7B46"/>
    <w:pPr>
      <w:keepNext/>
      <w:keepLines/>
      <w:ind w:left="720" w:right="720" w:hanging="720"/>
      <w:outlineLvl w:val="1"/>
    </w:pPr>
    <w:rPr>
      <w:b/>
    </w:rPr>
  </w:style>
  <w:style w:type="paragraph" w:styleId="Heading3">
    <w:name w:val="heading 3"/>
    <w:basedOn w:val="Heading2"/>
    <w:next w:val="Normal"/>
    <w:link w:val="Heading3Char"/>
    <w:uiPriority w:val="99"/>
    <w:qFormat/>
    <w:rsid w:val="007A7B46"/>
    <w:pPr>
      <w:ind w:left="1440"/>
      <w:outlineLvl w:val="2"/>
    </w:pPr>
  </w:style>
  <w:style w:type="paragraph" w:styleId="Heading4">
    <w:name w:val="heading 4"/>
    <w:basedOn w:val="Heading3"/>
    <w:next w:val="Normal"/>
    <w:link w:val="Heading4Char"/>
    <w:uiPriority w:val="99"/>
    <w:qFormat/>
    <w:rsid w:val="007A7B46"/>
    <w:pPr>
      <w:ind w:left="2160"/>
      <w:outlineLvl w:val="3"/>
    </w:pPr>
  </w:style>
  <w:style w:type="paragraph" w:styleId="Heading5">
    <w:name w:val="heading 5"/>
    <w:basedOn w:val="Heading4"/>
    <w:next w:val="Normal"/>
    <w:link w:val="Heading5Char"/>
    <w:uiPriority w:val="99"/>
    <w:qFormat/>
    <w:rsid w:val="007A7B46"/>
    <w:pPr>
      <w:ind w:left="2880"/>
      <w:outlineLvl w:val="4"/>
    </w:pPr>
  </w:style>
  <w:style w:type="paragraph" w:styleId="Heading6">
    <w:name w:val="heading 6"/>
    <w:basedOn w:val="Heading5"/>
    <w:next w:val="Normal"/>
    <w:link w:val="Heading6Char"/>
    <w:uiPriority w:val="99"/>
    <w:qFormat/>
    <w:rsid w:val="007A7B46"/>
    <w:pPr>
      <w:ind w:left="3600"/>
      <w:outlineLvl w:val="5"/>
    </w:pPr>
  </w:style>
  <w:style w:type="paragraph" w:styleId="Heading7">
    <w:name w:val="heading 7"/>
    <w:basedOn w:val="Heading6"/>
    <w:next w:val="Normal"/>
    <w:link w:val="Heading7Char"/>
    <w:uiPriority w:val="99"/>
    <w:qFormat/>
    <w:rsid w:val="007A7B46"/>
    <w:pPr>
      <w:ind w:left="4320"/>
      <w:outlineLvl w:val="6"/>
    </w:pPr>
  </w:style>
  <w:style w:type="paragraph" w:styleId="Heading8">
    <w:name w:val="heading 8"/>
    <w:basedOn w:val="Heading6"/>
    <w:next w:val="Normal"/>
    <w:link w:val="Heading8Char"/>
    <w:uiPriority w:val="99"/>
    <w:qFormat/>
    <w:rsid w:val="007A7B46"/>
    <w:pPr>
      <w:ind w:left="5040"/>
      <w:outlineLvl w:val="7"/>
    </w:pPr>
  </w:style>
  <w:style w:type="paragraph" w:styleId="Heading9">
    <w:name w:val="heading 9"/>
    <w:basedOn w:val="Heading6"/>
    <w:next w:val="Normal"/>
    <w:link w:val="Heading9Char"/>
    <w:uiPriority w:val="99"/>
    <w:qFormat/>
    <w:rsid w:val="007A7B46"/>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5496"/>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C75496"/>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C75496"/>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sid w:val="00C75496"/>
    <w:rPr>
      <w:rFonts w:ascii="Calibri" w:hAnsi="Calibri" w:cs="Times New Roman"/>
      <w:b/>
      <w:bCs/>
      <w:sz w:val="28"/>
      <w:szCs w:val="28"/>
      <w:lang w:eastAsia="zh-CN"/>
    </w:rPr>
  </w:style>
  <w:style w:type="character" w:customStyle="1" w:styleId="Heading5Char">
    <w:name w:val="Heading 5 Char"/>
    <w:basedOn w:val="DefaultParagraphFont"/>
    <w:link w:val="Heading5"/>
    <w:uiPriority w:val="99"/>
    <w:semiHidden/>
    <w:locked/>
    <w:rsid w:val="00C75496"/>
    <w:rPr>
      <w:rFonts w:ascii="Calibri" w:hAnsi="Calibri" w:cs="Times New Roman"/>
      <w:b/>
      <w:bCs/>
      <w:i/>
      <w:iCs/>
      <w:sz w:val="26"/>
      <w:szCs w:val="26"/>
      <w:lang w:eastAsia="zh-CN"/>
    </w:rPr>
  </w:style>
  <w:style w:type="character" w:customStyle="1" w:styleId="Heading6Char">
    <w:name w:val="Heading 6 Char"/>
    <w:basedOn w:val="DefaultParagraphFont"/>
    <w:link w:val="Heading6"/>
    <w:uiPriority w:val="99"/>
    <w:semiHidden/>
    <w:locked/>
    <w:rsid w:val="00C75496"/>
    <w:rPr>
      <w:rFonts w:ascii="Calibri" w:hAnsi="Calibri" w:cs="Times New Roman"/>
      <w:b/>
      <w:bCs/>
      <w:lang w:eastAsia="zh-CN"/>
    </w:rPr>
  </w:style>
  <w:style w:type="character" w:customStyle="1" w:styleId="Heading7Char">
    <w:name w:val="Heading 7 Char"/>
    <w:basedOn w:val="DefaultParagraphFont"/>
    <w:link w:val="Heading7"/>
    <w:uiPriority w:val="99"/>
    <w:semiHidden/>
    <w:locked/>
    <w:rsid w:val="00C75496"/>
    <w:rPr>
      <w:rFonts w:ascii="Calibri" w:hAnsi="Calibri" w:cs="Times New Roman"/>
      <w:sz w:val="24"/>
      <w:szCs w:val="24"/>
      <w:lang w:eastAsia="zh-CN"/>
    </w:rPr>
  </w:style>
  <w:style w:type="character" w:customStyle="1" w:styleId="Heading8Char">
    <w:name w:val="Heading 8 Char"/>
    <w:basedOn w:val="DefaultParagraphFont"/>
    <w:link w:val="Heading8"/>
    <w:uiPriority w:val="99"/>
    <w:semiHidden/>
    <w:locked/>
    <w:rsid w:val="00C75496"/>
    <w:rPr>
      <w:rFonts w:ascii="Calibri" w:hAnsi="Calibri" w:cs="Times New Roman"/>
      <w:i/>
      <w:iCs/>
      <w:sz w:val="24"/>
      <w:szCs w:val="24"/>
      <w:lang w:eastAsia="zh-CN"/>
    </w:rPr>
  </w:style>
  <w:style w:type="character" w:customStyle="1" w:styleId="Heading9Char">
    <w:name w:val="Heading 9 Char"/>
    <w:basedOn w:val="DefaultParagraphFont"/>
    <w:link w:val="Heading9"/>
    <w:uiPriority w:val="99"/>
    <w:semiHidden/>
    <w:locked/>
    <w:rsid w:val="00C75496"/>
    <w:rPr>
      <w:rFonts w:ascii="Cambria" w:hAnsi="Cambria" w:cs="Times New Roman"/>
      <w:lang w:eastAsia="zh-CN"/>
    </w:rPr>
  </w:style>
  <w:style w:type="paragraph" w:customStyle="1" w:styleId="single">
    <w:name w:val="single"/>
    <w:basedOn w:val="Normal"/>
    <w:uiPriority w:val="99"/>
    <w:rsid w:val="007A7B46"/>
    <w:pPr>
      <w:spacing w:before="240" w:line="240" w:lineRule="atLeast"/>
    </w:pPr>
  </w:style>
  <w:style w:type="character" w:styleId="CommentReference">
    <w:name w:val="annotation reference"/>
    <w:basedOn w:val="DefaultParagraphFont"/>
    <w:uiPriority w:val="99"/>
    <w:semiHidden/>
    <w:rsid w:val="007A7B46"/>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7A7B46"/>
  </w:style>
  <w:style w:type="character" w:customStyle="1" w:styleId="CommentTextChar">
    <w:name w:val="Comment Text Char"/>
    <w:basedOn w:val="DefaultParagraphFont"/>
    <w:link w:val="CommentText"/>
    <w:uiPriority w:val="99"/>
    <w:semiHidden/>
    <w:locked/>
    <w:rsid w:val="00C75496"/>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7A7B46"/>
    <w:rPr>
      <w:sz w:val="22"/>
    </w:rPr>
  </w:style>
  <w:style w:type="character" w:customStyle="1" w:styleId="FootnoteTextChar">
    <w:name w:val="Footnote Text Char"/>
    <w:basedOn w:val="DefaultParagraphFont"/>
    <w:link w:val="FootnoteText"/>
    <w:uiPriority w:val="99"/>
    <w:semiHidden/>
    <w:locked/>
    <w:rsid w:val="00C75496"/>
    <w:rPr>
      <w:rFonts w:ascii="Times New Roman" w:hAnsi="Times New Roman" w:cs="Times New Roman"/>
      <w:sz w:val="20"/>
      <w:szCs w:val="20"/>
      <w:lang w:eastAsia="zh-CN"/>
    </w:rPr>
  </w:style>
  <w:style w:type="paragraph" w:styleId="TOC7">
    <w:name w:val="toc 7"/>
    <w:basedOn w:val="TOC4"/>
    <w:uiPriority w:val="99"/>
    <w:semiHidden/>
    <w:rsid w:val="007A7B46"/>
    <w:pPr>
      <w:ind w:left="5040"/>
    </w:pPr>
  </w:style>
  <w:style w:type="paragraph" w:styleId="TOC4">
    <w:name w:val="toc 4"/>
    <w:basedOn w:val="TOC3"/>
    <w:uiPriority w:val="99"/>
    <w:semiHidden/>
    <w:rsid w:val="007A7B46"/>
    <w:pPr>
      <w:ind w:left="2880"/>
    </w:pPr>
  </w:style>
  <w:style w:type="paragraph" w:styleId="TOC3">
    <w:name w:val="toc 3"/>
    <w:basedOn w:val="TOC2"/>
    <w:uiPriority w:val="99"/>
    <w:semiHidden/>
    <w:rsid w:val="007A7B46"/>
    <w:pPr>
      <w:ind w:left="2160"/>
    </w:pPr>
  </w:style>
  <w:style w:type="paragraph" w:styleId="TOC2">
    <w:name w:val="toc 2"/>
    <w:basedOn w:val="TOC1"/>
    <w:uiPriority w:val="99"/>
    <w:semiHidden/>
    <w:rsid w:val="007A7B46"/>
    <w:pPr>
      <w:ind w:left="1440"/>
    </w:pPr>
  </w:style>
  <w:style w:type="paragraph" w:styleId="TOC1">
    <w:name w:val="toc 1"/>
    <w:basedOn w:val="unjustifiedblock"/>
    <w:uiPriority w:val="99"/>
    <w:semiHidden/>
    <w:rsid w:val="007A7B46"/>
    <w:pPr>
      <w:keepLines/>
      <w:tabs>
        <w:tab w:val="right" w:leader="dot" w:pos="9000"/>
      </w:tabs>
      <w:ind w:left="720" w:right="720" w:hanging="720"/>
    </w:pPr>
    <w:rPr>
      <w:color w:val="0000FF"/>
    </w:rPr>
  </w:style>
  <w:style w:type="paragraph" w:customStyle="1" w:styleId="unjustifiedblock">
    <w:name w:val="unjustified block"/>
    <w:basedOn w:val="singleblock"/>
    <w:uiPriority w:val="99"/>
    <w:rsid w:val="007A7B46"/>
  </w:style>
  <w:style w:type="paragraph" w:customStyle="1" w:styleId="singleblock">
    <w:name w:val="single block"/>
    <w:basedOn w:val="single"/>
    <w:uiPriority w:val="99"/>
    <w:rsid w:val="007A7B46"/>
    <w:pPr>
      <w:ind w:firstLine="0"/>
    </w:pPr>
  </w:style>
  <w:style w:type="paragraph" w:styleId="TOC6">
    <w:name w:val="toc 6"/>
    <w:basedOn w:val="TOC4"/>
    <w:uiPriority w:val="99"/>
    <w:semiHidden/>
    <w:rsid w:val="007A7B46"/>
    <w:pPr>
      <w:ind w:left="4320"/>
    </w:pPr>
  </w:style>
  <w:style w:type="paragraph" w:styleId="TOC5">
    <w:name w:val="toc 5"/>
    <w:basedOn w:val="TOC4"/>
    <w:uiPriority w:val="99"/>
    <w:semiHidden/>
    <w:rsid w:val="007A7B46"/>
    <w:pPr>
      <w:ind w:left="3600"/>
    </w:pPr>
  </w:style>
  <w:style w:type="paragraph" w:styleId="Index3">
    <w:name w:val="index 3"/>
    <w:basedOn w:val="Index2"/>
    <w:uiPriority w:val="99"/>
    <w:semiHidden/>
    <w:rsid w:val="007A7B46"/>
    <w:pPr>
      <w:tabs>
        <w:tab w:val="right" w:pos="9000"/>
      </w:tabs>
      <w:spacing w:before="0"/>
    </w:pPr>
  </w:style>
  <w:style w:type="paragraph" w:styleId="Index2">
    <w:name w:val="index 2"/>
    <w:basedOn w:val="Normal"/>
    <w:next w:val="Normal"/>
    <w:uiPriority w:val="99"/>
    <w:semiHidden/>
    <w:rsid w:val="007A7B46"/>
    <w:pPr>
      <w:tabs>
        <w:tab w:val="right" w:leader="dot" w:pos="9000"/>
      </w:tabs>
      <w:spacing w:before="240" w:line="240" w:lineRule="atLeast"/>
      <w:ind w:left="360" w:right="1440" w:hanging="360"/>
    </w:pPr>
    <w:rPr>
      <w:color w:val="0000FF"/>
    </w:rPr>
  </w:style>
  <w:style w:type="paragraph" w:styleId="Index1">
    <w:name w:val="index 1"/>
    <w:basedOn w:val="Normal"/>
    <w:next w:val="Normal"/>
    <w:uiPriority w:val="99"/>
    <w:semiHidden/>
    <w:rsid w:val="007A7B46"/>
    <w:pPr>
      <w:spacing w:before="240" w:line="240" w:lineRule="atLeast"/>
      <w:ind w:firstLine="0"/>
    </w:pPr>
    <w:rPr>
      <w:b/>
      <w:color w:val="0000FF"/>
    </w:rPr>
  </w:style>
  <w:style w:type="paragraph" w:styleId="IndexHeading">
    <w:name w:val="index heading"/>
    <w:basedOn w:val="Normal"/>
    <w:next w:val="Normal"/>
    <w:uiPriority w:val="99"/>
    <w:semiHidden/>
    <w:rsid w:val="007A7B46"/>
    <w:rPr>
      <w:b/>
    </w:rPr>
  </w:style>
  <w:style w:type="paragraph" w:styleId="Footer">
    <w:name w:val="footer"/>
    <w:basedOn w:val="plain"/>
    <w:link w:val="FooterChar"/>
    <w:uiPriority w:val="99"/>
    <w:rsid w:val="007A7B46"/>
    <w:pPr>
      <w:tabs>
        <w:tab w:val="center" w:pos="4507"/>
        <w:tab w:val="right" w:pos="9000"/>
      </w:tabs>
      <w:ind w:right="4320"/>
    </w:pPr>
  </w:style>
  <w:style w:type="character" w:customStyle="1" w:styleId="FooterChar">
    <w:name w:val="Footer Char"/>
    <w:basedOn w:val="DefaultParagraphFont"/>
    <w:link w:val="Footer"/>
    <w:uiPriority w:val="99"/>
    <w:locked/>
    <w:rsid w:val="00070E27"/>
    <w:rPr>
      <w:rFonts w:ascii="Times New Roman" w:hAnsi="Times New Roman" w:cs="Times New Roman"/>
      <w:sz w:val="26"/>
      <w:lang w:eastAsia="zh-CN"/>
    </w:rPr>
  </w:style>
  <w:style w:type="paragraph" w:customStyle="1" w:styleId="plain">
    <w:name w:val="plain"/>
    <w:basedOn w:val="unjustifiedblock"/>
    <w:uiPriority w:val="99"/>
    <w:rsid w:val="007A7B46"/>
    <w:pPr>
      <w:spacing w:before="0"/>
    </w:pPr>
  </w:style>
  <w:style w:type="paragraph" w:styleId="Header">
    <w:name w:val="header"/>
    <w:basedOn w:val="plain"/>
    <w:link w:val="HeaderChar"/>
    <w:uiPriority w:val="99"/>
    <w:rsid w:val="007A7B46"/>
    <w:pPr>
      <w:tabs>
        <w:tab w:val="center" w:pos="4507"/>
        <w:tab w:val="right" w:pos="9000"/>
      </w:tabs>
    </w:pPr>
  </w:style>
  <w:style w:type="character" w:customStyle="1" w:styleId="HeaderChar">
    <w:name w:val="Header Char"/>
    <w:basedOn w:val="DefaultParagraphFont"/>
    <w:link w:val="Header"/>
    <w:uiPriority w:val="99"/>
    <w:semiHidden/>
    <w:locked/>
    <w:rsid w:val="00C75496"/>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7A7B46"/>
    <w:rPr>
      <w:rFonts w:cs="Times New Roman"/>
      <w:position w:val="6"/>
      <w:sz w:val="16"/>
    </w:rPr>
  </w:style>
  <w:style w:type="paragraph" w:styleId="NormalIndent">
    <w:name w:val="Normal Indent"/>
    <w:basedOn w:val="singleblock"/>
    <w:uiPriority w:val="99"/>
    <w:rsid w:val="007A7B46"/>
    <w:pPr>
      <w:ind w:left="1440" w:right="720"/>
    </w:pPr>
  </w:style>
  <w:style w:type="paragraph" w:styleId="BlockText">
    <w:name w:val="Block Text"/>
    <w:basedOn w:val="Normal"/>
    <w:uiPriority w:val="99"/>
    <w:rsid w:val="007A7B46"/>
    <w:pPr>
      <w:spacing w:after="120"/>
      <w:ind w:left="1440" w:right="1440"/>
    </w:pPr>
  </w:style>
  <w:style w:type="paragraph" w:customStyle="1" w:styleId="normalblock">
    <w:name w:val="normal block"/>
    <w:basedOn w:val="Normal"/>
    <w:uiPriority w:val="99"/>
    <w:rsid w:val="007A7B46"/>
    <w:pPr>
      <w:ind w:firstLine="0"/>
    </w:pPr>
  </w:style>
  <w:style w:type="paragraph" w:customStyle="1" w:styleId="coverpage">
    <w:name w:val="cover page"/>
    <w:basedOn w:val="unjustifiedblock"/>
    <w:uiPriority w:val="99"/>
    <w:rsid w:val="007A7B46"/>
    <w:pPr>
      <w:jc w:val="right"/>
    </w:pPr>
  </w:style>
  <w:style w:type="paragraph" w:customStyle="1" w:styleId="center">
    <w:name w:val="center"/>
    <w:basedOn w:val="unjustifiedblock"/>
    <w:uiPriority w:val="99"/>
    <w:rsid w:val="007A7B46"/>
    <w:pPr>
      <w:keepLines/>
      <w:jc w:val="center"/>
    </w:pPr>
  </w:style>
  <w:style w:type="paragraph" w:customStyle="1" w:styleId="cclist">
    <w:name w:val="cc list"/>
    <w:basedOn w:val="unjustifiedblock"/>
    <w:uiPriority w:val="99"/>
    <w:rsid w:val="007A7B46"/>
    <w:pPr>
      <w:keepLines/>
      <w:ind w:left="720" w:hanging="720"/>
    </w:pPr>
  </w:style>
  <w:style w:type="paragraph" w:customStyle="1" w:styleId="table">
    <w:name w:val="table"/>
    <w:basedOn w:val="plain"/>
    <w:uiPriority w:val="99"/>
    <w:rsid w:val="007A7B46"/>
    <w:pPr>
      <w:spacing w:before="60" w:after="60" w:line="240" w:lineRule="auto"/>
    </w:pPr>
  </w:style>
  <w:style w:type="paragraph" w:customStyle="1" w:styleId="footnoteblock">
    <w:name w:val="footnote block"/>
    <w:basedOn w:val="FootnoteText"/>
    <w:uiPriority w:val="99"/>
    <w:rsid w:val="007A7B46"/>
    <w:pPr>
      <w:ind w:firstLine="0"/>
    </w:pPr>
  </w:style>
  <w:style w:type="paragraph" w:customStyle="1" w:styleId="footnoteindent">
    <w:name w:val="footnote indent"/>
    <w:basedOn w:val="footnoteblock"/>
    <w:uiPriority w:val="99"/>
    <w:rsid w:val="007A7B46"/>
    <w:pPr>
      <w:ind w:left="1440" w:right="720"/>
    </w:pPr>
  </w:style>
  <w:style w:type="paragraph" w:styleId="Title">
    <w:name w:val="Title"/>
    <w:basedOn w:val="center"/>
    <w:link w:val="TitleChar"/>
    <w:uiPriority w:val="99"/>
    <w:qFormat/>
    <w:rsid w:val="007A7B46"/>
    <w:pPr>
      <w:keepNext/>
      <w:spacing w:after="240"/>
      <w:ind w:left="720" w:right="720"/>
    </w:pPr>
    <w:rPr>
      <w:b/>
    </w:rPr>
  </w:style>
  <w:style w:type="character" w:customStyle="1" w:styleId="TitleChar">
    <w:name w:val="Title Char"/>
    <w:basedOn w:val="DefaultParagraphFont"/>
    <w:link w:val="Title"/>
    <w:uiPriority w:val="99"/>
    <w:locked/>
    <w:rsid w:val="00C75496"/>
    <w:rPr>
      <w:rFonts w:ascii="Cambria" w:hAnsi="Cambria" w:cs="Times New Roman"/>
      <w:b/>
      <w:bCs/>
      <w:kern w:val="28"/>
      <w:sz w:val="32"/>
      <w:szCs w:val="32"/>
      <w:lang w:eastAsia="zh-CN"/>
    </w:rPr>
  </w:style>
  <w:style w:type="paragraph" w:customStyle="1" w:styleId="hangingindent">
    <w:name w:val="hanging indent"/>
    <w:basedOn w:val="normalblock"/>
    <w:uiPriority w:val="99"/>
    <w:rsid w:val="007A7B46"/>
    <w:pPr>
      <w:ind w:left="720" w:hanging="720"/>
    </w:pPr>
  </w:style>
  <w:style w:type="paragraph" w:customStyle="1" w:styleId="bulletitem">
    <w:name w:val="bullet item"/>
    <w:basedOn w:val="single"/>
    <w:uiPriority w:val="99"/>
    <w:rsid w:val="007A7B46"/>
    <w:pPr>
      <w:keepLines/>
      <w:ind w:left="720" w:right="360" w:hanging="720"/>
    </w:pPr>
  </w:style>
  <w:style w:type="paragraph" w:customStyle="1" w:styleId="righthalf">
    <w:name w:val="right half"/>
    <w:basedOn w:val="unjustifiedblock"/>
    <w:uiPriority w:val="99"/>
    <w:rsid w:val="007A7B46"/>
    <w:pPr>
      <w:keepLines/>
      <w:tabs>
        <w:tab w:val="left" w:pos="4860"/>
        <w:tab w:val="right" w:pos="8730"/>
      </w:tabs>
      <w:spacing w:before="480"/>
      <w:ind w:left="4320" w:right="187"/>
    </w:pPr>
  </w:style>
  <w:style w:type="paragraph" w:customStyle="1" w:styleId="hangingnormal">
    <w:name w:val="hanging normal"/>
    <w:basedOn w:val="normalblock"/>
    <w:uiPriority w:val="99"/>
    <w:rsid w:val="007A7B46"/>
    <w:pPr>
      <w:tabs>
        <w:tab w:val="right" w:pos="8820"/>
      </w:tabs>
      <w:ind w:left="720" w:hanging="720"/>
    </w:pPr>
  </w:style>
  <w:style w:type="paragraph" w:customStyle="1" w:styleId="hangingsingle">
    <w:name w:val="hanging single"/>
    <w:basedOn w:val="single"/>
    <w:uiPriority w:val="99"/>
    <w:rsid w:val="007A7B46"/>
    <w:pPr>
      <w:keepLines/>
      <w:tabs>
        <w:tab w:val="right" w:pos="8820"/>
      </w:tabs>
      <w:ind w:left="720" w:right="360" w:hanging="720"/>
    </w:pPr>
  </w:style>
  <w:style w:type="paragraph" w:customStyle="1" w:styleId="hangingunjustified">
    <w:name w:val="hanging unjustified"/>
    <w:basedOn w:val="unjustifiedblock"/>
    <w:uiPriority w:val="99"/>
    <w:rsid w:val="007A7B46"/>
    <w:pPr>
      <w:keepLines/>
      <w:tabs>
        <w:tab w:val="right" w:pos="8820"/>
      </w:tabs>
      <w:ind w:left="720" w:hanging="720"/>
    </w:pPr>
  </w:style>
  <w:style w:type="paragraph" w:customStyle="1" w:styleId="pleading-linenums">
    <w:name w:val="pleading-line nums"/>
    <w:uiPriority w:val="99"/>
    <w:rsid w:val="007A7B46"/>
    <w:pPr>
      <w:framePr w:w="360" w:hSpace="144" w:vSpace="144" w:wrap="auto" w:vAnchor="page" w:hAnchor="page" w:x="1081" w:y="2161"/>
      <w:spacing w:line="240" w:lineRule="exact"/>
      <w:jc w:val="right"/>
    </w:pPr>
    <w:rPr>
      <w:sz w:val="20"/>
      <w:szCs w:val="20"/>
      <w:lang w:eastAsia="zh-CN"/>
    </w:rPr>
  </w:style>
  <w:style w:type="paragraph" w:customStyle="1" w:styleId="c">
    <w:name w:val="c"/>
    <w:basedOn w:val="center"/>
    <w:uiPriority w:val="99"/>
    <w:rsid w:val="007A7B46"/>
  </w:style>
  <w:style w:type="paragraph" w:customStyle="1" w:styleId="response">
    <w:name w:val="response"/>
    <w:basedOn w:val="Normal"/>
    <w:uiPriority w:val="99"/>
    <w:rsid w:val="007A7B46"/>
    <w:pPr>
      <w:spacing w:after="2880"/>
    </w:pPr>
  </w:style>
  <w:style w:type="paragraph" w:customStyle="1" w:styleId="pleading-leftbar">
    <w:name w:val="pleading-left bar"/>
    <w:uiPriority w:val="99"/>
    <w:rsid w:val="007A7B46"/>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7A7B46"/>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7A7B46"/>
    <w:pPr>
      <w:framePr w:w="2880" w:hSpace="360" w:vSpace="360" w:wrap="auto" w:vAnchor="page" w:hAnchor="text" w:xAlign="right" w:yAlign="bottom"/>
      <w:spacing w:after="360"/>
      <w:jc w:val="center"/>
    </w:pPr>
    <w:rPr>
      <w:color w:val="000000"/>
      <w:sz w:val="16"/>
      <w:szCs w:val="20"/>
      <w:lang w:eastAsia="zh-CN"/>
    </w:rPr>
  </w:style>
  <w:style w:type="paragraph" w:customStyle="1" w:styleId="macrobutton">
    <w:name w:val="macrobutton"/>
    <w:basedOn w:val="plain"/>
    <w:uiPriority w:val="99"/>
    <w:rsid w:val="007A7B46"/>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rPr>
  </w:style>
  <w:style w:type="paragraph" w:customStyle="1" w:styleId="pleading-rightrule">
    <w:name w:val="pleading-right rule"/>
    <w:basedOn w:val="pleading-leftrule"/>
    <w:uiPriority w:val="99"/>
    <w:rsid w:val="007A7B46"/>
    <w:pPr>
      <w:framePr w:wrap="auto" w:x="11708"/>
    </w:pPr>
  </w:style>
  <w:style w:type="paragraph" w:customStyle="1" w:styleId="pleading-leftrule">
    <w:name w:val="pleading-left rule"/>
    <w:basedOn w:val="pleading-linenums"/>
    <w:uiPriority w:val="99"/>
    <w:rsid w:val="007A7B46"/>
    <w:pPr>
      <w:framePr w:w="0" w:hSpace="0" w:vSpace="0" w:wrap="auto" w:x="1513" w:yAlign="top"/>
      <w:jc w:val="left"/>
    </w:pPr>
    <w:rPr>
      <w:rFonts w:ascii="Courier" w:hAnsi="Courier"/>
      <w:color w:val="0000FF"/>
    </w:rPr>
  </w:style>
  <w:style w:type="paragraph" w:styleId="EnvelopeAddress">
    <w:name w:val="envelope address"/>
    <w:basedOn w:val="Normal"/>
    <w:uiPriority w:val="99"/>
    <w:rsid w:val="007A7B46"/>
    <w:pPr>
      <w:framePr w:w="7920" w:h="1987" w:hRule="exact" w:hSpace="187" w:wrap="around" w:hAnchor="page" w:xAlign="center" w:yAlign="bottom"/>
      <w:spacing w:line="240" w:lineRule="auto"/>
      <w:ind w:firstLine="0"/>
    </w:pPr>
  </w:style>
  <w:style w:type="paragraph" w:styleId="EnvelopeReturn">
    <w:name w:val="envelope return"/>
    <w:basedOn w:val="Normal"/>
    <w:uiPriority w:val="99"/>
    <w:rsid w:val="007A7B46"/>
    <w:pPr>
      <w:spacing w:line="240" w:lineRule="auto"/>
      <w:ind w:firstLine="0"/>
    </w:pPr>
    <w:rPr>
      <w:sz w:val="20"/>
    </w:rPr>
  </w:style>
  <w:style w:type="paragraph" w:styleId="TOAHeading">
    <w:name w:val="toa heading"/>
    <w:basedOn w:val="Normal"/>
    <w:next w:val="Normal"/>
    <w:uiPriority w:val="99"/>
    <w:semiHidden/>
    <w:rsid w:val="007A7B46"/>
    <w:pPr>
      <w:keepNext/>
      <w:keepLines/>
      <w:spacing w:before="120"/>
      <w:ind w:firstLine="0"/>
    </w:pPr>
    <w:rPr>
      <w:b/>
      <w:color w:val="0000FF"/>
    </w:rPr>
  </w:style>
  <w:style w:type="paragraph" w:styleId="TableofAuthorities">
    <w:name w:val="table of authorities"/>
    <w:basedOn w:val="Normal"/>
    <w:next w:val="Normal"/>
    <w:uiPriority w:val="99"/>
    <w:semiHidden/>
    <w:rsid w:val="007A7B46"/>
    <w:pPr>
      <w:tabs>
        <w:tab w:val="right" w:leader="dot" w:pos="9000"/>
      </w:tabs>
      <w:spacing w:before="240" w:line="240" w:lineRule="auto"/>
      <w:ind w:left="245" w:right="1440" w:hanging="245"/>
    </w:pPr>
    <w:rPr>
      <w:color w:val="0000FF"/>
    </w:rPr>
  </w:style>
  <w:style w:type="paragraph" w:customStyle="1" w:styleId="cite">
    <w:name w:val="cite"/>
    <w:basedOn w:val="hangingunjustified"/>
    <w:uiPriority w:val="99"/>
    <w:rsid w:val="007A7B46"/>
    <w:pPr>
      <w:framePr w:wrap="auto" w:hAnchor="text" w:yAlign="bottom"/>
      <w:tabs>
        <w:tab w:val="clear" w:pos="8820"/>
      </w:tabs>
      <w:spacing w:before="0"/>
      <w:ind w:left="360" w:hanging="360"/>
    </w:pPr>
    <w:rPr>
      <w:color w:val="0000FF"/>
    </w:rPr>
  </w:style>
  <w:style w:type="paragraph" w:customStyle="1" w:styleId="plead-firmname">
    <w:name w:val="plead-firm name"/>
    <w:uiPriority w:val="99"/>
    <w:rsid w:val="007A7B46"/>
    <w:pPr>
      <w:framePr w:w="2880" w:vSpace="360" w:wrap="around" w:vAnchor="page" w:hAnchor="text" w:xAlign="right" w:yAlign="bottom"/>
      <w:spacing w:after="360"/>
      <w:jc w:val="center"/>
    </w:pPr>
    <w:rPr>
      <w:noProof/>
      <w:sz w:val="20"/>
      <w:szCs w:val="20"/>
      <w:lang w:eastAsia="zh-CN"/>
    </w:rPr>
  </w:style>
  <w:style w:type="paragraph" w:customStyle="1" w:styleId="plead-linenums">
    <w:name w:val="plead-line nums"/>
    <w:uiPriority w:val="99"/>
    <w:rsid w:val="007A7B46"/>
    <w:pPr>
      <w:framePr w:w="360" w:hSpace="144" w:vSpace="144" w:wrap="around" w:vAnchor="page" w:hAnchor="page" w:x="1081" w:y="2161"/>
      <w:spacing w:line="240" w:lineRule="exact"/>
      <w:jc w:val="right"/>
    </w:pPr>
    <w:rPr>
      <w:noProof/>
      <w:color w:val="0000FF"/>
      <w:sz w:val="20"/>
      <w:szCs w:val="20"/>
      <w:lang w:eastAsia="zh-CN"/>
    </w:rPr>
  </w:style>
  <w:style w:type="paragraph" w:customStyle="1" w:styleId="plead-leftrule">
    <w:name w:val="plead-left rule"/>
    <w:basedOn w:val="Normal"/>
    <w:uiPriority w:val="99"/>
    <w:rsid w:val="007A7B46"/>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uiPriority w:val="99"/>
    <w:rsid w:val="007A7B46"/>
    <w:pPr>
      <w:framePr w:wrap="around" w:x="11737"/>
      <w:pBdr>
        <w:left w:val="single" w:sz="6" w:space="0" w:color="auto"/>
        <w:right w:val="none" w:sz="0" w:space="0" w:color="auto"/>
      </w:pBdr>
    </w:pPr>
  </w:style>
  <w:style w:type="paragraph" w:customStyle="1" w:styleId="CaptionTitle">
    <w:name w:val="CaptionTitle"/>
    <w:basedOn w:val="Normal"/>
    <w:uiPriority w:val="99"/>
    <w:rsid w:val="007A7B46"/>
    <w:pPr>
      <w:keepNext/>
      <w:keepLines/>
      <w:spacing w:before="240" w:after="240" w:line="240" w:lineRule="atLeast"/>
      <w:ind w:left="720" w:right="720" w:firstLine="0"/>
      <w:jc w:val="center"/>
    </w:pPr>
  </w:style>
  <w:style w:type="paragraph" w:customStyle="1" w:styleId="Title1">
    <w:name w:val="Title1"/>
    <w:basedOn w:val="center"/>
    <w:uiPriority w:val="99"/>
    <w:rsid w:val="007A7B46"/>
    <w:pPr>
      <w:keepNext/>
      <w:spacing w:after="240"/>
      <w:ind w:left="720" w:right="720"/>
    </w:pPr>
  </w:style>
  <w:style w:type="paragraph" w:styleId="TOC8">
    <w:name w:val="toc 8"/>
    <w:basedOn w:val="Normal"/>
    <w:next w:val="Normal"/>
    <w:uiPriority w:val="99"/>
    <w:semiHidden/>
    <w:rsid w:val="007A7B46"/>
    <w:pPr>
      <w:ind w:left="1680"/>
    </w:pPr>
    <w:rPr>
      <w:color w:val="0000FF"/>
    </w:rPr>
  </w:style>
  <w:style w:type="paragraph" w:styleId="TOC9">
    <w:name w:val="toc 9"/>
    <w:basedOn w:val="Normal"/>
    <w:next w:val="Normal"/>
    <w:uiPriority w:val="99"/>
    <w:semiHidden/>
    <w:rsid w:val="007A7B46"/>
    <w:pPr>
      <w:ind w:left="1920"/>
    </w:pPr>
    <w:rPr>
      <w:color w:val="0000FF"/>
    </w:rPr>
  </w:style>
  <w:style w:type="paragraph" w:customStyle="1" w:styleId="nest">
    <w:name w:val="nest"/>
    <w:basedOn w:val="NormalIndent"/>
    <w:uiPriority w:val="99"/>
    <w:rsid w:val="007A7B46"/>
    <w:pPr>
      <w:spacing w:line="240" w:lineRule="auto"/>
      <w:ind w:left="720" w:firstLine="720"/>
    </w:pPr>
  </w:style>
  <w:style w:type="paragraph" w:customStyle="1" w:styleId="normalhanging">
    <w:name w:val="normal hanging"/>
    <w:basedOn w:val="Normal"/>
    <w:uiPriority w:val="99"/>
    <w:rsid w:val="007A7B46"/>
    <w:pPr>
      <w:spacing w:before="240" w:line="240" w:lineRule="atLeast"/>
      <w:ind w:left="720" w:hanging="720"/>
    </w:pPr>
  </w:style>
  <w:style w:type="paragraph" w:customStyle="1" w:styleId="answer">
    <w:name w:val="answer"/>
    <w:basedOn w:val="Normal"/>
    <w:next w:val="Normal"/>
    <w:uiPriority w:val="99"/>
    <w:rsid w:val="007A7B46"/>
    <w:pPr>
      <w:spacing w:before="240"/>
      <w:ind w:left="720" w:hanging="720"/>
    </w:pPr>
  </w:style>
  <w:style w:type="paragraph" w:styleId="BodyTextIndent">
    <w:name w:val="Body Text Indent"/>
    <w:basedOn w:val="Normal"/>
    <w:link w:val="BodyTextIndentChar"/>
    <w:uiPriority w:val="99"/>
    <w:rsid w:val="007A7B46"/>
    <w:pPr>
      <w:spacing w:before="240" w:line="240" w:lineRule="atLeast"/>
    </w:pPr>
    <w:rPr>
      <w:i/>
    </w:rPr>
  </w:style>
  <w:style w:type="character" w:customStyle="1" w:styleId="BodyTextIndentChar">
    <w:name w:val="Body Text Indent Char"/>
    <w:basedOn w:val="DefaultParagraphFont"/>
    <w:link w:val="BodyTextIndent"/>
    <w:uiPriority w:val="99"/>
    <w:semiHidden/>
    <w:locked/>
    <w:rsid w:val="00C75496"/>
    <w:rPr>
      <w:rFonts w:ascii="Times New Roman" w:hAnsi="Times New Roman" w:cs="Times New Roman"/>
      <w:sz w:val="20"/>
      <w:szCs w:val="20"/>
      <w:lang w:eastAsia="zh-CN"/>
    </w:rPr>
  </w:style>
  <w:style w:type="paragraph" w:styleId="BodyText">
    <w:name w:val="Body Text"/>
    <w:basedOn w:val="Normal"/>
    <w:link w:val="BodyTextChar"/>
    <w:uiPriority w:val="99"/>
    <w:rsid w:val="001100C0"/>
    <w:pPr>
      <w:spacing w:line="240" w:lineRule="auto"/>
      <w:ind w:firstLine="0"/>
    </w:pPr>
    <w:rPr>
      <w:sz w:val="24"/>
      <w:lang w:eastAsia="en-US"/>
    </w:rPr>
  </w:style>
  <w:style w:type="character" w:customStyle="1" w:styleId="BodyTextChar">
    <w:name w:val="Body Text Char"/>
    <w:basedOn w:val="DefaultParagraphFont"/>
    <w:link w:val="BodyText"/>
    <w:uiPriority w:val="99"/>
    <w:semiHidden/>
    <w:locked/>
    <w:rsid w:val="00C75496"/>
    <w:rPr>
      <w:rFonts w:ascii="Times New Roman" w:hAnsi="Times New Roman" w:cs="Times New Roman"/>
      <w:sz w:val="20"/>
      <w:szCs w:val="20"/>
      <w:lang w:eastAsia="zh-CN"/>
    </w:rPr>
  </w:style>
  <w:style w:type="character" w:styleId="EndnoteReference">
    <w:name w:val="endnote reference"/>
    <w:basedOn w:val="DefaultParagraphFont"/>
    <w:uiPriority w:val="99"/>
    <w:semiHidden/>
    <w:rsid w:val="001100C0"/>
    <w:rPr>
      <w:rFonts w:cs="Times New Roman"/>
      <w:vertAlign w:val="superscript"/>
    </w:rPr>
  </w:style>
  <w:style w:type="character" w:styleId="Hyperlink">
    <w:name w:val="Hyperlink"/>
    <w:basedOn w:val="DefaultParagraphFont"/>
    <w:uiPriority w:val="99"/>
    <w:rsid w:val="00FD2466"/>
    <w:rPr>
      <w:rFonts w:cs="Times New Roman"/>
      <w:color w:val="0000FF"/>
      <w:u w:val="single"/>
    </w:rPr>
  </w:style>
  <w:style w:type="paragraph" w:styleId="BalloonText">
    <w:name w:val="Balloon Text"/>
    <w:basedOn w:val="Normal"/>
    <w:link w:val="BalloonTextChar"/>
    <w:uiPriority w:val="99"/>
    <w:semiHidden/>
    <w:rsid w:val="00264B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5496"/>
    <w:rPr>
      <w:rFonts w:ascii="Times New Roman" w:hAnsi="Times New Roman" w:cs="Times New Roman"/>
      <w:sz w:val="2"/>
      <w:lang w:eastAsia="zh-CN"/>
    </w:rPr>
  </w:style>
  <w:style w:type="paragraph" w:styleId="CommentSubject">
    <w:name w:val="annotation subject"/>
    <w:basedOn w:val="CommentText"/>
    <w:next w:val="CommentText"/>
    <w:link w:val="CommentSubjectChar"/>
    <w:uiPriority w:val="99"/>
    <w:semiHidden/>
    <w:rsid w:val="003A20A6"/>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C75496"/>
    <w:rPr>
      <w:rFonts w:ascii="Times New Roman" w:hAnsi="Times New Roman" w:cs="Times New Roman"/>
      <w:b/>
      <w:bCs/>
      <w:sz w:val="20"/>
      <w:szCs w:val="20"/>
      <w:lang w:eastAsia="zh-CN"/>
    </w:rPr>
  </w:style>
  <w:style w:type="paragraph" w:styleId="ListParagraph">
    <w:name w:val="List Paragraph"/>
    <w:basedOn w:val="Normal"/>
    <w:uiPriority w:val="99"/>
    <w:qFormat/>
    <w:rsid w:val="00994EDA"/>
    <w:pPr>
      <w:ind w:left="720"/>
      <w:contextualSpacing/>
    </w:pPr>
  </w:style>
  <w:style w:type="paragraph" w:styleId="Revision">
    <w:name w:val="Revision"/>
    <w:hidden/>
    <w:uiPriority w:val="99"/>
    <w:semiHidden/>
    <w:rsid w:val="0030243C"/>
    <w:rPr>
      <w:rFonts w:ascii="Times New Roman" w:hAnsi="Times New Roman"/>
      <w:sz w:val="26"/>
      <w:szCs w:val="20"/>
      <w:lang w:eastAsia="zh-CN"/>
    </w:rPr>
  </w:style>
  <w:style w:type="paragraph" w:styleId="DocumentMap">
    <w:name w:val="Document Map"/>
    <w:basedOn w:val="Normal"/>
    <w:link w:val="DocumentMapChar"/>
    <w:uiPriority w:val="99"/>
    <w:semiHidden/>
    <w:rsid w:val="00A932A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C75496"/>
    <w:rPr>
      <w:rFonts w:ascii="Times New Roman" w:hAnsi="Times New Roman" w:cs="Times New Roman"/>
      <w:sz w:val="2"/>
      <w:lang w:eastAsia="zh-CN"/>
    </w:rPr>
  </w:style>
  <w:style w:type="character" w:styleId="Emphasis">
    <w:name w:val="Emphasis"/>
    <w:uiPriority w:val="20"/>
    <w:qFormat/>
    <w:locked/>
    <w:rsid w:val="002A40D4"/>
    <w:rPr>
      <w:b/>
      <w:bCs/>
      <w:i w:val="0"/>
      <w:iCs w:val="0"/>
    </w:rPr>
  </w:style>
  <w:style w:type="character" w:customStyle="1" w:styleId="st1">
    <w:name w:val="st1"/>
    <w:rsid w:val="002A4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094124">
      <w:marLeft w:val="0"/>
      <w:marRight w:val="0"/>
      <w:marTop w:val="0"/>
      <w:marBottom w:val="0"/>
      <w:divBdr>
        <w:top w:val="none" w:sz="0" w:space="0" w:color="auto"/>
        <w:left w:val="none" w:sz="0" w:space="0" w:color="auto"/>
        <w:bottom w:val="none" w:sz="0" w:space="0" w:color="auto"/>
        <w:right w:val="none" w:sz="0" w:space="0" w:color="auto"/>
      </w:divBdr>
    </w:div>
    <w:div w:id="864094125">
      <w:marLeft w:val="0"/>
      <w:marRight w:val="0"/>
      <w:marTop w:val="0"/>
      <w:marBottom w:val="0"/>
      <w:divBdr>
        <w:top w:val="none" w:sz="0" w:space="0" w:color="auto"/>
        <w:left w:val="none" w:sz="0" w:space="0" w:color="auto"/>
        <w:bottom w:val="none" w:sz="0" w:space="0" w:color="auto"/>
        <w:right w:val="none" w:sz="0" w:space="0" w:color="auto"/>
      </w:divBdr>
    </w:div>
    <w:div w:id="16289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C-WA_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349A0005200E4E805B41EE1346ECAE" ma:contentTypeVersion="175" ma:contentTypeDescription="" ma:contentTypeScope="" ma:versionID="45e78694b2434f9aef3b0f25ebe9d5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2016-04-14T07:00:00+00:00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140800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6DC2E6-AEAF-4298-AAA7-334433675732}"/>
</file>

<file path=customXml/itemProps2.xml><?xml version="1.0" encoding="utf-8"?>
<ds:datastoreItem xmlns:ds="http://schemas.openxmlformats.org/officeDocument/2006/customXml" ds:itemID="{E133CA99-D606-46BC-A70C-1548DBEE0035}"/>
</file>

<file path=customXml/itemProps3.xml><?xml version="1.0" encoding="utf-8"?>
<ds:datastoreItem xmlns:ds="http://schemas.openxmlformats.org/officeDocument/2006/customXml" ds:itemID="{91C9EC19-209C-4B96-88A9-7A86F6AD46BE}"/>
</file>

<file path=customXml/itemProps4.xml><?xml version="1.0" encoding="utf-8"?>
<ds:datastoreItem xmlns:ds="http://schemas.openxmlformats.org/officeDocument/2006/customXml" ds:itemID="{EA663437-44C5-4E9C-B813-E24D060C8C7C}"/>
</file>

<file path=customXml/itemProps5.xml><?xml version="1.0" encoding="utf-8"?>
<ds:datastoreItem xmlns:ds="http://schemas.openxmlformats.org/officeDocument/2006/customXml" ds:itemID="{58D23DB2-EAEC-4819-9E34-1407F9236E0E}"/>
</file>

<file path=docProps/app.xml><?xml version="1.0" encoding="utf-8"?>
<Properties xmlns="http://schemas.openxmlformats.org/officeDocument/2006/extended-properties" xmlns:vt="http://schemas.openxmlformats.org/officeDocument/2006/docPropsVTypes">
  <Template>PC-WA_T.DOT</Template>
  <TotalTime>199</TotalTime>
  <Pages>7</Pages>
  <Words>1293</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PSE FB Energy accounting petition WUTC cover letter</vt:lpstr>
    </vt:vector>
  </TitlesOfParts>
  <Company>PSE</Company>
  <LinksUpToDate>false</LinksUpToDate>
  <CharactersWithSpaces>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PSE FB Energy accounting petition WUTC cover letter</dc:title>
  <dc:creator>Bill Donahue</dc:creator>
  <cp:lastModifiedBy>kbarnard</cp:lastModifiedBy>
  <cp:revision>14</cp:revision>
  <cp:lastPrinted>2016-04-14T00:02:00Z</cp:lastPrinted>
  <dcterms:created xsi:type="dcterms:W3CDTF">2016-04-12T23:13:00Z</dcterms:created>
  <dcterms:modified xsi:type="dcterms:W3CDTF">2016-04-14T15:02:00Z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WINWORD - .DOC</vt:lpwstr>
  </property>
  <property fmtid="{D5CDD505-2E9C-101B-9397-08002B2CF9AE}" pid="3" name="author">
    <vt:lpwstr>Dodge, Kirstin S.</vt:lpwstr>
  </property>
  <property fmtid="{D5CDD505-2E9C-101B-9397-08002B2CF9AE}" pid="4" name="Lauthor">
    <vt:lpwstr>No Name</vt:lpwstr>
  </property>
  <property fmtid="{D5CDD505-2E9C-101B-9397-08002B2CF9AE}" pid="5" name="archive">
    <vt:lpwstr>1 MONTH LAST ACCESS</vt:lpwstr>
  </property>
  <property fmtid="{D5CDD505-2E9C-101B-9397-08002B2CF9AE}" pid="6" name="encrypt">
    <vt:lpwstr>0</vt:lpwstr>
  </property>
  <property fmtid="{D5CDD505-2E9C-101B-9397-08002B2CF9AE}" pid="7" name="association">
    <vt:lpwstr>Litigation</vt:lpwstr>
  </property>
  <property fmtid="{D5CDD505-2E9C-101B-9397-08002B2CF9AE}" pid="8" name="reference">
    <vt:lpwstr>07771-0100-000000</vt:lpwstr>
  </property>
  <property fmtid="{D5CDD505-2E9C-101B-9397-08002B2CF9AE}" pid="9" name="doctype">
    <vt:lpwstr/>
  </property>
  <property fmtid="{D5CDD505-2E9C-101B-9397-08002B2CF9AE}" pid="10" name="title">
    <vt:lpwstr>PSE DETM Accounting Petition</vt:lpwstr>
  </property>
  <property fmtid="{D5CDD505-2E9C-101B-9397-08002B2CF9AE}" pid="11" name="catid">
    <vt:lpwstr>BA</vt:lpwstr>
  </property>
  <property fmtid="{D5CDD505-2E9C-101B-9397-08002B2CF9AE}" pid="12" name="refname1">
    <vt:lpwstr>Puget Sound Energy, Inc.</vt:lpwstr>
  </property>
  <property fmtid="{D5CDD505-2E9C-101B-9397-08002B2CF9AE}" pid="13" name="refname2">
    <vt:lpwstr>WUTC Misc-Fixed Fee</vt:lpwstr>
  </property>
  <property fmtid="{D5CDD505-2E9C-101B-9397-08002B2CF9AE}" pid="14" name="refname3">
    <vt:lpwstr/>
  </property>
  <property fmtid="{D5CDD505-2E9C-101B-9397-08002B2CF9AE}" pid="15" name="indextext">
    <vt:lpwstr>1</vt:lpwstr>
  </property>
  <property fmtid="{D5CDD505-2E9C-101B-9397-08002B2CF9AE}" pid="16" name="filecat">
    <vt:lpwstr>1 LITIGATION</vt:lpwstr>
  </property>
  <property fmtid="{D5CDD505-2E9C-101B-9397-08002B2CF9AE}" pid="17" name="ckogroup">
    <vt:lpwstr/>
  </property>
  <property fmtid="{D5CDD505-2E9C-101B-9397-08002B2CF9AE}" pid="18" name="version">
    <vt:lpwstr>9</vt:lpwstr>
  </property>
  <property fmtid="{D5CDD505-2E9C-101B-9397-08002B2CF9AE}" pid="19" name="typist">
    <vt:lpwstr/>
  </property>
  <property fmtid="{D5CDD505-2E9C-101B-9397-08002B2CF9AE}" pid="20" name="subdoc">
    <vt:lpwstr/>
  </property>
  <property fmtid="{D5CDD505-2E9C-101B-9397-08002B2CF9AE}" pid="21" name="routing">
    <vt:lpwstr/>
  </property>
  <property fmtid="{D5CDD505-2E9C-101B-9397-08002B2CF9AE}" pid="22" name="masterdoc">
    <vt:lpwstr/>
  </property>
  <property fmtid="{D5CDD505-2E9C-101B-9397-08002B2CF9AE}" pid="23" name="filename">
    <vt:lpwstr>BA053650.001</vt:lpwstr>
  </property>
  <property fmtid="{D5CDD505-2E9C-101B-9397-08002B2CF9AE}" pid="24" name="in use by">
    <vt:lpwstr/>
  </property>
  <property fmtid="{D5CDD505-2E9C-101B-9397-08002B2CF9AE}" pid="25" name="WPRS">
    <vt:lpwstr/>
  </property>
  <property fmtid="{D5CDD505-2E9C-101B-9397-08002B2CF9AE}" pid="26" name="pbill">
    <vt:lpwstr>NO</vt:lpwstr>
  </property>
  <property fmtid="{D5CDD505-2E9C-101B-9397-08002B2CF9AE}" pid="27" name="ContentTypeId">
    <vt:lpwstr>0x0101006E56B4D1795A2E4DB2F0B01679ED314A00F4349A0005200E4E805B41EE1346ECAE</vt:lpwstr>
  </property>
  <property fmtid="{D5CDD505-2E9C-101B-9397-08002B2CF9AE}" pid="28" name="_docset_NoMedatataSyncRequired">
    <vt:lpwstr>False</vt:lpwstr>
  </property>
</Properties>
</file>