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AA" w:rsidRDefault="00480BAA"/>
    <w:p w:rsidR="007434F9" w:rsidRDefault="007434F9"/>
    <w:p w:rsidR="00FE7672" w:rsidRDefault="00FE7672" w:rsidP="007434F9">
      <w:pPr>
        <w:rPr>
          <w:sz w:val="24"/>
          <w:szCs w:val="24"/>
        </w:rPr>
      </w:pPr>
    </w:p>
    <w:p w:rsidR="00FE7672" w:rsidRDefault="00FE7672" w:rsidP="007434F9">
      <w:pPr>
        <w:rPr>
          <w:sz w:val="24"/>
          <w:szCs w:val="24"/>
        </w:rPr>
      </w:pPr>
    </w:p>
    <w:p w:rsidR="007434F9" w:rsidRPr="00FE7672" w:rsidRDefault="00194A05" w:rsidP="007434F9">
      <w:pPr>
        <w:rPr>
          <w:sz w:val="24"/>
          <w:szCs w:val="24"/>
        </w:rPr>
      </w:pPr>
      <w:r>
        <w:rPr>
          <w:sz w:val="24"/>
          <w:szCs w:val="24"/>
        </w:rPr>
        <w:t>January 3</w:t>
      </w:r>
      <w:r w:rsidR="00A15E48">
        <w:rPr>
          <w:sz w:val="24"/>
          <w:szCs w:val="24"/>
        </w:rPr>
        <w:t>1</w:t>
      </w:r>
      <w:r w:rsidR="0049584C">
        <w:rPr>
          <w:sz w:val="24"/>
          <w:szCs w:val="24"/>
        </w:rPr>
        <w:t xml:space="preserve">, </w:t>
      </w:r>
      <w:r w:rsidR="007434F9" w:rsidRPr="00FE7672">
        <w:rPr>
          <w:sz w:val="24"/>
          <w:szCs w:val="24"/>
        </w:rPr>
        <w:t>201</w:t>
      </w:r>
      <w:r>
        <w:rPr>
          <w:sz w:val="24"/>
          <w:szCs w:val="24"/>
        </w:rPr>
        <w:t>3</w:t>
      </w:r>
    </w:p>
    <w:p w:rsidR="007434F9" w:rsidRPr="00FE7672" w:rsidRDefault="007434F9" w:rsidP="007434F9">
      <w:pPr>
        <w:ind w:left="720"/>
        <w:jc w:val="both"/>
        <w:rPr>
          <w:sz w:val="24"/>
          <w:szCs w:val="24"/>
        </w:rPr>
      </w:pPr>
    </w:p>
    <w:p w:rsidR="00B17B1D" w:rsidRDefault="00B17B1D" w:rsidP="00B17B1D">
      <w:pPr>
        <w:rPr>
          <w:sz w:val="24"/>
          <w:szCs w:val="24"/>
        </w:rPr>
      </w:pPr>
      <w:r>
        <w:rPr>
          <w:sz w:val="24"/>
          <w:szCs w:val="24"/>
          <w:u w:val="single"/>
        </w:rPr>
        <w:t>By Electronic Mail and Overnight Mail</w:t>
      </w:r>
    </w:p>
    <w:p w:rsidR="00B17B1D" w:rsidRDefault="00B17B1D" w:rsidP="00B17B1D">
      <w:pPr>
        <w:rPr>
          <w:sz w:val="24"/>
          <w:szCs w:val="24"/>
        </w:rPr>
      </w:pPr>
      <w:r>
        <w:rPr>
          <w:sz w:val="24"/>
          <w:szCs w:val="24"/>
        </w:rPr>
        <w:t>David W. Danner</w:t>
      </w:r>
    </w:p>
    <w:p w:rsidR="00B17B1D" w:rsidRDefault="00B17B1D" w:rsidP="00B17B1D">
      <w:pPr>
        <w:rPr>
          <w:sz w:val="24"/>
          <w:szCs w:val="24"/>
        </w:rPr>
      </w:pPr>
      <w:r>
        <w:rPr>
          <w:sz w:val="24"/>
          <w:szCs w:val="24"/>
        </w:rPr>
        <w:t>Executive Director and Secretary</w:t>
      </w:r>
    </w:p>
    <w:p w:rsidR="00B17B1D" w:rsidRDefault="00B17B1D" w:rsidP="00B17B1D">
      <w:pPr>
        <w:rPr>
          <w:sz w:val="24"/>
          <w:szCs w:val="24"/>
        </w:rPr>
      </w:pPr>
      <w:r>
        <w:rPr>
          <w:sz w:val="24"/>
          <w:szCs w:val="24"/>
        </w:rPr>
        <w:t xml:space="preserve">Washington Utilities and Transportation Commission </w:t>
      </w:r>
    </w:p>
    <w:p w:rsidR="00B17B1D" w:rsidRDefault="00B17B1D" w:rsidP="00B17B1D">
      <w:pPr>
        <w:rPr>
          <w:sz w:val="24"/>
          <w:szCs w:val="24"/>
        </w:rPr>
      </w:pPr>
      <w:r>
        <w:rPr>
          <w:sz w:val="24"/>
          <w:szCs w:val="24"/>
        </w:rPr>
        <w:t>1300 S. Evergreen Park Dr. SW</w:t>
      </w:r>
    </w:p>
    <w:p w:rsidR="00B17B1D" w:rsidRDefault="00B17B1D" w:rsidP="00B17B1D">
      <w:pPr>
        <w:rPr>
          <w:sz w:val="24"/>
          <w:szCs w:val="24"/>
        </w:rPr>
      </w:pPr>
      <w:r>
        <w:rPr>
          <w:sz w:val="24"/>
          <w:szCs w:val="24"/>
        </w:rPr>
        <w:t>Olympia, WA  98504-7250</w:t>
      </w:r>
    </w:p>
    <w:p w:rsidR="00B17B1D" w:rsidRDefault="00B17B1D" w:rsidP="00B17B1D">
      <w:pPr>
        <w:rPr>
          <w:sz w:val="24"/>
          <w:szCs w:val="24"/>
        </w:rPr>
      </w:pPr>
    </w:p>
    <w:p w:rsidR="00B17B1D" w:rsidRPr="0054468E" w:rsidRDefault="00B17B1D" w:rsidP="00B17B1D">
      <w:pPr>
        <w:ind w:left="720" w:hanging="720"/>
        <w:rPr>
          <w:b/>
          <w:sz w:val="24"/>
          <w:szCs w:val="24"/>
        </w:rPr>
      </w:pPr>
      <w:r w:rsidRPr="0054468E">
        <w:rPr>
          <w:b/>
          <w:sz w:val="24"/>
          <w:szCs w:val="24"/>
        </w:rPr>
        <w:t>RE:</w:t>
      </w:r>
      <w:r w:rsidRPr="0054468E">
        <w:rPr>
          <w:b/>
          <w:sz w:val="24"/>
          <w:szCs w:val="24"/>
        </w:rPr>
        <w:tab/>
      </w:r>
      <w:r w:rsidR="003E6FD4">
        <w:rPr>
          <w:b/>
          <w:sz w:val="24"/>
          <w:szCs w:val="24"/>
        </w:rPr>
        <w:t>Wireless Form 555</w:t>
      </w:r>
      <w:r w:rsidR="00B009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AT&amp;T Mobility </w:t>
      </w:r>
    </w:p>
    <w:p w:rsidR="00B17B1D" w:rsidRDefault="00B17B1D" w:rsidP="00B17B1D">
      <w:pPr>
        <w:rPr>
          <w:sz w:val="24"/>
          <w:szCs w:val="24"/>
        </w:rPr>
      </w:pPr>
    </w:p>
    <w:p w:rsidR="00B17B1D" w:rsidRDefault="00B17B1D" w:rsidP="00B17B1D">
      <w:pPr>
        <w:rPr>
          <w:sz w:val="24"/>
          <w:szCs w:val="24"/>
        </w:rPr>
      </w:pPr>
      <w:r>
        <w:rPr>
          <w:sz w:val="24"/>
          <w:szCs w:val="24"/>
        </w:rPr>
        <w:t>Dear Mr. Danner:</w:t>
      </w:r>
    </w:p>
    <w:p w:rsidR="00B17B1D" w:rsidRDefault="00B17B1D" w:rsidP="00B17B1D">
      <w:pPr>
        <w:rPr>
          <w:sz w:val="24"/>
          <w:szCs w:val="24"/>
        </w:rPr>
      </w:pPr>
    </w:p>
    <w:p w:rsidR="000F29E7" w:rsidRDefault="00B32B04" w:rsidP="000F29E7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0F29E7" w:rsidRPr="000F29E7">
        <w:rPr>
          <w:sz w:val="24"/>
          <w:szCs w:val="24"/>
        </w:rPr>
        <w:t>he FCC in its February 6, 2012 Order in WC Docket No. 11-42</w:t>
      </w:r>
      <w:r w:rsidR="00DC1788">
        <w:rPr>
          <w:sz w:val="24"/>
          <w:szCs w:val="24"/>
        </w:rPr>
        <w:t xml:space="preserve"> </w:t>
      </w:r>
      <w:bookmarkStart w:id="0" w:name="_GoBack"/>
      <w:r w:rsidR="00DC1788">
        <w:rPr>
          <w:sz w:val="24"/>
          <w:szCs w:val="24"/>
        </w:rPr>
        <w:t xml:space="preserve">(codified in </w:t>
      </w:r>
      <w:r w:rsidR="00DC1788">
        <w:rPr>
          <w:sz w:val="24"/>
          <w:szCs w:val="24"/>
        </w:rPr>
        <w:t>47 CFR 54.516(b))</w:t>
      </w:r>
      <w:bookmarkEnd w:id="0"/>
      <w:r w:rsidR="000F29E7" w:rsidRPr="000F29E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required </w:t>
      </w:r>
      <w:r w:rsidR="000F29E7" w:rsidRPr="000F29E7">
        <w:rPr>
          <w:sz w:val="24"/>
          <w:szCs w:val="24"/>
        </w:rPr>
        <w:t xml:space="preserve">all </w:t>
      </w:r>
      <w:r>
        <w:rPr>
          <w:sz w:val="24"/>
          <w:szCs w:val="24"/>
        </w:rPr>
        <w:t xml:space="preserve">state designated </w:t>
      </w:r>
      <w:r w:rsidR="000F29E7" w:rsidRPr="000F29E7">
        <w:rPr>
          <w:sz w:val="24"/>
          <w:szCs w:val="24"/>
        </w:rPr>
        <w:t xml:space="preserve">ETC’s </w:t>
      </w:r>
      <w:r>
        <w:rPr>
          <w:sz w:val="24"/>
          <w:szCs w:val="24"/>
        </w:rPr>
        <w:t xml:space="preserve">to provide, on an annual basis, </w:t>
      </w:r>
      <w:r w:rsidR="000F29E7" w:rsidRPr="000F29E7">
        <w:rPr>
          <w:sz w:val="24"/>
          <w:szCs w:val="24"/>
        </w:rPr>
        <w:t xml:space="preserve">the results of their Lifeline recertification efforts to the </w:t>
      </w:r>
      <w:r>
        <w:rPr>
          <w:sz w:val="24"/>
          <w:szCs w:val="24"/>
        </w:rPr>
        <w:t xml:space="preserve">applicable state commission.  </w:t>
      </w:r>
    </w:p>
    <w:p w:rsidR="004B72E2" w:rsidRPr="000F29E7" w:rsidRDefault="004B72E2" w:rsidP="000F29E7">
      <w:pPr>
        <w:rPr>
          <w:sz w:val="24"/>
          <w:szCs w:val="24"/>
        </w:rPr>
      </w:pPr>
    </w:p>
    <w:p w:rsidR="000F29E7" w:rsidRDefault="000F29E7" w:rsidP="000F29E7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0F29E7">
        <w:rPr>
          <w:sz w:val="24"/>
          <w:szCs w:val="24"/>
        </w:rPr>
        <w:t xml:space="preserve">ttached </w:t>
      </w:r>
      <w:r w:rsidR="003E6FD4">
        <w:rPr>
          <w:sz w:val="24"/>
          <w:szCs w:val="24"/>
        </w:rPr>
        <w:t>is</w:t>
      </w:r>
      <w:r w:rsidRPr="000F29E7">
        <w:rPr>
          <w:sz w:val="24"/>
          <w:szCs w:val="24"/>
        </w:rPr>
        <w:t xml:space="preserve"> the Annual Lifeline Eligible Telecommunications Carrier Certification Form</w:t>
      </w:r>
      <w:r w:rsidR="00B32B04">
        <w:rPr>
          <w:sz w:val="24"/>
          <w:szCs w:val="24"/>
        </w:rPr>
        <w:t>, Form 555,</w:t>
      </w:r>
      <w:r w:rsidRPr="000F29E7">
        <w:rPr>
          <w:sz w:val="24"/>
          <w:szCs w:val="24"/>
        </w:rPr>
        <w:t xml:space="preserve"> </w:t>
      </w:r>
      <w:r w:rsidR="003E6FD4">
        <w:rPr>
          <w:sz w:val="24"/>
          <w:szCs w:val="24"/>
        </w:rPr>
        <w:t xml:space="preserve">for AT&amp;T Mobility LLC dba AT&amp;T Mobility </w:t>
      </w:r>
      <w:r w:rsidRPr="000F29E7">
        <w:rPr>
          <w:sz w:val="24"/>
          <w:szCs w:val="24"/>
        </w:rPr>
        <w:t xml:space="preserve">which </w:t>
      </w:r>
      <w:r>
        <w:rPr>
          <w:sz w:val="24"/>
          <w:szCs w:val="24"/>
        </w:rPr>
        <w:t>was</w:t>
      </w:r>
      <w:r w:rsidRPr="000F29E7">
        <w:rPr>
          <w:sz w:val="24"/>
          <w:szCs w:val="24"/>
        </w:rPr>
        <w:t xml:space="preserve"> filed with the FCC</w:t>
      </w:r>
      <w:r>
        <w:rPr>
          <w:sz w:val="24"/>
          <w:szCs w:val="24"/>
        </w:rPr>
        <w:t xml:space="preserve"> and USAC</w:t>
      </w:r>
      <w:r w:rsidR="00B32B04">
        <w:rPr>
          <w:sz w:val="24"/>
          <w:szCs w:val="24"/>
        </w:rPr>
        <w:t xml:space="preserve">.  </w:t>
      </w:r>
      <w:r w:rsidRPr="000F29E7">
        <w:rPr>
          <w:sz w:val="24"/>
          <w:szCs w:val="24"/>
        </w:rPr>
        <w:t xml:space="preserve">  </w:t>
      </w:r>
    </w:p>
    <w:p w:rsidR="0049584C" w:rsidRDefault="0049584C" w:rsidP="00FE7672">
      <w:pPr>
        <w:rPr>
          <w:sz w:val="24"/>
          <w:szCs w:val="24"/>
        </w:rPr>
      </w:pPr>
    </w:p>
    <w:p w:rsidR="00FE7672" w:rsidRDefault="00FE7672" w:rsidP="00FE7672">
      <w:pPr>
        <w:rPr>
          <w:sz w:val="24"/>
          <w:szCs w:val="24"/>
        </w:rPr>
      </w:pPr>
      <w:r w:rsidRPr="00FE7672">
        <w:rPr>
          <w:sz w:val="24"/>
          <w:szCs w:val="24"/>
        </w:rPr>
        <w:t xml:space="preserve">If there are any questions, please do not hesitate to contact me. </w:t>
      </w:r>
    </w:p>
    <w:p w:rsidR="00FE7672" w:rsidRDefault="00FE7672" w:rsidP="00FE7672">
      <w:pPr>
        <w:rPr>
          <w:sz w:val="24"/>
          <w:szCs w:val="24"/>
        </w:rPr>
      </w:pPr>
    </w:p>
    <w:p w:rsidR="007434F9" w:rsidRDefault="007434F9" w:rsidP="00597EF2">
      <w:pPr>
        <w:jc w:val="both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7434F9" w:rsidRDefault="007434F9" w:rsidP="00597EF2">
      <w:pPr>
        <w:jc w:val="both"/>
        <w:rPr>
          <w:sz w:val="24"/>
          <w:szCs w:val="24"/>
        </w:rPr>
      </w:pPr>
    </w:p>
    <w:p w:rsidR="007434F9" w:rsidRDefault="007434F9" w:rsidP="00597EF2">
      <w:pPr>
        <w:jc w:val="both"/>
        <w:rPr>
          <w:sz w:val="24"/>
          <w:szCs w:val="24"/>
        </w:rPr>
      </w:pPr>
    </w:p>
    <w:p w:rsidR="007434F9" w:rsidRPr="00AF561C" w:rsidRDefault="007434F9" w:rsidP="00597EF2">
      <w:pPr>
        <w:jc w:val="both"/>
        <w:rPr>
          <w:sz w:val="24"/>
          <w:szCs w:val="24"/>
          <w:u w:val="single"/>
        </w:rPr>
      </w:pPr>
      <w:r w:rsidRPr="004B217F">
        <w:rPr>
          <w:noProof/>
          <w:sz w:val="24"/>
          <w:szCs w:val="24"/>
        </w:rPr>
        <w:drawing>
          <wp:inline distT="0" distB="0" distL="0" distR="0" wp14:anchorId="28D583A2" wp14:editId="2227B033">
            <wp:extent cx="1544891" cy="2286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739" cy="22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4F9" w:rsidRDefault="007434F9" w:rsidP="00597E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Sharon Mullin </w:t>
      </w:r>
    </w:p>
    <w:p w:rsidR="007434F9" w:rsidRDefault="007434F9" w:rsidP="007434F9">
      <w:pPr>
        <w:ind w:left="720"/>
        <w:jc w:val="both"/>
        <w:rPr>
          <w:sz w:val="24"/>
          <w:szCs w:val="24"/>
        </w:rPr>
      </w:pPr>
    </w:p>
    <w:p w:rsidR="007434F9" w:rsidRDefault="00FE7672" w:rsidP="00FE7672">
      <w:pPr>
        <w:jc w:val="both"/>
        <w:rPr>
          <w:sz w:val="24"/>
          <w:szCs w:val="24"/>
        </w:rPr>
      </w:pPr>
      <w:r w:rsidRPr="00FE7672">
        <w:rPr>
          <w:sz w:val="24"/>
          <w:szCs w:val="24"/>
        </w:rPr>
        <w:t>Attachment</w:t>
      </w:r>
      <w:r w:rsidR="007D4A0C">
        <w:rPr>
          <w:sz w:val="24"/>
          <w:szCs w:val="24"/>
        </w:rPr>
        <w:t>s</w:t>
      </w:r>
    </w:p>
    <w:p w:rsidR="00B17B1D" w:rsidRDefault="00B17B1D" w:rsidP="00FE7672">
      <w:pPr>
        <w:jc w:val="both"/>
        <w:rPr>
          <w:sz w:val="24"/>
          <w:szCs w:val="24"/>
        </w:rPr>
      </w:pPr>
    </w:p>
    <w:sectPr w:rsidR="00B17B1D" w:rsidSect="00480BA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81B" w:rsidRDefault="0003081B" w:rsidP="007434F9">
      <w:r>
        <w:separator/>
      </w:r>
    </w:p>
  </w:endnote>
  <w:endnote w:type="continuationSeparator" w:id="0">
    <w:p w:rsidR="0003081B" w:rsidRDefault="0003081B" w:rsidP="0074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81B" w:rsidRDefault="0003081B" w:rsidP="007434F9">
      <w:r>
        <w:separator/>
      </w:r>
    </w:p>
  </w:footnote>
  <w:footnote w:type="continuationSeparator" w:id="0">
    <w:p w:rsidR="0003081B" w:rsidRDefault="0003081B" w:rsidP="00743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83" w:rsidRDefault="00B00983" w:rsidP="007434F9">
    <w:pPr>
      <w:rPr>
        <w:sz w:val="16"/>
        <w:szCs w:val="16"/>
      </w:rPr>
    </w:pPr>
  </w:p>
  <w:p w:rsidR="00B00983" w:rsidRPr="007434F9" w:rsidRDefault="00DC1788" w:rsidP="007434F9">
    <w:pPr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4648200</wp:posOffset>
              </wp:positionH>
              <wp:positionV relativeFrom="paragraph">
                <wp:posOffset>-187960</wp:posOffset>
              </wp:positionV>
              <wp:extent cx="933450" cy="749300"/>
              <wp:effectExtent l="0" t="0" r="0" b="1270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749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983" w:rsidRDefault="00B00983" w:rsidP="007434F9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2003 Point Bluff</w:t>
                          </w:r>
                        </w:p>
                        <w:p w:rsidR="00B00983" w:rsidRDefault="00B00983" w:rsidP="007434F9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Austin, TX  78746</w:t>
                          </w:r>
                        </w:p>
                        <w:p w:rsidR="00B00983" w:rsidRDefault="00B00983" w:rsidP="007434F9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T: 512-330-1698</w:t>
                          </w:r>
                        </w:p>
                        <w:p w:rsidR="00B00983" w:rsidRDefault="00B00983" w:rsidP="007434F9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F:  832 213-0203</w:t>
                          </w:r>
                        </w:p>
                        <w:p w:rsidR="00B00983" w:rsidRDefault="00B00983" w:rsidP="007434F9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slmullin@att.com</w:t>
                          </w:r>
                        </w:p>
                        <w:p w:rsidR="00B00983" w:rsidRDefault="00B00983" w:rsidP="007434F9">
                          <w:pPr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6pt;margin-top:-14.8pt;width:73.5pt;height: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" filled="f" stroked="f">
              <v:textbox inset="0,0,0,0">
                <w:txbxContent>
                  <w:p w:rsidR="00B00983" w:rsidRDefault="00B00983" w:rsidP="007434F9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2003 Point Bluff</w:t>
                    </w:r>
                  </w:p>
                  <w:p w:rsidR="00B00983" w:rsidRDefault="00B00983" w:rsidP="007434F9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Austin, TX  78746</w:t>
                    </w:r>
                  </w:p>
                  <w:p w:rsidR="00B00983" w:rsidRDefault="00B00983" w:rsidP="007434F9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T: 512-330-1698</w:t>
                    </w:r>
                  </w:p>
                  <w:p w:rsidR="00B00983" w:rsidRDefault="00B00983" w:rsidP="007434F9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F:  832 213-0203</w:t>
                    </w:r>
                  </w:p>
                  <w:p w:rsidR="00B00983" w:rsidRDefault="00B00983" w:rsidP="007434F9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slmullin@att.com</w:t>
                    </w:r>
                  </w:p>
                  <w:p w:rsidR="00B00983" w:rsidRDefault="00B00983" w:rsidP="007434F9">
                    <w:pPr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3619500</wp:posOffset>
              </wp:positionH>
              <wp:positionV relativeFrom="paragraph">
                <wp:posOffset>-187960</wp:posOffset>
              </wp:positionV>
              <wp:extent cx="904875" cy="863600"/>
              <wp:effectExtent l="0" t="0" r="9525" b="1270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86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983" w:rsidRPr="002313F1" w:rsidRDefault="00B00983" w:rsidP="007434F9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2313F1">
                            <w:rPr>
                              <w:b/>
                              <w:sz w:val="16"/>
                              <w:szCs w:val="16"/>
                            </w:rPr>
                            <w:t xml:space="preserve">Sharon Mullin </w:t>
                          </w:r>
                        </w:p>
                        <w:p w:rsidR="00B00983" w:rsidRDefault="00B00983" w:rsidP="007434F9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Director </w:t>
                          </w:r>
                        </w:p>
                        <w:p w:rsidR="00B00983" w:rsidRDefault="00B00983" w:rsidP="007434F9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External Affairs </w:t>
                          </w:r>
                        </w:p>
                        <w:p w:rsidR="00B00983" w:rsidRDefault="00B00983" w:rsidP="007434F9">
                          <w:pPr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285pt;margin-top:-14.8pt;width:71.25pt;height: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" filled="f" stroked="f">
              <v:textbox inset="0,0,0,0">
                <w:txbxContent>
                  <w:p w:rsidR="00B00983" w:rsidRPr="002313F1" w:rsidRDefault="00B00983" w:rsidP="007434F9">
                    <w:pPr>
                      <w:rPr>
                        <w:b/>
                        <w:sz w:val="16"/>
                        <w:szCs w:val="16"/>
                      </w:rPr>
                    </w:pPr>
                    <w:r w:rsidRPr="002313F1">
                      <w:rPr>
                        <w:b/>
                        <w:sz w:val="16"/>
                        <w:szCs w:val="16"/>
                      </w:rPr>
                      <w:t xml:space="preserve">Sharon Mullin </w:t>
                    </w:r>
                  </w:p>
                  <w:p w:rsidR="00B00983" w:rsidRDefault="00B00983" w:rsidP="007434F9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Director </w:t>
                    </w:r>
                  </w:p>
                  <w:p w:rsidR="00B00983" w:rsidRDefault="00B00983" w:rsidP="007434F9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External Affairs </w:t>
                    </w:r>
                  </w:p>
                  <w:p w:rsidR="00B00983" w:rsidRDefault="00B00983" w:rsidP="007434F9">
                    <w:pPr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0983" w:rsidRPr="007434F9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571500</wp:posOffset>
          </wp:positionH>
          <wp:positionV relativeFrom="page">
            <wp:posOffset>409575</wp:posOffset>
          </wp:positionV>
          <wp:extent cx="1028700" cy="476250"/>
          <wp:effectExtent l="19050" t="0" r="0" b="0"/>
          <wp:wrapNone/>
          <wp:docPr id="1" name="Picture 3" descr="att_color_logo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tt_color_logo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F9"/>
    <w:rsid w:val="000000AD"/>
    <w:rsid w:val="0002345B"/>
    <w:rsid w:val="0003081B"/>
    <w:rsid w:val="00040A6B"/>
    <w:rsid w:val="00072696"/>
    <w:rsid w:val="000F0E4A"/>
    <w:rsid w:val="000F29E7"/>
    <w:rsid w:val="00135BC4"/>
    <w:rsid w:val="00151F03"/>
    <w:rsid w:val="00194A05"/>
    <w:rsid w:val="00197CFC"/>
    <w:rsid w:val="001C71C8"/>
    <w:rsid w:val="001C7E6D"/>
    <w:rsid w:val="001E08FF"/>
    <w:rsid w:val="001F5F7D"/>
    <w:rsid w:val="003218A4"/>
    <w:rsid w:val="00372DFE"/>
    <w:rsid w:val="003E6FD4"/>
    <w:rsid w:val="00480BAA"/>
    <w:rsid w:val="00482EE4"/>
    <w:rsid w:val="0049584C"/>
    <w:rsid w:val="004B217F"/>
    <w:rsid w:val="004B72E2"/>
    <w:rsid w:val="005115E8"/>
    <w:rsid w:val="00597EF2"/>
    <w:rsid w:val="0064248F"/>
    <w:rsid w:val="006A4CAE"/>
    <w:rsid w:val="006F684A"/>
    <w:rsid w:val="007434F9"/>
    <w:rsid w:val="00773B54"/>
    <w:rsid w:val="007D4A0C"/>
    <w:rsid w:val="008676D1"/>
    <w:rsid w:val="008A4965"/>
    <w:rsid w:val="008F78EF"/>
    <w:rsid w:val="00971FEB"/>
    <w:rsid w:val="00A15E48"/>
    <w:rsid w:val="00A31CBB"/>
    <w:rsid w:val="00AA09B6"/>
    <w:rsid w:val="00AA3A65"/>
    <w:rsid w:val="00B00983"/>
    <w:rsid w:val="00B037F2"/>
    <w:rsid w:val="00B17B1D"/>
    <w:rsid w:val="00B32B04"/>
    <w:rsid w:val="00B33AA4"/>
    <w:rsid w:val="00B44757"/>
    <w:rsid w:val="00BF55C3"/>
    <w:rsid w:val="00CB7E0A"/>
    <w:rsid w:val="00D770D6"/>
    <w:rsid w:val="00DC1788"/>
    <w:rsid w:val="00DD58DD"/>
    <w:rsid w:val="00E25C04"/>
    <w:rsid w:val="00E4663A"/>
    <w:rsid w:val="00E84565"/>
    <w:rsid w:val="00EB2B6E"/>
    <w:rsid w:val="00EB72B4"/>
    <w:rsid w:val="00EF21DD"/>
    <w:rsid w:val="00F12CD1"/>
    <w:rsid w:val="00F60C0E"/>
    <w:rsid w:val="00FE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4F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434F9"/>
  </w:style>
  <w:style w:type="paragraph" w:styleId="Footer">
    <w:name w:val="footer"/>
    <w:basedOn w:val="Normal"/>
    <w:link w:val="FooterChar"/>
    <w:uiPriority w:val="99"/>
    <w:semiHidden/>
    <w:unhideWhenUsed/>
    <w:rsid w:val="007434F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434F9"/>
  </w:style>
  <w:style w:type="paragraph" w:styleId="BalloonText">
    <w:name w:val="Balloon Text"/>
    <w:basedOn w:val="Normal"/>
    <w:link w:val="BalloonTextChar"/>
    <w:uiPriority w:val="99"/>
    <w:semiHidden/>
    <w:unhideWhenUsed/>
    <w:rsid w:val="007434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4F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FE7672"/>
    <w:rPr>
      <w:color w:val="0000FF"/>
      <w:u w:val="single"/>
    </w:rPr>
  </w:style>
  <w:style w:type="paragraph" w:styleId="FootnoteText">
    <w:name w:val="footnote text"/>
    <w:aliases w:val="ALTS FOOTNOTE,fn,Footnote text,FOOTNOTE,Footnote Text 2,ALTS FOOTNOTE Char,fn Char,Footnote Text Char1 Char,Footnote Text Char Char Char,ALTS FOOTNOTE Char Char Char,fn Char Char Char,Footnote Text Char2 Char Char Char"/>
    <w:basedOn w:val="Normal"/>
    <w:link w:val="FootnoteTextChar"/>
    <w:rsid w:val="00FE7672"/>
  </w:style>
  <w:style w:type="character" w:customStyle="1" w:styleId="FootnoteTextChar">
    <w:name w:val="Footnote Text Char"/>
    <w:aliases w:val="ALTS FOOTNOTE Char1,fn Char1,Footnote text Char,FOOTNOTE Char,Footnote Text 2 Char,ALTS FOOTNOTE Char Char,fn Char Char,Footnote Text Char1 Char Char,Footnote Text Char Char Char Char,ALTS FOOTNOTE Char Char Char Char"/>
    <w:basedOn w:val="DefaultParagraphFont"/>
    <w:link w:val="FootnoteText"/>
    <w:rsid w:val="00FE767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FE76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4F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434F9"/>
  </w:style>
  <w:style w:type="paragraph" w:styleId="Footer">
    <w:name w:val="footer"/>
    <w:basedOn w:val="Normal"/>
    <w:link w:val="FooterChar"/>
    <w:uiPriority w:val="99"/>
    <w:semiHidden/>
    <w:unhideWhenUsed/>
    <w:rsid w:val="007434F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434F9"/>
  </w:style>
  <w:style w:type="paragraph" w:styleId="BalloonText">
    <w:name w:val="Balloon Text"/>
    <w:basedOn w:val="Normal"/>
    <w:link w:val="BalloonTextChar"/>
    <w:uiPriority w:val="99"/>
    <w:semiHidden/>
    <w:unhideWhenUsed/>
    <w:rsid w:val="007434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4F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FE7672"/>
    <w:rPr>
      <w:color w:val="0000FF"/>
      <w:u w:val="single"/>
    </w:rPr>
  </w:style>
  <w:style w:type="paragraph" w:styleId="FootnoteText">
    <w:name w:val="footnote text"/>
    <w:aliases w:val="ALTS FOOTNOTE,fn,Footnote text,FOOTNOTE,Footnote Text 2,ALTS FOOTNOTE Char,fn Char,Footnote Text Char1 Char,Footnote Text Char Char Char,ALTS FOOTNOTE Char Char Char,fn Char Char Char,Footnote Text Char2 Char Char Char"/>
    <w:basedOn w:val="Normal"/>
    <w:link w:val="FootnoteTextChar"/>
    <w:rsid w:val="00FE7672"/>
  </w:style>
  <w:style w:type="character" w:customStyle="1" w:styleId="FootnoteTextChar">
    <w:name w:val="Footnote Text Char"/>
    <w:aliases w:val="ALTS FOOTNOTE Char1,fn Char1,Footnote text Char,FOOTNOTE Char,Footnote Text 2 Char,ALTS FOOTNOTE Char Char,fn Char Char,Footnote Text Char1 Char Char,Footnote Text Char Char Char Char,ALTS FOOTNOTE Char Char Char Char"/>
    <w:basedOn w:val="DefaultParagraphFont"/>
    <w:link w:val="FootnoteText"/>
    <w:rsid w:val="00FE767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FE76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2013-01-23T08:00:00+00:00</OpenedDate>
    <Date1 xmlns="dc463f71-b30c-4ab2-9473-d307f9d35888">2013-01-31T08:00:00+00:00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133002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545E9FF873DC4E9894EC1D0832A494" ma:contentTypeVersion="135" ma:contentTypeDescription="" ma:contentTypeScope="" ma:versionID="568a319ad8e6211d00d971df7f53188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2AB901B-2C0E-4A8D-B3DA-28E47EBFA0F8}"/>
</file>

<file path=customXml/itemProps2.xml><?xml version="1.0" encoding="utf-8"?>
<ds:datastoreItem xmlns:ds="http://schemas.openxmlformats.org/officeDocument/2006/customXml" ds:itemID="{45541AEF-ABF0-4628-B36E-0E7D36BA92F4}"/>
</file>

<file path=customXml/itemProps3.xml><?xml version="1.0" encoding="utf-8"?>
<ds:datastoreItem xmlns:ds="http://schemas.openxmlformats.org/officeDocument/2006/customXml" ds:itemID="{F1F43B8C-FEF8-449A-9B2C-F53B39DD24F9}"/>
</file>

<file path=customXml/itemProps4.xml><?xml version="1.0" encoding="utf-8"?>
<ds:datastoreItem xmlns:ds="http://schemas.openxmlformats.org/officeDocument/2006/customXml" ds:itemID="{FEDEB3D0-D060-4FFE-B4DD-65082AE1C4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Collier</dc:creator>
  <cp:lastModifiedBy>David Collier</cp:lastModifiedBy>
  <cp:revision>2</cp:revision>
  <cp:lastPrinted>2013-01-30T18:56:00Z</cp:lastPrinted>
  <dcterms:created xsi:type="dcterms:W3CDTF">2013-01-31T22:03:00Z</dcterms:created>
  <dcterms:modified xsi:type="dcterms:W3CDTF">2013-01-31T22:03:00Z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0x0101006E56B4D1795A2E4DB2F0B01679ED314A00CA545E9FF873DC4E9894EC1D0832A494</vt:lpwstr>
  </property>
  <property fmtid="{D5CDD505-2E9C-101B-9397-08002B2CF9AE}" pid="3" name="_docset_NoMedatataSyncRequired">
    <vt:lpwstr>False</vt:lpwstr>
  </property>
</Properties>
</file>