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31B0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24,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66621">
        <w:rPr>
          <w:rFonts w:ascii="Times New Roman" w:hAnsi="Times New Roman"/>
          <w:i/>
          <w:sz w:val="24"/>
        </w:rPr>
        <w:t xml:space="preserve">Avista Corporation 2012 General Rate Case </w:t>
      </w:r>
    </w:p>
    <w:p w:rsidR="00711347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366621">
        <w:rPr>
          <w:rFonts w:ascii="Times New Roman" w:hAnsi="Times New Roman"/>
          <w:sz w:val="24"/>
        </w:rPr>
        <w:t>s UE-120436 and UG-120437 (consolidated)</w:t>
      </w:r>
      <w:r>
        <w:rPr>
          <w:rFonts w:ascii="Times New Roman" w:hAnsi="Times New Roman"/>
          <w:sz w:val="24"/>
        </w:rPr>
        <w:t xml:space="preserve"> </w:t>
      </w:r>
    </w:p>
    <w:p w:rsidR="00631B01" w:rsidRDefault="00631B01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Avista Corporation 2011 General Rate Case (Decoupling)</w:t>
      </w:r>
    </w:p>
    <w:p w:rsidR="00631B01" w:rsidRPr="00631B01" w:rsidRDefault="00631B0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 xml:space="preserve">Dockets UE-110876 and UG-110877 (consolidated)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31B01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31B01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631B01">
        <w:rPr>
          <w:rFonts w:ascii="Times New Roman" w:hAnsi="Times New Roman"/>
          <w:sz w:val="24"/>
        </w:rPr>
        <w:t xml:space="preserve">and 20 copies of Commission Staff’s Response to Avista Corporation’s Motion for Leave to File Letter of </w:t>
      </w:r>
      <w:bookmarkStart w:id="0" w:name="_GoBack"/>
      <w:bookmarkEnd w:id="0"/>
      <w:r w:rsidR="00631B01">
        <w:rPr>
          <w:rFonts w:ascii="Times New Roman" w:hAnsi="Times New Roman"/>
          <w:sz w:val="24"/>
        </w:rPr>
        <w:t xml:space="preserve">Clarification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DTT:klg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66621"/>
    <w:rsid w:val="00376763"/>
    <w:rsid w:val="00391AFB"/>
    <w:rsid w:val="00444F47"/>
    <w:rsid w:val="00514D48"/>
    <w:rsid w:val="00631B01"/>
    <w:rsid w:val="00635A50"/>
    <w:rsid w:val="00711347"/>
    <w:rsid w:val="00803373"/>
    <w:rsid w:val="00813052"/>
    <w:rsid w:val="00860371"/>
    <w:rsid w:val="00860654"/>
    <w:rsid w:val="00A57448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75BBD-2BFE-4F96-B635-7B64880602E2}"/>
</file>

<file path=customXml/itemProps2.xml><?xml version="1.0" encoding="utf-8"?>
<ds:datastoreItem xmlns:ds="http://schemas.openxmlformats.org/officeDocument/2006/customXml" ds:itemID="{7CB46EC1-3097-4837-BE8E-912359C96740}"/>
</file>

<file path=customXml/itemProps3.xml><?xml version="1.0" encoding="utf-8"?>
<ds:datastoreItem xmlns:ds="http://schemas.openxmlformats.org/officeDocument/2006/customXml" ds:itemID="{C13C0F0F-7C00-4341-85EC-C018288AA811}"/>
</file>

<file path=customXml/itemProps4.xml><?xml version="1.0" encoding="utf-8"?>
<ds:datastoreItem xmlns:ds="http://schemas.openxmlformats.org/officeDocument/2006/customXml" ds:itemID="{BE8B41E3-8699-4373-8856-07EF2E78D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2012-05-24T20:27:00Z</dcterms:created>
  <dcterms:modified xsi:type="dcterms:W3CDTF">2012-05-24T20:31:00Z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