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X="-90" w:tblpY="1"/>
        <w:tblOverlap w:val="never"/>
        <w:tblW w:w="0" w:type="auto"/>
        <w:tblLayout w:type="fixed"/>
        <w:tblLook w:val="0000" w:firstRow="0" w:lastRow="0" w:firstColumn="0" w:lastColumn="0" w:noHBand="0" w:noVBand="0"/>
      </w:tblPr>
      <w:tblGrid>
        <w:gridCol w:w="4285"/>
      </w:tblGrid>
      <w:tr w:rsidR="00B1027E" w:rsidRPr="00CB1237" w14:paraId="6876091F" w14:textId="77777777" w:rsidTr="00946C92">
        <w:trPr>
          <w:trHeight w:val="1681"/>
        </w:trPr>
        <w:tc>
          <w:tcPr>
            <w:tcW w:w="4285" w:type="dxa"/>
            <w:vMerge w:val="restart"/>
            <w:tcBorders>
              <w:right w:val="single" w:sz="4" w:space="0" w:color="auto"/>
            </w:tcBorders>
          </w:tcPr>
          <w:p w14:paraId="6BF90293" w14:textId="77777777" w:rsidR="001566CA" w:rsidRPr="00E63EB2" w:rsidRDefault="001566CA" w:rsidP="00946C92">
            <w:pPr>
              <w:spacing w:line="264" w:lineRule="auto"/>
            </w:pPr>
            <w:r w:rsidRPr="00E63EB2">
              <w:t>In the Matter of Determining the Proper Carrier Classification of, and Complaint</w:t>
            </w:r>
          </w:p>
          <w:p w14:paraId="4AE4B5B1" w14:textId="77777777" w:rsidR="001566CA" w:rsidRDefault="001566CA" w:rsidP="00946C92">
            <w:pPr>
              <w:spacing w:line="264" w:lineRule="auto"/>
            </w:pPr>
            <w:r w:rsidRPr="00E63EB2">
              <w:t>for Penalties against:</w:t>
            </w:r>
          </w:p>
          <w:p w14:paraId="431B1D8B" w14:textId="77777777" w:rsidR="001566CA" w:rsidRDefault="001566CA" w:rsidP="00946C92">
            <w:pPr>
              <w:spacing w:line="264" w:lineRule="auto"/>
            </w:pPr>
          </w:p>
          <w:p w14:paraId="446A78EB" w14:textId="63BFA7A7" w:rsidR="005573AF" w:rsidRDefault="007C2903" w:rsidP="00946C92">
            <w:pPr>
              <w:keepLines/>
            </w:pPr>
            <w:r>
              <w:t xml:space="preserve">MARCUS ALLEN </w:t>
            </w:r>
            <w:r w:rsidR="00AD0248">
              <w:t xml:space="preserve">PERKINS d/b/a </w:t>
            </w:r>
            <w:r>
              <w:t>E</w:t>
            </w:r>
            <w:r w:rsidR="00AD0248">
              <w:t>MERALD CITY PARTY BUS, LLC and</w:t>
            </w:r>
            <w:r>
              <w:t xml:space="preserve"> ELLIE’S LIMO AND LUXURY CAR SERVICE</w:t>
            </w:r>
          </w:p>
          <w:p w14:paraId="43AD9EB8" w14:textId="77777777" w:rsidR="005573AF" w:rsidRPr="00E63EB2" w:rsidRDefault="005573AF" w:rsidP="00946C92">
            <w:pPr>
              <w:keepLines/>
            </w:pPr>
          </w:p>
          <w:p w14:paraId="16724DAB" w14:textId="77777777" w:rsidR="0092456F" w:rsidRDefault="0092456F" w:rsidP="00946C92">
            <w:pPr>
              <w:spacing w:line="264" w:lineRule="auto"/>
            </w:pPr>
          </w:p>
          <w:p w14:paraId="3A1A4ACD" w14:textId="77777777" w:rsidR="001566CA" w:rsidRDefault="001566CA" w:rsidP="00946C92">
            <w:pPr>
              <w:spacing w:line="264" w:lineRule="auto"/>
            </w:pPr>
          </w:p>
          <w:p w14:paraId="7D0B0760" w14:textId="0492726D" w:rsidR="001566CA" w:rsidRPr="00CB1237" w:rsidRDefault="001566CA" w:rsidP="00946C92">
            <w:pPr>
              <w:spacing w:line="264" w:lineRule="auto"/>
            </w:pPr>
          </w:p>
        </w:tc>
      </w:tr>
      <w:tr w:rsidR="00B1027E" w:rsidRPr="00CB1237" w14:paraId="68364C6B" w14:textId="77777777" w:rsidTr="00946C92">
        <w:trPr>
          <w:trHeight w:val="306"/>
        </w:trPr>
        <w:tc>
          <w:tcPr>
            <w:tcW w:w="4285" w:type="dxa"/>
            <w:vMerge/>
            <w:tcBorders>
              <w:bottom w:val="single" w:sz="4" w:space="0" w:color="auto"/>
              <w:right w:val="single" w:sz="4" w:space="0" w:color="auto"/>
            </w:tcBorders>
          </w:tcPr>
          <w:p w14:paraId="65D4E218" w14:textId="77777777" w:rsidR="00B1027E" w:rsidRPr="00CB1237" w:rsidRDefault="00B1027E" w:rsidP="00946C92">
            <w:pPr>
              <w:pStyle w:val="BodyText"/>
              <w:pBdr>
                <w:bottom w:val="single" w:sz="4" w:space="1" w:color="auto"/>
              </w:pBdr>
              <w:jc w:val="left"/>
            </w:pPr>
          </w:p>
        </w:tc>
      </w:tr>
    </w:tbl>
    <w:p w14:paraId="5D9FFDA6" w14:textId="6ED5355C" w:rsidR="001566CA" w:rsidRPr="00E63EB2" w:rsidRDefault="001566CA" w:rsidP="001566CA">
      <w:pPr>
        <w:spacing w:line="264" w:lineRule="auto"/>
      </w:pPr>
      <w:r w:rsidRPr="00E63EB2">
        <w:t xml:space="preserve">DOCKET </w:t>
      </w:r>
      <w:r w:rsidRPr="00E63EB2">
        <w:rPr>
          <w:color w:val="000000"/>
        </w:rPr>
        <w:t>T</w:t>
      </w:r>
      <w:r w:rsidR="007C2903">
        <w:rPr>
          <w:color w:val="000000"/>
        </w:rPr>
        <w:t>E-160822</w:t>
      </w:r>
    </w:p>
    <w:p w14:paraId="5DD2A6F7" w14:textId="77777777" w:rsidR="001566CA" w:rsidRPr="00E63EB2" w:rsidRDefault="001566CA" w:rsidP="001566CA">
      <w:pPr>
        <w:spacing w:line="264" w:lineRule="auto"/>
      </w:pPr>
      <w:r w:rsidRPr="00E63EB2">
        <w:t>ORDER 02</w:t>
      </w:r>
    </w:p>
    <w:p w14:paraId="755C2D84" w14:textId="77777777" w:rsidR="001566CA" w:rsidRPr="00E63EB2" w:rsidRDefault="001566CA" w:rsidP="001566CA">
      <w:pPr>
        <w:spacing w:line="264" w:lineRule="auto"/>
      </w:pPr>
    </w:p>
    <w:p w14:paraId="5AED4349" w14:textId="10AA5A42" w:rsidR="001D6547" w:rsidRDefault="001566CA" w:rsidP="001566CA">
      <w:pPr>
        <w:spacing w:line="288" w:lineRule="auto"/>
      </w:pPr>
      <w:r w:rsidRPr="00E63EB2">
        <w:t>INITIAL ORDER CLASSIFYING RESPO</w:t>
      </w:r>
      <w:r>
        <w:t>NDENT AS A CHARTER PARTY OR EXCURSION SERVICE CARRIER</w:t>
      </w:r>
      <w:r w:rsidRPr="00E63EB2">
        <w:t xml:space="preserve">; ORDERING RESPONDENT TO CEASE </w:t>
      </w:r>
      <w:r w:rsidR="003C610E">
        <w:t>AND</w:t>
      </w:r>
      <w:r w:rsidRPr="00E63EB2">
        <w:t xml:space="preserve"> DESIST; IMPOSING AND SUSPENDING PENALTIES ON CONDITION OF FUTURE COMPLIANCE</w:t>
      </w:r>
    </w:p>
    <w:p w14:paraId="72554B19" w14:textId="77777777" w:rsidR="00946C92" w:rsidRPr="00CB1237" w:rsidRDefault="00946C92" w:rsidP="001566CA">
      <w:pPr>
        <w:spacing w:line="288" w:lineRule="auto"/>
        <w:rPr>
          <w:b/>
        </w:rPr>
      </w:pPr>
    </w:p>
    <w:p w14:paraId="3BED868F" w14:textId="77777777" w:rsidR="001566CA" w:rsidRPr="00E63EB2" w:rsidRDefault="001566CA" w:rsidP="001566CA">
      <w:pPr>
        <w:jc w:val="center"/>
        <w:rPr>
          <w:b/>
        </w:rPr>
      </w:pPr>
      <w:r w:rsidRPr="00E63EB2">
        <w:rPr>
          <w:b/>
        </w:rPr>
        <w:t>BACKGROUND</w:t>
      </w:r>
    </w:p>
    <w:p w14:paraId="224FFBB6" w14:textId="77777777" w:rsidR="001566CA" w:rsidRPr="00F01B23" w:rsidRDefault="001566CA" w:rsidP="001566CA">
      <w:pPr>
        <w:pStyle w:val="ListParagraph"/>
        <w:tabs>
          <w:tab w:val="num" w:pos="720"/>
        </w:tabs>
        <w:spacing w:line="288" w:lineRule="auto"/>
        <w:ind w:left="0"/>
      </w:pPr>
    </w:p>
    <w:p w14:paraId="71782DD6" w14:textId="4D2EF5F8" w:rsidR="001566CA" w:rsidRPr="00946C92" w:rsidRDefault="001566CA" w:rsidP="001566CA">
      <w:pPr>
        <w:numPr>
          <w:ilvl w:val="0"/>
          <w:numId w:val="7"/>
        </w:numPr>
        <w:tabs>
          <w:tab w:val="num" w:pos="720"/>
        </w:tabs>
        <w:spacing w:line="288" w:lineRule="auto"/>
        <w:rPr>
          <w:b/>
          <w:i/>
        </w:rPr>
      </w:pPr>
      <w:r w:rsidRPr="00E63EB2">
        <w:t>The Washington Utilities and Transportation Commission (Commission) initiated this sp</w:t>
      </w:r>
      <w:r w:rsidR="00C75642">
        <w:t>ecial proceeding to determine whether</w:t>
      </w:r>
      <w:r w:rsidRPr="00E63EB2">
        <w:t xml:space="preserve"> </w:t>
      </w:r>
      <w:r w:rsidR="00AD0248">
        <w:t xml:space="preserve">Marcus Allen Perkins d/b/a </w:t>
      </w:r>
      <w:r w:rsidR="007C2903">
        <w:t>E</w:t>
      </w:r>
      <w:r w:rsidR="00AD0248">
        <w:t>merald City Party Bus, LLC and</w:t>
      </w:r>
      <w:r w:rsidR="007C2903">
        <w:t xml:space="preserve"> Ellie’s Limo and Luxury Car Service (</w:t>
      </w:r>
      <w:r w:rsidR="00AD0248">
        <w:t>Emerald City</w:t>
      </w:r>
      <w:r w:rsidR="005573AF">
        <w:t xml:space="preserve"> </w:t>
      </w:r>
      <w:r>
        <w:t>or Company</w:t>
      </w:r>
      <w:r w:rsidRPr="00E63EB2">
        <w:t xml:space="preserve">) </w:t>
      </w:r>
      <w:r w:rsidR="00C75642">
        <w:t>is operating</w:t>
      </w:r>
      <w:r>
        <w:t xml:space="preserve"> as a charter party or excursion service carrier for transportation of passengers for compensation between points in the state of Washington and on the public highways of Washington state without the necessary certificate required for such operations</w:t>
      </w:r>
      <w:r w:rsidRPr="00E63EB2">
        <w:t>.</w:t>
      </w:r>
      <w:r w:rsidRPr="00E63EB2">
        <w:rPr>
          <w:b/>
          <w:i/>
        </w:rPr>
        <w:t xml:space="preserve"> </w:t>
      </w:r>
      <w:r w:rsidRPr="00E63EB2">
        <w:t xml:space="preserve">The Commission, through its regulatory staff (Staff), also complains against the </w:t>
      </w:r>
      <w:r>
        <w:t>Company,</w:t>
      </w:r>
      <w:r w:rsidRPr="00E63EB2">
        <w:t xml:space="preserve"> a</w:t>
      </w:r>
      <w:r>
        <w:t>lleging</w:t>
      </w:r>
      <w:r w:rsidRPr="00E63EB2">
        <w:t xml:space="preserve"> </w:t>
      </w:r>
      <w:r w:rsidR="007C2903">
        <w:t>four</w:t>
      </w:r>
      <w:r w:rsidR="005573AF">
        <w:t xml:space="preserve"> </w:t>
      </w:r>
      <w:r w:rsidRPr="00E63EB2">
        <w:t>violations of RCW 81.</w:t>
      </w:r>
      <w:r>
        <w:t>7</w:t>
      </w:r>
      <w:r w:rsidRPr="00E63EB2">
        <w:t>0.</w:t>
      </w:r>
      <w:r>
        <w:t>220</w:t>
      </w:r>
      <w:r w:rsidRPr="00E63EB2">
        <w:t xml:space="preserve">, and </w:t>
      </w:r>
      <w:r w:rsidR="00C75642">
        <w:t>recommending</w:t>
      </w:r>
      <w:r w:rsidRPr="00E63EB2">
        <w:t xml:space="preserve"> penalties of </w:t>
      </w:r>
      <w:r>
        <w:t xml:space="preserve">up to </w:t>
      </w:r>
      <w:r w:rsidRPr="00E63EB2">
        <w:t>$</w:t>
      </w:r>
      <w:r>
        <w:t>5,000</w:t>
      </w:r>
      <w:r w:rsidRPr="00E63EB2">
        <w:t xml:space="preserve"> per violation</w:t>
      </w:r>
      <w:r w:rsidR="00C75642">
        <w:t>,</w:t>
      </w:r>
      <w:r w:rsidRPr="00E63EB2">
        <w:t xml:space="preserve"> for a total </w:t>
      </w:r>
      <w:r>
        <w:t xml:space="preserve">potential penalty </w:t>
      </w:r>
      <w:r w:rsidRPr="00E63EB2">
        <w:t>of $</w:t>
      </w:r>
      <w:r w:rsidR="005573AF">
        <w:t>2</w:t>
      </w:r>
      <w:r w:rsidR="007C2903">
        <w:t>0</w:t>
      </w:r>
      <w:r w:rsidR="005A4617">
        <w:t>,000</w:t>
      </w:r>
      <w:r w:rsidRPr="00E63EB2">
        <w:t>.</w:t>
      </w:r>
      <w:r>
        <w:t xml:space="preserve"> </w:t>
      </w:r>
    </w:p>
    <w:p w14:paraId="1D9EF68D" w14:textId="77777777" w:rsidR="00946C92" w:rsidRPr="00840E07" w:rsidRDefault="00946C92" w:rsidP="00946C92">
      <w:pPr>
        <w:tabs>
          <w:tab w:val="num" w:pos="720"/>
        </w:tabs>
        <w:spacing w:line="288" w:lineRule="auto"/>
        <w:rPr>
          <w:b/>
          <w:i/>
        </w:rPr>
      </w:pPr>
    </w:p>
    <w:p w14:paraId="2A8357D7" w14:textId="76652F53" w:rsidR="001566CA" w:rsidRDefault="001566CA" w:rsidP="001566CA">
      <w:pPr>
        <w:numPr>
          <w:ilvl w:val="0"/>
          <w:numId w:val="7"/>
        </w:numPr>
        <w:spacing w:line="288" w:lineRule="auto"/>
      </w:pPr>
      <w:r w:rsidRPr="00840E07">
        <w:t xml:space="preserve">The Commission convened an </w:t>
      </w:r>
      <w:r>
        <w:t xml:space="preserve">evidentiary </w:t>
      </w:r>
      <w:r w:rsidRPr="00840E07">
        <w:t>hearing before Administrative Law Judge Rayne Pearson</w:t>
      </w:r>
      <w:r w:rsidR="00B12F50">
        <w:t xml:space="preserve"> on </w:t>
      </w:r>
      <w:r w:rsidR="007C2903">
        <w:t>October 5</w:t>
      </w:r>
      <w:r w:rsidR="005573AF">
        <w:t xml:space="preserve">, </w:t>
      </w:r>
      <w:r w:rsidR="00B12F50">
        <w:t xml:space="preserve">2016, at </w:t>
      </w:r>
      <w:r w:rsidR="007C2903">
        <w:t>1:30 p</w:t>
      </w:r>
      <w:r>
        <w:t>.m</w:t>
      </w:r>
      <w:r w:rsidRPr="00840E07">
        <w:t xml:space="preserve">. </w:t>
      </w:r>
      <w:r>
        <w:t xml:space="preserve">At the hearing, Staff presented documentary evidence and testimony from compliance </w:t>
      </w:r>
      <w:r w:rsidRPr="009379FF">
        <w:t xml:space="preserve">investigator </w:t>
      </w:r>
      <w:r w:rsidR="00FF4920" w:rsidRPr="009379FF">
        <w:t>Michael Turcott</w:t>
      </w:r>
      <w:r w:rsidRPr="009379FF">
        <w:t>.</w:t>
      </w:r>
      <w:r>
        <w:t xml:space="preserve"> </w:t>
      </w:r>
      <w:r w:rsidR="007C2903">
        <w:t>Marcus Perkins</w:t>
      </w:r>
      <w:r>
        <w:t>, owner</w:t>
      </w:r>
      <w:r w:rsidR="00B12F50">
        <w:t xml:space="preserve"> of </w:t>
      </w:r>
      <w:r w:rsidR="00AD0248">
        <w:t>Emerald City</w:t>
      </w:r>
      <w:r>
        <w:t>, testified for the Company.</w:t>
      </w:r>
      <w:r w:rsidR="00C376B6">
        <w:rPr>
          <w:rStyle w:val="FootnoteReference"/>
        </w:rPr>
        <w:footnoteReference w:id="1"/>
      </w:r>
    </w:p>
    <w:p w14:paraId="22D57485" w14:textId="77777777" w:rsidR="00946C92" w:rsidRDefault="00946C92" w:rsidP="00946C92">
      <w:pPr>
        <w:spacing w:line="288" w:lineRule="auto"/>
      </w:pPr>
    </w:p>
    <w:p w14:paraId="30F309F3" w14:textId="2B20354C" w:rsidR="00AA53E8" w:rsidRDefault="008B25BC" w:rsidP="00B12F50">
      <w:pPr>
        <w:numPr>
          <w:ilvl w:val="0"/>
          <w:numId w:val="7"/>
        </w:numPr>
        <w:spacing w:line="288" w:lineRule="auto"/>
      </w:pPr>
      <w:r w:rsidRPr="00F428CA">
        <w:t>According to Staff’s investigation report,</w:t>
      </w:r>
      <w:r>
        <w:t xml:space="preserve"> </w:t>
      </w:r>
      <w:r w:rsidR="00AA53E8">
        <w:t>Mr. Perkins applied for</w:t>
      </w:r>
      <w:r w:rsidR="005573AF">
        <w:t xml:space="preserve"> </w:t>
      </w:r>
      <w:r w:rsidR="00B12F50">
        <w:t>authority to operate as a charter party and excursion</w:t>
      </w:r>
      <w:r w:rsidR="00017D28">
        <w:t xml:space="preserve"> service</w:t>
      </w:r>
      <w:r w:rsidR="00B12F50">
        <w:t xml:space="preserve"> carrier</w:t>
      </w:r>
      <w:r w:rsidR="005573AF">
        <w:t xml:space="preserve"> </w:t>
      </w:r>
      <w:r w:rsidR="00AA53E8">
        <w:t>on behalf of “Emerald City Towncar Service” on July 1, 2011 (2011 Application). On September 28, 2011, the Commission granted Charter Certificate CH-64426</w:t>
      </w:r>
      <w:r w:rsidR="00B12F50">
        <w:t>.</w:t>
      </w:r>
      <w:r w:rsidR="00AA53E8">
        <w:t xml:space="preserve"> On November 12, 2012, the Commission issued an order suspending the certificate for failure to m</w:t>
      </w:r>
      <w:r w:rsidR="003C610E">
        <w:t xml:space="preserve">aintain </w:t>
      </w:r>
      <w:r w:rsidR="00AA53E8">
        <w:t xml:space="preserve">required insurance. </w:t>
      </w:r>
      <w:r w:rsidR="00F476D2">
        <w:t xml:space="preserve">On January 9, 2013, </w:t>
      </w:r>
      <w:r w:rsidR="00F476D2">
        <w:lastRenderedPageBreak/>
        <w:t>t</w:t>
      </w:r>
      <w:r w:rsidR="00AA53E8">
        <w:t xml:space="preserve">he </w:t>
      </w:r>
      <w:r w:rsidR="00C75642">
        <w:t xml:space="preserve">Commission cancelled the Company’s </w:t>
      </w:r>
      <w:r w:rsidR="00AA53E8">
        <w:t>certificate.</w:t>
      </w:r>
      <w:r w:rsidR="00946C92">
        <w:t xml:space="preserve"> </w:t>
      </w:r>
    </w:p>
    <w:p w14:paraId="0DEBD392" w14:textId="77777777" w:rsidR="00946C92" w:rsidRDefault="00946C92" w:rsidP="00946C92">
      <w:pPr>
        <w:spacing w:line="288" w:lineRule="auto"/>
      </w:pPr>
    </w:p>
    <w:p w14:paraId="679BB27D" w14:textId="74784CF8" w:rsidR="001566CA" w:rsidRDefault="005E0109" w:rsidP="00BA4D54">
      <w:pPr>
        <w:numPr>
          <w:ilvl w:val="0"/>
          <w:numId w:val="7"/>
        </w:numPr>
        <w:spacing w:line="288" w:lineRule="auto"/>
      </w:pPr>
      <w:r>
        <w:t xml:space="preserve">Staff’s investigation report also notes </w:t>
      </w:r>
      <w:r w:rsidR="006F497C">
        <w:t xml:space="preserve">that </w:t>
      </w:r>
      <w:r w:rsidR="00AA53E8">
        <w:t xml:space="preserve">a 1996 Ford bus listed on the 2011 Application </w:t>
      </w:r>
      <w:r w:rsidR="006F497C">
        <w:t xml:space="preserve">was </w:t>
      </w:r>
      <w:r w:rsidR="00AA53E8">
        <w:t xml:space="preserve">registered with the Department of Licensing to </w:t>
      </w:r>
      <w:r w:rsidR="00365643">
        <w:t xml:space="preserve">Mr. Perkins and </w:t>
      </w:r>
      <w:r w:rsidR="00AA53E8">
        <w:t xml:space="preserve">“Emerald City Town Car Service” until January 22, 2016, </w:t>
      </w:r>
      <w:r w:rsidR="00C75642">
        <w:t>when it was</w:t>
      </w:r>
      <w:r w:rsidR="00F428CA">
        <w:t xml:space="preserve"> transferred</w:t>
      </w:r>
      <w:r w:rsidR="00AA53E8">
        <w:t xml:space="preserve"> to Kim D. Perkins</w:t>
      </w:r>
      <w:r w:rsidR="003C610E">
        <w:t xml:space="preserve"> of </w:t>
      </w:r>
      <w:r w:rsidR="00F428CA">
        <w:t>Kent, Washington</w:t>
      </w:r>
      <w:r w:rsidR="00AA53E8">
        <w:t>. A similar 1996 Ford bus is currently registered to “Ellie’s Limo and Luxury Car service and Emerald City Party Bus LLC” at Mr. Perkins’</w:t>
      </w:r>
      <w:r w:rsidR="00946C92">
        <w:t xml:space="preserve">s home address in SeaTac. </w:t>
      </w:r>
    </w:p>
    <w:p w14:paraId="39F12DD6" w14:textId="77777777" w:rsidR="00946C92" w:rsidRDefault="00946C92" w:rsidP="00946C92">
      <w:pPr>
        <w:spacing w:line="288" w:lineRule="auto"/>
      </w:pPr>
    </w:p>
    <w:p w14:paraId="3666209D" w14:textId="0652D0F7" w:rsidR="005664DE" w:rsidRDefault="005573AF" w:rsidP="00B12F50">
      <w:pPr>
        <w:numPr>
          <w:ilvl w:val="0"/>
          <w:numId w:val="7"/>
        </w:numPr>
        <w:spacing w:line="288" w:lineRule="auto"/>
      </w:pPr>
      <w:r w:rsidRPr="009379FF">
        <w:t>Mr. Turcott</w:t>
      </w:r>
      <w:r>
        <w:t xml:space="preserve"> </w:t>
      </w:r>
      <w:r w:rsidR="00C23FAA">
        <w:t>testifie</w:t>
      </w:r>
      <w:r w:rsidR="00FF5E85">
        <w:t xml:space="preserve">d that Staff </w:t>
      </w:r>
      <w:r w:rsidR="00C23FAA">
        <w:t xml:space="preserve">contacted the Company </w:t>
      </w:r>
      <w:r w:rsidR="00AA53E8">
        <w:t xml:space="preserve">in 2014 and advised Mr. Perkins that he </w:t>
      </w:r>
      <w:r w:rsidR="00C376B6">
        <w:t>must</w:t>
      </w:r>
      <w:r w:rsidR="00AA53E8">
        <w:t xml:space="preserve"> have charter </w:t>
      </w:r>
      <w:r w:rsidR="00C376B6">
        <w:t xml:space="preserve">party and excursion carrier </w:t>
      </w:r>
      <w:r w:rsidR="00AA53E8">
        <w:t xml:space="preserve">authority to provide the services advertised on the Company’s website. Mr. Perkins responded to </w:t>
      </w:r>
      <w:r w:rsidR="00F428CA">
        <w:t xml:space="preserve">Staff’s </w:t>
      </w:r>
      <w:r w:rsidR="005E0109">
        <w:t>email that he i</w:t>
      </w:r>
      <w:r w:rsidR="00AA53E8">
        <w:t>s physically disabled</w:t>
      </w:r>
      <w:r w:rsidR="00365643">
        <w:t xml:space="preserve"> and not driving</w:t>
      </w:r>
      <w:r w:rsidR="00F428CA">
        <w:t>, that</w:t>
      </w:r>
      <w:r w:rsidR="005664DE">
        <w:t xml:space="preserve"> he use</w:t>
      </w:r>
      <w:r w:rsidR="003C610E">
        <w:t>s</w:t>
      </w:r>
      <w:r w:rsidR="005664DE">
        <w:t xml:space="preserve"> his bus and website solely for advertising, and </w:t>
      </w:r>
      <w:r w:rsidR="00F428CA">
        <w:t xml:space="preserve">that he </w:t>
      </w:r>
      <w:r w:rsidR="005664DE">
        <w:t>refers potential customers to “partner” c</w:t>
      </w:r>
      <w:r w:rsidR="00C376B6">
        <w:t>arriers</w:t>
      </w:r>
      <w:r w:rsidR="005664DE">
        <w:t xml:space="preserve"> that are certificated by the Commission. Staff subsequently sent follow-up compliance letters to Mr. Perkins on Jan</w:t>
      </w:r>
      <w:r w:rsidR="00C376B6">
        <w:t>uary 5, 2016, and March 7, 2016.</w:t>
      </w:r>
      <w:r w:rsidR="00C376B6">
        <w:rPr>
          <w:rStyle w:val="FootnoteReference"/>
        </w:rPr>
        <w:footnoteReference w:id="2"/>
      </w:r>
      <w:r w:rsidR="00C376B6">
        <w:t xml:space="preserve"> Mr. Perkins did not respond.</w:t>
      </w:r>
    </w:p>
    <w:p w14:paraId="32274C74" w14:textId="77777777" w:rsidR="00946C92" w:rsidRDefault="00946C92" w:rsidP="00946C92">
      <w:pPr>
        <w:spacing w:line="288" w:lineRule="auto"/>
      </w:pPr>
    </w:p>
    <w:p w14:paraId="32F515D2" w14:textId="5DB9973B" w:rsidR="00623785" w:rsidRDefault="005664DE" w:rsidP="00BA4D54">
      <w:pPr>
        <w:numPr>
          <w:ilvl w:val="0"/>
          <w:numId w:val="7"/>
        </w:numPr>
        <w:spacing w:line="288" w:lineRule="auto"/>
      </w:pPr>
      <w:r>
        <w:t xml:space="preserve">Mr. Turcott explained that Staff contacted the Company </w:t>
      </w:r>
      <w:r w:rsidR="00F428CA">
        <w:t xml:space="preserve">via email </w:t>
      </w:r>
      <w:r>
        <w:t>on April 29, 2016, and requested a quote for party bus service for 18 people</w:t>
      </w:r>
      <w:r w:rsidR="00C376B6">
        <w:t xml:space="preserve"> on June 11</w:t>
      </w:r>
      <w:r>
        <w:t xml:space="preserve">. On May 3, </w:t>
      </w:r>
      <w:r w:rsidR="00F476D2">
        <w:t>Mr. Perkins responded and confirmed</w:t>
      </w:r>
      <w:r>
        <w:t xml:space="preserve"> the availability of a bus that seats up to 20 passengers on </w:t>
      </w:r>
      <w:r w:rsidR="00C376B6">
        <w:t>th</w:t>
      </w:r>
      <w:r w:rsidR="00F476D2">
        <w:t xml:space="preserve">e requested </w:t>
      </w:r>
      <w:r>
        <w:t xml:space="preserve">date. </w:t>
      </w:r>
      <w:r w:rsidR="00B72C2F">
        <w:t xml:space="preserve">This </w:t>
      </w:r>
      <w:r w:rsidR="00C376B6">
        <w:t>exchange</w:t>
      </w:r>
      <w:r w:rsidR="00B72C2F">
        <w:t xml:space="preserve"> gave rise to the first violation alleged in the Complaint for offering to provide </w:t>
      </w:r>
      <w:r w:rsidR="00C376B6">
        <w:t xml:space="preserve">charter party carrier service </w:t>
      </w:r>
      <w:r w:rsidR="00B72C2F">
        <w:t>without a</w:t>
      </w:r>
      <w:r w:rsidR="00946C92">
        <w:t xml:space="preserve">uthority from the Commission. </w:t>
      </w:r>
    </w:p>
    <w:p w14:paraId="4B001886" w14:textId="77777777" w:rsidR="00946C92" w:rsidRDefault="00946C92" w:rsidP="00946C92">
      <w:pPr>
        <w:spacing w:line="288" w:lineRule="auto"/>
      </w:pPr>
    </w:p>
    <w:p w14:paraId="05AB6805" w14:textId="72A71A9A" w:rsidR="005573AF" w:rsidRDefault="00623785" w:rsidP="00B12F50">
      <w:pPr>
        <w:numPr>
          <w:ilvl w:val="0"/>
          <w:numId w:val="7"/>
        </w:numPr>
        <w:spacing w:line="288" w:lineRule="auto"/>
      </w:pPr>
      <w:r w:rsidRPr="009379FF">
        <w:t>Mr. Turcott</w:t>
      </w:r>
      <w:r>
        <w:t xml:space="preserve"> also testified about the contents of the Company’s website, </w:t>
      </w:r>
      <w:hyperlink r:id="rId11" w:history="1">
        <w:r w:rsidR="00B72C2F" w:rsidRPr="005D5832">
          <w:rPr>
            <w:rStyle w:val="Hyperlink"/>
          </w:rPr>
          <w:t>www.emeraldcitytowncar1.com</w:t>
        </w:r>
      </w:hyperlink>
      <w:r w:rsidR="005664DE">
        <w:t>,</w:t>
      </w:r>
      <w:r w:rsidR="005573AF">
        <w:t xml:space="preserve"> which advertise</w:t>
      </w:r>
      <w:r w:rsidR="005664DE">
        <w:t>s</w:t>
      </w:r>
      <w:r>
        <w:t xml:space="preserve"> </w:t>
      </w:r>
      <w:r w:rsidR="00511C85">
        <w:t>charter party and excursion ca</w:t>
      </w:r>
      <w:r w:rsidR="00DF4A93">
        <w:t>rrier serv</w:t>
      </w:r>
      <w:r w:rsidR="005573AF">
        <w:t>ice, and specifically advertise</w:t>
      </w:r>
      <w:r w:rsidR="00B72C2F">
        <w:t xml:space="preserve">s a </w:t>
      </w:r>
      <w:r w:rsidR="00461886">
        <w:t>party bus</w:t>
      </w:r>
      <w:r>
        <w:t xml:space="preserve"> that hold</w:t>
      </w:r>
      <w:r w:rsidR="005573AF">
        <w:t xml:space="preserve">s up to </w:t>
      </w:r>
      <w:r w:rsidR="00461886">
        <w:t>18</w:t>
      </w:r>
      <w:r w:rsidR="005573AF">
        <w:t xml:space="preserve"> </w:t>
      </w:r>
      <w:r w:rsidR="00017D28">
        <w:t>passengers</w:t>
      </w:r>
      <w:r>
        <w:t xml:space="preserve">. </w:t>
      </w:r>
      <w:r w:rsidR="00461886">
        <w:t>Mr. Turcott testified that t</w:t>
      </w:r>
      <w:r w:rsidR="005573AF">
        <w:t xml:space="preserve">he Company’s website </w:t>
      </w:r>
      <w:r w:rsidR="00F428CA">
        <w:t>is still active</w:t>
      </w:r>
      <w:r>
        <w:t xml:space="preserve">. The </w:t>
      </w:r>
      <w:r w:rsidR="00511C85">
        <w:t xml:space="preserve">contents of the Company’s </w:t>
      </w:r>
      <w:r>
        <w:t xml:space="preserve">website constitute the </w:t>
      </w:r>
      <w:r w:rsidR="006B20FE">
        <w:t>second</w:t>
      </w:r>
      <w:r>
        <w:t xml:space="preserve"> violation alleged in the Complaint for advertising charter party carrier service without authority from the Commission.</w:t>
      </w:r>
    </w:p>
    <w:p w14:paraId="0FB47AD6" w14:textId="77777777" w:rsidR="00946C92" w:rsidRDefault="00946C92" w:rsidP="00946C92">
      <w:pPr>
        <w:spacing w:line="288" w:lineRule="auto"/>
      </w:pPr>
    </w:p>
    <w:p w14:paraId="5B98AB94" w14:textId="47082356" w:rsidR="00623785" w:rsidRDefault="005573AF" w:rsidP="00B12F50">
      <w:pPr>
        <w:numPr>
          <w:ilvl w:val="0"/>
          <w:numId w:val="7"/>
        </w:numPr>
        <w:spacing w:line="288" w:lineRule="auto"/>
      </w:pPr>
      <w:r w:rsidRPr="009379FF">
        <w:t>Mr. Turcott</w:t>
      </w:r>
      <w:r w:rsidR="00F476D2">
        <w:t xml:space="preserve"> further </w:t>
      </w:r>
      <w:r>
        <w:t xml:space="preserve">testified about the contents of the Company’s Facebook page, which lists the Company’s contact information and </w:t>
      </w:r>
      <w:r w:rsidR="006B20FE">
        <w:t>website</w:t>
      </w:r>
      <w:r>
        <w:t xml:space="preserve">. The Company’s Facebook page constitutes the </w:t>
      </w:r>
      <w:r w:rsidR="006B20FE">
        <w:t>third</w:t>
      </w:r>
      <w:r>
        <w:t xml:space="preserve"> violation alleged in the Complaint for advertising charter party carrier service without</w:t>
      </w:r>
      <w:r w:rsidR="00946C92">
        <w:t xml:space="preserve"> authority from the Commission.</w:t>
      </w:r>
    </w:p>
    <w:p w14:paraId="242553AF" w14:textId="77777777" w:rsidR="00946C92" w:rsidRDefault="00946C92" w:rsidP="00946C92">
      <w:pPr>
        <w:spacing w:line="288" w:lineRule="auto"/>
      </w:pPr>
    </w:p>
    <w:p w14:paraId="3D23CFDF" w14:textId="28C945C7" w:rsidR="00B12F50" w:rsidRDefault="00623785" w:rsidP="00B12F50">
      <w:pPr>
        <w:numPr>
          <w:ilvl w:val="0"/>
          <w:numId w:val="7"/>
        </w:numPr>
        <w:spacing w:line="288" w:lineRule="auto"/>
      </w:pPr>
      <w:r>
        <w:lastRenderedPageBreak/>
        <w:t>Fina</w:t>
      </w:r>
      <w:r w:rsidR="0011598C">
        <w:t xml:space="preserve">lly, Mr. Turcott </w:t>
      </w:r>
      <w:r w:rsidR="00C75642">
        <w:t>described</w:t>
      </w:r>
      <w:r w:rsidR="0011598C">
        <w:t xml:space="preserve"> the Company’s </w:t>
      </w:r>
      <w:r w:rsidR="009379FF">
        <w:t xml:space="preserve">July 13, 2016, </w:t>
      </w:r>
      <w:r w:rsidR="00C75642">
        <w:t xml:space="preserve">Craigslist </w:t>
      </w:r>
      <w:r w:rsidR="0011598C">
        <w:t xml:space="preserve">advertisement, which advertises </w:t>
      </w:r>
      <w:r w:rsidR="009379FF">
        <w:t>party buses and a Hummer limo</w:t>
      </w:r>
      <w:r w:rsidR="0011598C">
        <w:t>. The Company’s</w:t>
      </w:r>
      <w:r w:rsidR="00C75642">
        <w:t xml:space="preserve"> Craigslist</w:t>
      </w:r>
      <w:r w:rsidR="0011598C">
        <w:t xml:space="preserve"> advertisement constitutes the f</w:t>
      </w:r>
      <w:r w:rsidR="009379FF">
        <w:t>ourth</w:t>
      </w:r>
      <w:r w:rsidR="0011598C">
        <w:t xml:space="preserve"> violation alleged in the Complaint for advertising charter party carrier service without authority from the Commission.</w:t>
      </w:r>
    </w:p>
    <w:p w14:paraId="4C86B138" w14:textId="77777777" w:rsidR="00946C92" w:rsidRDefault="00946C92" w:rsidP="00946C92">
      <w:pPr>
        <w:spacing w:line="288" w:lineRule="auto"/>
      </w:pPr>
    </w:p>
    <w:p w14:paraId="79B01C17" w14:textId="0731AD07" w:rsidR="00127881" w:rsidRDefault="0011598C" w:rsidP="00B12F50">
      <w:pPr>
        <w:numPr>
          <w:ilvl w:val="0"/>
          <w:numId w:val="7"/>
        </w:numPr>
        <w:spacing w:line="288" w:lineRule="auto"/>
      </w:pPr>
      <w:r>
        <w:t>Mr. P</w:t>
      </w:r>
      <w:r w:rsidR="00AA53E8">
        <w:t>erkins</w:t>
      </w:r>
      <w:r>
        <w:t xml:space="preserve"> </w:t>
      </w:r>
      <w:r w:rsidR="00B12F50">
        <w:t>t</w:t>
      </w:r>
      <w:r w:rsidR="0047100C">
        <w:t xml:space="preserve">estified that </w:t>
      </w:r>
      <w:r w:rsidR="00DA4DF3">
        <w:t xml:space="preserve">he was in an automobile accident several years ago that left him severely disabled and unable to drive. </w:t>
      </w:r>
      <w:r w:rsidR="0049657D">
        <w:t>Following the accident</w:t>
      </w:r>
      <w:r w:rsidR="00C75642">
        <w:t xml:space="preserve">, he continues </w:t>
      </w:r>
      <w:r w:rsidR="00DA4DF3">
        <w:t xml:space="preserve">to advertise party bus services on his website and act as a </w:t>
      </w:r>
      <w:r w:rsidR="0049657D">
        <w:t>“</w:t>
      </w:r>
      <w:r w:rsidR="00DA4DF3">
        <w:t>broker,</w:t>
      </w:r>
      <w:r w:rsidR="0049657D">
        <w:t>”</w:t>
      </w:r>
      <w:r w:rsidR="00DA4DF3">
        <w:t xml:space="preserve"> referring customers to </w:t>
      </w:r>
      <w:r w:rsidR="00E55767">
        <w:t xml:space="preserve">“Rick” at </w:t>
      </w:r>
      <w:r w:rsidR="00DA4DF3">
        <w:t>Brar Airport Town</w:t>
      </w:r>
      <w:r w:rsidR="00E55767">
        <w:t xml:space="preserve"> C</w:t>
      </w:r>
      <w:r w:rsidR="00DA4DF3">
        <w:t xml:space="preserve">ar Service and </w:t>
      </w:r>
      <w:r w:rsidR="00E55767">
        <w:t>“Manoj Sharma” at DD Limousine</w:t>
      </w:r>
      <w:r w:rsidR="00017D28">
        <w:t>.</w:t>
      </w:r>
      <w:r w:rsidR="00E55767">
        <w:t xml:space="preserve"> Mr. Perkins claims that both companies are certificated by the Commission.</w:t>
      </w:r>
      <w:r w:rsidR="00E55767">
        <w:rPr>
          <w:rStyle w:val="FootnoteReference"/>
        </w:rPr>
        <w:footnoteReference w:id="3"/>
      </w:r>
      <w:r w:rsidR="0047100C">
        <w:t xml:space="preserve"> </w:t>
      </w:r>
      <w:r w:rsidR="00127881">
        <w:t>Mr. Perkins testified that he receives a commission for each referral, which has allowed him</w:t>
      </w:r>
      <w:r w:rsidR="006F497C">
        <w:t xml:space="preserve"> to stay afloat financially</w:t>
      </w:r>
      <w:r w:rsidR="00127881">
        <w:t>.</w:t>
      </w:r>
    </w:p>
    <w:p w14:paraId="17C7A1CA" w14:textId="77777777" w:rsidR="00946C92" w:rsidRDefault="00946C92" w:rsidP="00946C92">
      <w:pPr>
        <w:spacing w:line="288" w:lineRule="auto"/>
      </w:pPr>
    </w:p>
    <w:p w14:paraId="74FDF1F5" w14:textId="076DC803" w:rsidR="0047100C" w:rsidRDefault="0049657D" w:rsidP="00B12F50">
      <w:pPr>
        <w:numPr>
          <w:ilvl w:val="0"/>
          <w:numId w:val="7"/>
        </w:numPr>
        <w:spacing w:line="288" w:lineRule="auto"/>
      </w:pPr>
      <w:r>
        <w:t xml:space="preserve">Mr. Perkins </w:t>
      </w:r>
      <w:r w:rsidR="00127881">
        <w:t xml:space="preserve">further </w:t>
      </w:r>
      <w:r w:rsidR="00F476D2">
        <w:t xml:space="preserve">testified </w:t>
      </w:r>
      <w:r>
        <w:t>that his girlfriend, Adriana Ivan – also a former town car driver – re-posts his Craigslist ad every 7 to 10 days and responds to all emails on his behalf.</w:t>
      </w:r>
      <w:r w:rsidR="00127881">
        <w:t xml:space="preserve"> Mr. Perkins claims that Ms. Ivan explains to each potential customer that they will be referred to another company that will ultimately provide the </w:t>
      </w:r>
      <w:r w:rsidR="004D5674">
        <w:t xml:space="preserve">requested </w:t>
      </w:r>
      <w:r w:rsidR="00127881">
        <w:t xml:space="preserve">service. </w:t>
      </w:r>
    </w:p>
    <w:p w14:paraId="199EC86D" w14:textId="77777777" w:rsidR="00946C92" w:rsidRDefault="00946C92" w:rsidP="00946C92">
      <w:pPr>
        <w:spacing w:line="288" w:lineRule="auto"/>
      </w:pPr>
    </w:p>
    <w:p w14:paraId="397AF55D" w14:textId="52A6DEB0" w:rsidR="00B12F50" w:rsidRDefault="00127881" w:rsidP="002939CF">
      <w:pPr>
        <w:numPr>
          <w:ilvl w:val="0"/>
          <w:numId w:val="7"/>
        </w:numPr>
        <w:spacing w:line="288" w:lineRule="auto"/>
      </w:pPr>
      <w:r>
        <w:t xml:space="preserve">Finally, Mr. Perkins explained that his website was created in 2009 and has not been updated or altered since then. </w:t>
      </w:r>
      <w:r w:rsidR="0047100C">
        <w:t xml:space="preserve">Mr. </w:t>
      </w:r>
      <w:r w:rsidR="00AA53E8">
        <w:t>Perkins</w:t>
      </w:r>
      <w:r w:rsidR="0047100C">
        <w:t xml:space="preserve"> acknowledged that his Company </w:t>
      </w:r>
      <w:r w:rsidR="00017D28">
        <w:t>violated state law by</w:t>
      </w:r>
      <w:r w:rsidR="0047100C">
        <w:t xml:space="preserve"> </w:t>
      </w:r>
      <w:r w:rsidR="00F428CA">
        <w:t>advertising</w:t>
      </w:r>
      <w:r w:rsidR="0011598C">
        <w:t xml:space="preserve"> charter party service</w:t>
      </w:r>
      <w:r w:rsidR="00F428CA">
        <w:t xml:space="preserve">, but denied that he has provided such service since his accident </w:t>
      </w:r>
      <w:r w:rsidR="00DA4DF3">
        <w:t xml:space="preserve">several </w:t>
      </w:r>
      <w:r w:rsidR="00F428CA">
        <w:t>years ago.</w:t>
      </w:r>
      <w:r w:rsidR="0047100C">
        <w:t xml:space="preserve"> </w:t>
      </w:r>
    </w:p>
    <w:p w14:paraId="422DC44F" w14:textId="77777777" w:rsidR="00946C92" w:rsidRDefault="00946C92" w:rsidP="00946C92">
      <w:pPr>
        <w:pStyle w:val="ListParagraph"/>
      </w:pPr>
    </w:p>
    <w:p w14:paraId="2B17914B" w14:textId="77777777" w:rsidR="00946C92" w:rsidRPr="00E63EB2" w:rsidRDefault="00946C92" w:rsidP="00946C92">
      <w:pPr>
        <w:spacing w:line="288" w:lineRule="auto"/>
      </w:pPr>
    </w:p>
    <w:p w14:paraId="5B1B61DD" w14:textId="2AA22FFC" w:rsidR="001566CA" w:rsidRDefault="00AA53E8" w:rsidP="001566CA">
      <w:pPr>
        <w:numPr>
          <w:ilvl w:val="0"/>
          <w:numId w:val="7"/>
        </w:numPr>
        <w:tabs>
          <w:tab w:val="num" w:pos="720"/>
        </w:tabs>
        <w:spacing w:line="288" w:lineRule="auto"/>
      </w:pPr>
      <w:r>
        <w:t>Jeff Roberson</w:t>
      </w:r>
      <w:r w:rsidR="001566CA" w:rsidRPr="00E63EB2">
        <w:t xml:space="preserve">, </w:t>
      </w:r>
      <w:r w:rsidR="001566CA">
        <w:t>Assistant Attorney General</w:t>
      </w:r>
      <w:r w:rsidR="001566CA" w:rsidRPr="00E63EB2">
        <w:t>, Olympia, Washington, represents Staff.</w:t>
      </w:r>
      <w:r w:rsidR="001566CA" w:rsidRPr="00E63EB2">
        <w:rPr>
          <w:rStyle w:val="FootnoteReference"/>
        </w:rPr>
        <w:footnoteReference w:id="4"/>
      </w:r>
      <w:r w:rsidR="0011598C">
        <w:t xml:space="preserve"> </w:t>
      </w:r>
      <w:r>
        <w:t>Marcus Perkins</w:t>
      </w:r>
      <w:r w:rsidR="001566CA">
        <w:t xml:space="preserve">, </w:t>
      </w:r>
      <w:r>
        <w:t>SeaTac</w:t>
      </w:r>
      <w:r w:rsidR="001566CA">
        <w:t>, Washington,</w:t>
      </w:r>
      <w:r w:rsidR="001566CA" w:rsidRPr="00E63EB2">
        <w:t xml:space="preserve"> represents </w:t>
      </w:r>
      <w:r>
        <w:t>Emerald City</w:t>
      </w:r>
      <w:r w:rsidR="001566CA" w:rsidRPr="00E63EB2">
        <w:t xml:space="preserve">, </w:t>
      </w:r>
      <w:r w:rsidR="001566CA" w:rsidRPr="001F1F8E">
        <w:rPr>
          <w:i/>
        </w:rPr>
        <w:t>pro se</w:t>
      </w:r>
      <w:r w:rsidR="001566CA" w:rsidRPr="001F1F8E">
        <w:t>.</w:t>
      </w:r>
      <w:r w:rsidR="00F41336">
        <w:t xml:space="preserve"> </w:t>
      </w:r>
    </w:p>
    <w:p w14:paraId="70D0F146" w14:textId="77777777" w:rsidR="00946C92" w:rsidRPr="00E63EB2" w:rsidRDefault="00946C92" w:rsidP="00946C92">
      <w:pPr>
        <w:tabs>
          <w:tab w:val="num" w:pos="720"/>
        </w:tabs>
        <w:spacing w:line="288" w:lineRule="auto"/>
      </w:pPr>
    </w:p>
    <w:p w14:paraId="4486502C" w14:textId="77777777" w:rsidR="001566CA" w:rsidRPr="00840E07" w:rsidRDefault="001566CA" w:rsidP="001566CA">
      <w:pPr>
        <w:tabs>
          <w:tab w:val="num" w:pos="720"/>
        </w:tabs>
        <w:spacing w:line="288" w:lineRule="auto"/>
        <w:jc w:val="center"/>
        <w:rPr>
          <w:b/>
        </w:rPr>
      </w:pPr>
      <w:r w:rsidRPr="00840E07">
        <w:rPr>
          <w:b/>
        </w:rPr>
        <w:lastRenderedPageBreak/>
        <w:t xml:space="preserve">DISCUSSION </w:t>
      </w:r>
      <w:r>
        <w:rPr>
          <w:b/>
        </w:rPr>
        <w:t>AND DECISION</w:t>
      </w:r>
    </w:p>
    <w:p w14:paraId="6FBE8F9C" w14:textId="77777777" w:rsidR="001566CA" w:rsidRPr="003B196B" w:rsidRDefault="001566CA" w:rsidP="001566CA">
      <w:pPr>
        <w:rPr>
          <w:b/>
        </w:rPr>
      </w:pPr>
    </w:p>
    <w:p w14:paraId="7C983586" w14:textId="3F06DA05" w:rsidR="001566CA" w:rsidRDefault="001566CA" w:rsidP="001566CA">
      <w:pPr>
        <w:numPr>
          <w:ilvl w:val="0"/>
          <w:numId w:val="7"/>
        </w:numPr>
        <w:tabs>
          <w:tab w:val="num" w:pos="720"/>
        </w:tabs>
        <w:spacing w:line="288" w:lineRule="auto"/>
      </w:pPr>
      <w:r w:rsidRPr="006F16DF">
        <w:rPr>
          <w:b/>
        </w:rPr>
        <w:t>Classification as Charter Party or Excursion Carrier.</w:t>
      </w:r>
      <w:r w:rsidRPr="0087090C">
        <w:t xml:space="preserve"> RCW </w:t>
      </w:r>
      <w:r w:rsidRPr="001F1F8E">
        <w:t>81.04.510</w:t>
      </w:r>
      <w:r w:rsidRPr="0087090C">
        <w:t xml:space="preserve"> authorizes this special proceeding to determine whether </w:t>
      </w:r>
      <w:r w:rsidR="008B25BC">
        <w:t>Emerald City</w:t>
      </w:r>
      <w:r w:rsidR="0011598C">
        <w:t xml:space="preserve"> </w:t>
      </w:r>
      <w:r>
        <w:t>is</w:t>
      </w:r>
      <w:r w:rsidRPr="0087090C">
        <w:t xml:space="preserve"> engaging in business or operating as a </w:t>
      </w:r>
      <w:r>
        <w:t>charter party or excursion carrier</w:t>
      </w:r>
      <w:r w:rsidRPr="0087090C">
        <w:t xml:space="preserve"> in Washington without the requisite authority</w:t>
      </w:r>
      <w:r>
        <w:t xml:space="preserve">. </w:t>
      </w:r>
      <w:r w:rsidR="00F476D2">
        <w:t xml:space="preserve">The Respondent bears the burden of proof and must </w:t>
      </w:r>
      <w:r>
        <w:t>demonstrate</w:t>
      </w:r>
      <w:r w:rsidRPr="0087090C">
        <w:t xml:space="preserve"> that its acts or operations are not subject to the provisions of RCW Chapter 81.</w:t>
      </w:r>
      <w:r>
        <w:br/>
      </w:r>
    </w:p>
    <w:p w14:paraId="764A5E92" w14:textId="7F76EA7E" w:rsidR="001566CA" w:rsidRDefault="006F497C" w:rsidP="001566CA">
      <w:pPr>
        <w:numPr>
          <w:ilvl w:val="0"/>
          <w:numId w:val="7"/>
        </w:numPr>
        <w:tabs>
          <w:tab w:val="num" w:pos="720"/>
        </w:tabs>
        <w:spacing w:line="288" w:lineRule="auto"/>
      </w:pPr>
      <w:r>
        <w:t>WAC 480-30-036 defines</w:t>
      </w:r>
      <w:r w:rsidR="001566CA">
        <w:t xml:space="preserve"> “motor vehicle,” as it relates to charter party and</w:t>
      </w:r>
      <w:r>
        <w:t xml:space="preserve"> excursion carriers, </w:t>
      </w:r>
      <w:r w:rsidR="001566CA">
        <w:t xml:space="preserve">as “every self-propelled vehicle with a manufacturer’s seating capacity for eight or more passengers, including the driver.” </w:t>
      </w:r>
      <w:r>
        <w:t>The Commission regulates l</w:t>
      </w:r>
      <w:r w:rsidR="001566CA">
        <w:t>imousines and executive party vans with seating capacities of 1</w:t>
      </w:r>
      <w:r w:rsidR="00017D28">
        <w:t>5 passengers</w:t>
      </w:r>
      <w:r w:rsidR="001566CA">
        <w:t xml:space="preserve"> or greater as charter party or excursion carriers. </w:t>
      </w:r>
      <w:r>
        <w:t>The Commission also regulates p</w:t>
      </w:r>
      <w:r w:rsidR="001566CA">
        <w:t>arty buses</w:t>
      </w:r>
      <w:r w:rsidR="00202AC9">
        <w:t xml:space="preserve"> −</w:t>
      </w:r>
      <w:r w:rsidR="001566CA">
        <w:t xml:space="preserve"> defined as any motor vehicle whose interior enables passengers to stand and circulate throughout the vehicle because seating is placed around the perimeter of the bus or is nonexistent</w:t>
      </w:r>
      <w:r w:rsidR="00D75631">
        <w:t>,</w:t>
      </w:r>
      <w:r w:rsidR="001566CA">
        <w:t xml:space="preserve"> and in which food, beverages</w:t>
      </w:r>
      <w:r w:rsidR="00202AC9">
        <w:t>,</w:t>
      </w:r>
      <w:r w:rsidR="001566CA">
        <w:t xml:space="preserve"> or</w:t>
      </w:r>
      <w:r w:rsidR="00202AC9">
        <w:t xml:space="preserve"> entertainment may be provided − </w:t>
      </w:r>
      <w:r w:rsidR="001566CA">
        <w:t>regardless of passenger capacity.</w:t>
      </w:r>
      <w:r w:rsidR="001566CA">
        <w:rPr>
          <w:rStyle w:val="FootnoteReference"/>
        </w:rPr>
        <w:footnoteReference w:id="5"/>
      </w:r>
      <w:r w:rsidR="001566CA">
        <w:t xml:space="preserve"> </w:t>
      </w:r>
      <w:r w:rsidR="001566CA">
        <w:br/>
      </w:r>
    </w:p>
    <w:p w14:paraId="008F6B4F" w14:textId="6E0FB3AC" w:rsidR="007408A7" w:rsidRDefault="00F41336" w:rsidP="005E07D4">
      <w:pPr>
        <w:numPr>
          <w:ilvl w:val="0"/>
          <w:numId w:val="7"/>
        </w:numPr>
        <w:tabs>
          <w:tab w:val="num" w:pos="720"/>
        </w:tabs>
        <w:spacing w:line="288" w:lineRule="auto"/>
      </w:pPr>
      <w:r>
        <w:t xml:space="preserve">The record shows that on </w:t>
      </w:r>
      <w:r w:rsidR="009379FF">
        <w:t>one</w:t>
      </w:r>
      <w:r w:rsidR="001566CA">
        <w:t xml:space="preserve"> occasion</w:t>
      </w:r>
      <w:r>
        <w:t xml:space="preserve">, </w:t>
      </w:r>
      <w:r w:rsidR="009379FF">
        <w:t>Emerald City</w:t>
      </w:r>
      <w:r w:rsidR="0011598C">
        <w:t xml:space="preserve"> </w:t>
      </w:r>
      <w:r w:rsidR="001566CA">
        <w:t>offered to p</w:t>
      </w:r>
      <w:r>
        <w:t>rovide transportation services</w:t>
      </w:r>
      <w:r w:rsidR="00511C85">
        <w:t xml:space="preserve">, </w:t>
      </w:r>
      <w:r w:rsidR="0011598C">
        <w:t xml:space="preserve">and that on three </w:t>
      </w:r>
      <w:r>
        <w:t>occasion</w:t>
      </w:r>
      <w:r w:rsidR="0011598C">
        <w:t>s</w:t>
      </w:r>
      <w:r>
        <w:t xml:space="preserve">, </w:t>
      </w:r>
      <w:r w:rsidR="009379FF">
        <w:t xml:space="preserve">Emerald City </w:t>
      </w:r>
      <w:r w:rsidR="001566CA">
        <w:t xml:space="preserve">advertised as a charter party and excursion </w:t>
      </w:r>
      <w:r w:rsidR="00511C85">
        <w:t xml:space="preserve">service </w:t>
      </w:r>
      <w:r w:rsidR="001566CA">
        <w:t>carr</w:t>
      </w:r>
      <w:r>
        <w:t xml:space="preserve">ier. </w:t>
      </w:r>
      <w:r w:rsidR="009379FF">
        <w:t>Mr. Perkins</w:t>
      </w:r>
      <w:r w:rsidR="001566CA">
        <w:t xml:space="preserve"> </w:t>
      </w:r>
      <w:r w:rsidR="00D75631">
        <w:t>admits</w:t>
      </w:r>
      <w:r>
        <w:t xml:space="preserve"> that he</w:t>
      </w:r>
      <w:r w:rsidR="001566CA">
        <w:t xml:space="preserve"> advertise</w:t>
      </w:r>
      <w:r>
        <w:t>s</w:t>
      </w:r>
      <w:r w:rsidR="000B7E94">
        <w:t xml:space="preserve"> </w:t>
      </w:r>
      <w:r w:rsidR="00202AC9">
        <w:t>party bus</w:t>
      </w:r>
      <w:r w:rsidR="000B7E94">
        <w:t xml:space="preserve"> services, but claims he informs potential custo</w:t>
      </w:r>
      <w:r w:rsidR="00C75642">
        <w:t>mers that his c</w:t>
      </w:r>
      <w:r w:rsidR="00F476D2">
        <w:t>ompany does not directly p</w:t>
      </w:r>
      <w:r w:rsidR="000B7E94">
        <w:t xml:space="preserve">rovide </w:t>
      </w:r>
      <w:r w:rsidR="00F476D2">
        <w:t>those</w:t>
      </w:r>
      <w:r w:rsidR="000B7E94">
        <w:t xml:space="preserve"> services and refers them to other carriers. Mr. Perkins’s April 29, 2016, email exchange with Staff, however, contains no such explanation or referral. </w:t>
      </w:r>
      <w:r>
        <w:t xml:space="preserve">Accordingly, Mr. </w:t>
      </w:r>
      <w:r w:rsidR="0011598C">
        <w:t>P</w:t>
      </w:r>
      <w:r w:rsidR="009379FF">
        <w:t>erkins</w:t>
      </w:r>
      <w:r>
        <w:t xml:space="preserve"> was</w:t>
      </w:r>
      <w:r w:rsidR="001566CA">
        <w:t xml:space="preserve"> unable to rebut the inferences reasonably drawn </w:t>
      </w:r>
      <w:r w:rsidR="001566CA" w:rsidRPr="009379FF">
        <w:t xml:space="preserve">from </w:t>
      </w:r>
      <w:r w:rsidR="00511C85" w:rsidRPr="009379FF">
        <w:t>Mr. Turcott’s</w:t>
      </w:r>
      <w:r w:rsidR="001566CA">
        <w:t xml:space="preserve"> testimony and </w:t>
      </w:r>
      <w:r w:rsidR="00202AC9">
        <w:t>exhibits</w:t>
      </w:r>
      <w:r w:rsidR="001566CA">
        <w:t xml:space="preserve"> tha</w:t>
      </w:r>
      <w:r w:rsidR="005E07D4">
        <w:t xml:space="preserve">t, doing business as </w:t>
      </w:r>
      <w:r w:rsidR="00127881">
        <w:t>Emerald City</w:t>
      </w:r>
      <w:r w:rsidR="005E07D4">
        <w:t xml:space="preserve">, he </w:t>
      </w:r>
      <w:r w:rsidR="00F476D2">
        <w:t>advertises and offers</w:t>
      </w:r>
      <w:r w:rsidR="001566CA">
        <w:t xml:space="preserve"> to conduct business as a charter party and excursion service </w:t>
      </w:r>
      <w:r w:rsidR="005E07D4">
        <w:t xml:space="preserve">carrier. </w:t>
      </w:r>
    </w:p>
    <w:p w14:paraId="0D22B096" w14:textId="706D3284" w:rsidR="001566CA" w:rsidRDefault="00127881" w:rsidP="007408A7">
      <w:pPr>
        <w:numPr>
          <w:ilvl w:val="0"/>
          <w:numId w:val="7"/>
        </w:numPr>
        <w:tabs>
          <w:tab w:val="num" w:pos="720"/>
        </w:tabs>
        <w:spacing w:line="288" w:lineRule="auto"/>
      </w:pPr>
      <w:r>
        <w:t>Mr. Perkins</w:t>
      </w:r>
      <w:r w:rsidR="000B7E94">
        <w:t xml:space="preserve"> also</w:t>
      </w:r>
      <w:r w:rsidR="0011598C" w:rsidRPr="007254AF">
        <w:t xml:space="preserve"> </w:t>
      </w:r>
      <w:r w:rsidR="007408A7" w:rsidRPr="007254AF">
        <w:t xml:space="preserve">claims </w:t>
      </w:r>
      <w:r>
        <w:t>the Company</w:t>
      </w:r>
      <w:r w:rsidR="007408A7" w:rsidRPr="007254AF">
        <w:t xml:space="preserve"> does not operate </w:t>
      </w:r>
      <w:r w:rsidR="007254AF" w:rsidRPr="007254AF">
        <w:t>the</w:t>
      </w:r>
      <w:r w:rsidR="007408A7" w:rsidRPr="007254AF">
        <w:t xml:space="preserve"> vehicles advertised on </w:t>
      </w:r>
      <w:r>
        <w:t>his</w:t>
      </w:r>
      <w:r w:rsidR="007408A7" w:rsidRPr="007254AF">
        <w:t xml:space="preserve"> website. The Company, however, holds itself out as a charter party and excursion carrier and</w:t>
      </w:r>
      <w:r w:rsidR="000B7E94">
        <w:t>, as documented by Staff,</w:t>
      </w:r>
      <w:r w:rsidR="007408A7" w:rsidRPr="007254AF">
        <w:t xml:space="preserve"> offers to provide those services when solicited. Mr. </w:t>
      </w:r>
      <w:r w:rsidR="007254AF" w:rsidRPr="007254AF">
        <w:t>Perkins</w:t>
      </w:r>
      <w:r w:rsidR="007408A7" w:rsidRPr="007254AF">
        <w:t xml:space="preserve">’s claim that he </w:t>
      </w:r>
      <w:r w:rsidR="007254AF" w:rsidRPr="007254AF">
        <w:t>refers</w:t>
      </w:r>
      <w:r w:rsidR="007408A7" w:rsidRPr="007254AF">
        <w:t xml:space="preserve"> the charter party and excursion services</w:t>
      </w:r>
      <w:r w:rsidR="00D75631">
        <w:t xml:space="preserve"> to other carriers</w:t>
      </w:r>
      <w:r w:rsidR="007408A7" w:rsidRPr="007254AF">
        <w:t xml:space="preserve"> for a fee has no bearing on whether the Company’s conduct violates the applicable law. RCW 81.70.220 defines “engaging in business as a charter party or excursion carrier” to include advertising</w:t>
      </w:r>
      <w:r w:rsidR="00202AC9">
        <w:t>,</w:t>
      </w:r>
      <w:r w:rsidR="007408A7" w:rsidRPr="007254AF">
        <w:t xml:space="preserve"> soliciting, </w:t>
      </w:r>
      <w:r w:rsidR="00202AC9">
        <w:t xml:space="preserve">or </w:t>
      </w:r>
      <w:r w:rsidR="007408A7" w:rsidRPr="007254AF">
        <w:t xml:space="preserve">offering to provide such service, which Mr. </w:t>
      </w:r>
      <w:r w:rsidR="007254AF" w:rsidRPr="007254AF">
        <w:t>Perkins</w:t>
      </w:r>
      <w:r w:rsidR="007408A7" w:rsidRPr="007254AF">
        <w:t xml:space="preserve"> admits the Company is doing.</w:t>
      </w:r>
      <w:r w:rsidR="001566CA">
        <w:br/>
      </w:r>
    </w:p>
    <w:p w14:paraId="06DD1A4D" w14:textId="0A14B5B1" w:rsidR="001566CA" w:rsidRDefault="001566CA" w:rsidP="001566CA">
      <w:pPr>
        <w:numPr>
          <w:ilvl w:val="0"/>
          <w:numId w:val="7"/>
        </w:numPr>
        <w:spacing w:line="288" w:lineRule="auto"/>
      </w:pPr>
      <w:r w:rsidRPr="003B196B">
        <w:t xml:space="preserve">The Commission finds on the basis of this evidence that </w:t>
      </w:r>
      <w:r w:rsidR="009379FF">
        <w:t xml:space="preserve">Emerald City </w:t>
      </w:r>
      <w:r w:rsidRPr="003B196B">
        <w:t xml:space="preserve">is conducting business </w:t>
      </w:r>
      <w:r>
        <w:t xml:space="preserve">that requires </w:t>
      </w:r>
      <w:r w:rsidRPr="003B196B">
        <w:t xml:space="preserve">Commission approval without the necessary operating authority. The Commission accordingly </w:t>
      </w:r>
      <w:r>
        <w:t xml:space="preserve">orders </w:t>
      </w:r>
      <w:r w:rsidR="005E07D4">
        <w:t xml:space="preserve">Mr. </w:t>
      </w:r>
      <w:r w:rsidR="009379FF">
        <w:t>Perkins</w:t>
      </w:r>
      <w:r w:rsidR="005E07D4">
        <w:t xml:space="preserve"> and </w:t>
      </w:r>
      <w:r w:rsidR="009379FF">
        <w:t>Emerald City</w:t>
      </w:r>
      <w:r w:rsidR="0011598C">
        <w:t xml:space="preserve"> </w:t>
      </w:r>
      <w:r w:rsidRPr="003B196B">
        <w:t xml:space="preserve">to cease and desist from such conduct, as required </w:t>
      </w:r>
      <w:r>
        <w:t>by</w:t>
      </w:r>
      <w:r w:rsidRPr="003B196B">
        <w:t xml:space="preserve"> </w:t>
      </w:r>
      <w:r w:rsidRPr="00662FA6">
        <w:t>RCW 81.04.510.</w:t>
      </w:r>
      <w:r>
        <w:t xml:space="preserve"> </w:t>
      </w:r>
      <w:r>
        <w:br/>
      </w:r>
    </w:p>
    <w:p w14:paraId="6B46AB1A" w14:textId="0F792A06" w:rsidR="001566CA" w:rsidRDefault="001566CA" w:rsidP="001566CA">
      <w:pPr>
        <w:numPr>
          <w:ilvl w:val="0"/>
          <w:numId w:val="7"/>
        </w:numPr>
        <w:spacing w:line="288" w:lineRule="auto"/>
      </w:pPr>
      <w:r w:rsidRPr="003B196B">
        <w:rPr>
          <w:b/>
        </w:rPr>
        <w:t xml:space="preserve">Penalty. </w:t>
      </w:r>
      <w:r>
        <w:t xml:space="preserve">At the hearing, </w:t>
      </w:r>
      <w:r w:rsidRPr="007D46F3">
        <w:t xml:space="preserve">Staff recommended the Commission impose </w:t>
      </w:r>
      <w:r>
        <w:t xml:space="preserve">penalties of </w:t>
      </w:r>
      <w:r w:rsidRPr="00511C85">
        <w:t>$5</w:t>
      </w:r>
      <w:r w:rsidR="005E07D4" w:rsidRPr="00511C85">
        <w:t>,0</w:t>
      </w:r>
      <w:r w:rsidRPr="00511C85">
        <w:t>00</w:t>
      </w:r>
      <w:r w:rsidR="0011598C">
        <w:t xml:space="preserve"> for each of the </w:t>
      </w:r>
      <w:r w:rsidR="009379FF">
        <w:t>four</w:t>
      </w:r>
      <w:r w:rsidR="0011598C">
        <w:t xml:space="preserve"> </w:t>
      </w:r>
      <w:r>
        <w:t xml:space="preserve">violations alleged in the Complaint, for a total penalty of </w:t>
      </w:r>
      <w:r w:rsidR="005E07D4" w:rsidRPr="00511C85">
        <w:t>$</w:t>
      </w:r>
      <w:r w:rsidR="0011598C">
        <w:t>2</w:t>
      </w:r>
      <w:r w:rsidR="009379FF">
        <w:t>0</w:t>
      </w:r>
      <w:r w:rsidR="005E07D4" w:rsidRPr="00511C85">
        <w:t>,000</w:t>
      </w:r>
      <w:r>
        <w:t xml:space="preserve">. Staff further recommended the Commission </w:t>
      </w:r>
      <w:r w:rsidRPr="007D46F3">
        <w:t xml:space="preserve">suspend a </w:t>
      </w:r>
      <w:r w:rsidRPr="00511C85">
        <w:t>$</w:t>
      </w:r>
      <w:r w:rsidR="00865E46" w:rsidRPr="00202AC9">
        <w:t>1</w:t>
      </w:r>
      <w:r w:rsidR="007254AF" w:rsidRPr="00202AC9">
        <w:t>6</w:t>
      </w:r>
      <w:r w:rsidR="00865E46" w:rsidRPr="00202AC9">
        <w:t>,000</w:t>
      </w:r>
      <w:r w:rsidRPr="007D46F3">
        <w:t xml:space="preserve"> portion of the penalty for a period </w:t>
      </w:r>
      <w:r w:rsidRPr="00511C85">
        <w:t xml:space="preserve">of </w:t>
      </w:r>
      <w:r w:rsidR="007254AF">
        <w:t>two</w:t>
      </w:r>
      <w:r w:rsidRPr="00511C85">
        <w:t xml:space="preserve"> year</w:t>
      </w:r>
      <w:r w:rsidR="007254AF">
        <w:t>s</w:t>
      </w:r>
      <w:r w:rsidRPr="00511C85">
        <w:t>,</w:t>
      </w:r>
      <w:r w:rsidRPr="007D46F3">
        <w:t xml:space="preserve"> and t</w:t>
      </w:r>
      <w:r>
        <w:t>hen waive it, subject to the</w:t>
      </w:r>
      <w:r w:rsidRPr="007D46F3">
        <w:t xml:space="preserve"> </w:t>
      </w:r>
      <w:r w:rsidR="007254AF">
        <w:t>condition that</w:t>
      </w:r>
      <w:r>
        <w:t xml:space="preserve"> the Company cease and desist offering, advertising, and providing charter party or excursion carrier services unless and until it obtains the required certificate from the Commission</w:t>
      </w:r>
      <w:r w:rsidR="00511C85">
        <w:t>.</w:t>
      </w:r>
      <w:r w:rsidR="00017D28">
        <w:t xml:space="preserve"> </w:t>
      </w:r>
      <w:r w:rsidR="0011598C">
        <w:br/>
      </w:r>
    </w:p>
    <w:p w14:paraId="111EE7F4" w14:textId="677AD319" w:rsidR="001566CA" w:rsidRDefault="001566CA" w:rsidP="001566CA">
      <w:pPr>
        <w:numPr>
          <w:ilvl w:val="0"/>
          <w:numId w:val="7"/>
        </w:numPr>
        <w:spacing w:line="288" w:lineRule="auto"/>
      </w:pPr>
      <w:r>
        <w:t>The Commission may consider a number of factors when determining the level of penalty to impose, including whether the violations were intentional, whether the company was cooperative and responsive in the course of Staff’s investigation, and whether the company promptly corrected the violations once notified.</w:t>
      </w:r>
      <w:r>
        <w:rPr>
          <w:rStyle w:val="FootnoteReference"/>
        </w:rPr>
        <w:footnoteReference w:id="6"/>
      </w:r>
      <w:r>
        <w:t xml:space="preserve"> </w:t>
      </w:r>
      <w:r w:rsidRPr="00F41F3F">
        <w:t xml:space="preserve">Here, </w:t>
      </w:r>
      <w:r w:rsidR="009379FF">
        <w:t xml:space="preserve">Emerald City </w:t>
      </w:r>
      <w:r w:rsidRPr="00F41F3F">
        <w:t xml:space="preserve">received technical assistance prior to the Commission instituting this special proceeding; </w:t>
      </w:r>
      <w:r w:rsidR="00511C85" w:rsidRPr="00F41F3F">
        <w:t xml:space="preserve">the Complaint describes </w:t>
      </w:r>
      <w:r w:rsidR="009379FF">
        <w:t>several</w:t>
      </w:r>
      <w:r w:rsidR="00511C85">
        <w:t xml:space="preserve"> technical assistance</w:t>
      </w:r>
      <w:r w:rsidR="009379FF">
        <w:t xml:space="preserve"> emails and</w:t>
      </w:r>
      <w:r w:rsidR="00511C85">
        <w:t xml:space="preserve"> letters sent to the Company </w:t>
      </w:r>
      <w:r w:rsidR="00F41F3F">
        <w:t>explaini</w:t>
      </w:r>
      <w:r w:rsidR="00802907">
        <w:t xml:space="preserve">ng that its operations </w:t>
      </w:r>
      <w:r w:rsidR="007254AF">
        <w:t xml:space="preserve">– including advertisements – </w:t>
      </w:r>
      <w:r w:rsidR="00802907">
        <w:t xml:space="preserve">require </w:t>
      </w:r>
      <w:r w:rsidR="00F41F3F">
        <w:t xml:space="preserve">a certificate from the Commission. </w:t>
      </w:r>
      <w:r w:rsidR="005E07D4">
        <w:t xml:space="preserve">Because </w:t>
      </w:r>
      <w:r w:rsidR="0011598C">
        <w:t xml:space="preserve">Mr. </w:t>
      </w:r>
      <w:r w:rsidR="009379FF">
        <w:t>Perkins</w:t>
      </w:r>
      <w:r>
        <w:t xml:space="preserve"> knew he was in violation of state laws and Commission rules but failed to take corrective action, we find that the violations are both intentional and ongoing. </w:t>
      </w:r>
    </w:p>
    <w:p w14:paraId="3071F864" w14:textId="235BA826" w:rsidR="00C12ED4" w:rsidRDefault="001566CA" w:rsidP="00FF2155">
      <w:pPr>
        <w:numPr>
          <w:ilvl w:val="0"/>
          <w:numId w:val="7"/>
        </w:numPr>
        <w:spacing w:line="288" w:lineRule="auto"/>
      </w:pPr>
      <w:r w:rsidRPr="003B196B">
        <w:t>Consid</w:t>
      </w:r>
      <w:r>
        <w:t>ering the factors discussed above</w:t>
      </w:r>
      <w:r w:rsidRPr="003B196B">
        <w:t>,</w:t>
      </w:r>
      <w:r w:rsidR="00FC5C1C">
        <w:t xml:space="preserve"> the Commission determines that </w:t>
      </w:r>
      <w:r w:rsidR="009379FF">
        <w:t xml:space="preserve">Emerald City </w:t>
      </w:r>
      <w:r w:rsidRPr="003B196B">
        <w:t xml:space="preserve">should be penalized </w:t>
      </w:r>
      <w:r>
        <w:t>for</w:t>
      </w:r>
      <w:r w:rsidRPr="003B196B">
        <w:t xml:space="preserve"> an amount</w:t>
      </w:r>
      <w:r>
        <w:t xml:space="preserve"> </w:t>
      </w:r>
      <w:r w:rsidRPr="003B196B">
        <w:t xml:space="preserve">that will both punish </w:t>
      </w:r>
      <w:r w:rsidR="00FC5C1C">
        <w:t>the Company’s</w:t>
      </w:r>
      <w:r w:rsidRPr="003B196B">
        <w:t xml:space="preserve"> wrongdoing and encourage </w:t>
      </w:r>
      <w:r w:rsidR="0011598C">
        <w:t xml:space="preserve">Mr. </w:t>
      </w:r>
      <w:r w:rsidR="009379FF">
        <w:t>Perkins</w:t>
      </w:r>
      <w:r>
        <w:t xml:space="preserve"> </w:t>
      </w:r>
      <w:r w:rsidRPr="003B196B">
        <w:t xml:space="preserve">to </w:t>
      </w:r>
      <w:r>
        <w:t>fully comply with state laws and Commission rules going forward</w:t>
      </w:r>
      <w:r w:rsidRPr="003B196B">
        <w:t>.</w:t>
      </w:r>
      <w:r>
        <w:t xml:space="preserve"> Given the Company’s history of disregarding the Commission’s authority, we find that </w:t>
      </w:r>
      <w:r w:rsidR="00FC5C1C">
        <w:t>the maximum penalty, as</w:t>
      </w:r>
      <w:r>
        <w:t xml:space="preserve"> proposed by Staff at hearing</w:t>
      </w:r>
      <w:r w:rsidR="00FC5C1C">
        <w:t>,</w:t>
      </w:r>
      <w:r>
        <w:t xml:space="preserve"> is appropriate. Accordingly, </w:t>
      </w:r>
      <w:r w:rsidRPr="00B25A52">
        <w:t xml:space="preserve">we </w:t>
      </w:r>
      <w:r w:rsidRPr="004B64D8">
        <w:t>impose the maximum penalt</w:t>
      </w:r>
      <w:r w:rsidR="00FC5C1C">
        <w:t>y</w:t>
      </w:r>
      <w:r w:rsidR="0011598C">
        <w:t xml:space="preserve"> of $5,000 for each of the f</w:t>
      </w:r>
      <w:r w:rsidR="009379FF">
        <w:t>our</w:t>
      </w:r>
      <w:r w:rsidRPr="004B64D8">
        <w:t xml:space="preserve"> violations alleged in the Complaint, for a total penalty of</w:t>
      </w:r>
      <w:r w:rsidR="0011598C">
        <w:t xml:space="preserve"> $2</w:t>
      </w:r>
      <w:r w:rsidR="009379FF">
        <w:t>0</w:t>
      </w:r>
      <w:r w:rsidR="00FC5C1C">
        <w:t>,000</w:t>
      </w:r>
      <w:r>
        <w:t xml:space="preserve">. </w:t>
      </w:r>
      <w:r w:rsidR="00C12ED4">
        <w:br/>
      </w:r>
    </w:p>
    <w:p w14:paraId="15100530" w14:textId="100EE1F5" w:rsidR="001566CA" w:rsidRPr="00E63EB2" w:rsidRDefault="00202AC9" w:rsidP="00FF2155">
      <w:pPr>
        <w:numPr>
          <w:ilvl w:val="0"/>
          <w:numId w:val="7"/>
        </w:numPr>
        <w:spacing w:line="288" w:lineRule="auto"/>
      </w:pPr>
      <w:r>
        <w:t>We are, however, sensitive to Mr. Perkins’s</w:t>
      </w:r>
      <w:r w:rsidR="00D75631">
        <w:t xml:space="preserve"> situation</w:t>
      </w:r>
      <w:r>
        <w:t xml:space="preserve"> and agree with Staff that suspending three-quarters of the penalty on the condition of future compliance is appropriate in light of the circumstances. Accordingly, t</w:t>
      </w:r>
      <w:r w:rsidR="001566CA">
        <w:t>he Commission will</w:t>
      </w:r>
      <w:r>
        <w:t xml:space="preserve"> </w:t>
      </w:r>
      <w:r w:rsidR="001566CA">
        <w:t>exercise its discretion to</w:t>
      </w:r>
      <w:r w:rsidR="00FC5C1C">
        <w:t xml:space="preserve"> suspend a $</w:t>
      </w:r>
      <w:r w:rsidR="00F41F3F" w:rsidRPr="00202AC9">
        <w:t>1</w:t>
      </w:r>
      <w:r w:rsidR="001623FF" w:rsidRPr="00202AC9">
        <w:t>6</w:t>
      </w:r>
      <w:r w:rsidR="00F41F3F" w:rsidRPr="00202AC9">
        <w:t>,000</w:t>
      </w:r>
      <w:r w:rsidR="00F41F3F">
        <w:t xml:space="preserve"> </w:t>
      </w:r>
      <w:r w:rsidR="001566CA" w:rsidRPr="004B64D8">
        <w:t xml:space="preserve">portion of the penalty </w:t>
      </w:r>
      <w:r w:rsidR="001566CA">
        <w:t xml:space="preserve">for a period of </w:t>
      </w:r>
      <w:r w:rsidR="00F41F3F">
        <w:t>two</w:t>
      </w:r>
      <w:r w:rsidR="001623FF">
        <w:t xml:space="preserve"> years,</w:t>
      </w:r>
      <w:r w:rsidR="001566CA">
        <w:t xml:space="preserve"> and then waive it, </w:t>
      </w:r>
      <w:r w:rsidR="001566CA" w:rsidRPr="004B64D8">
        <w:t xml:space="preserve">subject to the </w:t>
      </w:r>
      <w:r w:rsidR="001566CA">
        <w:t xml:space="preserve">following </w:t>
      </w:r>
      <w:r w:rsidR="001566CA" w:rsidRPr="004B64D8">
        <w:t>condition</w:t>
      </w:r>
      <w:r w:rsidR="001566CA">
        <w:t>s: 1)</w:t>
      </w:r>
      <w:r w:rsidR="00F41F3F" w:rsidRPr="00F41F3F">
        <w:t xml:space="preserve"> </w:t>
      </w:r>
      <w:r w:rsidR="001566CA" w:rsidRPr="004B64D8">
        <w:t>the Company</w:t>
      </w:r>
      <w:r w:rsidR="001566CA">
        <w:t xml:space="preserve"> must</w:t>
      </w:r>
      <w:r w:rsidR="001566CA" w:rsidRPr="004B64D8">
        <w:t xml:space="preserve"> refrain from operating as a </w:t>
      </w:r>
      <w:r w:rsidR="001566CA">
        <w:t>charter party or excursion</w:t>
      </w:r>
      <w:r w:rsidR="001566CA" w:rsidRPr="004B64D8">
        <w:t xml:space="preserve"> carrier without first obtaining the required permit from the Commission</w:t>
      </w:r>
      <w:r w:rsidR="00F41F3F">
        <w:t>;</w:t>
      </w:r>
      <w:r w:rsidR="001566CA">
        <w:t xml:space="preserve"> </w:t>
      </w:r>
      <w:r w:rsidR="001623FF">
        <w:t>2</w:t>
      </w:r>
      <w:r w:rsidR="00C12ED4">
        <w:t xml:space="preserve">) </w:t>
      </w:r>
      <w:r w:rsidR="001566CA">
        <w:t>the Company must comply</w:t>
      </w:r>
      <w:r w:rsidR="001566CA" w:rsidRPr="004B64D8">
        <w:t xml:space="preserve"> </w:t>
      </w:r>
      <w:r w:rsidR="001566CA">
        <w:t>with statutes and Commission rule</w:t>
      </w:r>
      <w:r>
        <w:t>s</w:t>
      </w:r>
      <w:r w:rsidR="00F476D2">
        <w:t xml:space="preserve"> governing charter and excursion service</w:t>
      </w:r>
      <w:r>
        <w:t xml:space="preserve">; 3) the Company must pay the remaining $4,000 penalty within 10 days of the effective date of this Order. The Company may </w:t>
      </w:r>
      <w:r w:rsidRPr="001D6547">
        <w:t>work with Staff to establish mutually agreeab</w:t>
      </w:r>
      <w:r>
        <w:t xml:space="preserve">le payment arrangements to pay the $4,000 portion of the </w:t>
      </w:r>
      <w:r w:rsidRPr="001D6547">
        <w:t>penalty</w:t>
      </w:r>
      <w:r>
        <w:t xml:space="preserve"> that is not suspended</w:t>
      </w:r>
      <w:r w:rsidRPr="001D6547">
        <w:t>.</w:t>
      </w:r>
      <w:r w:rsidR="00F476D2">
        <w:t xml:space="preserve"> If the Company fails to comply </w:t>
      </w:r>
      <w:r w:rsidR="005E0109">
        <w:t>with</w:t>
      </w:r>
      <w:r w:rsidR="006F497C">
        <w:t xml:space="preserve"> any of</w:t>
      </w:r>
      <w:r w:rsidR="005E0109">
        <w:t xml:space="preserve"> the terms of this Order</w:t>
      </w:r>
      <w:r w:rsidR="00F476D2">
        <w:t xml:space="preserve">, the </w:t>
      </w:r>
      <w:r w:rsidR="00C75642">
        <w:t xml:space="preserve">$16,000 </w:t>
      </w:r>
      <w:r w:rsidR="00F476D2">
        <w:t>suspended portion of the penalty will immediately become due and payable.</w:t>
      </w:r>
      <w:r>
        <w:br/>
      </w:r>
      <w:r w:rsidR="001566CA" w:rsidRPr="00FC5C1C">
        <w:rPr>
          <w:highlight w:val="yellow"/>
        </w:rPr>
        <w:t xml:space="preserve"> </w:t>
      </w:r>
    </w:p>
    <w:p w14:paraId="22A3ADE6" w14:textId="77777777" w:rsidR="001566CA" w:rsidRPr="00840E07" w:rsidRDefault="001566CA" w:rsidP="001566CA">
      <w:pPr>
        <w:jc w:val="center"/>
        <w:rPr>
          <w:b/>
        </w:rPr>
      </w:pPr>
      <w:r w:rsidRPr="00840E07">
        <w:rPr>
          <w:b/>
        </w:rPr>
        <w:t>FINDINGS AND CONCLUSIONS</w:t>
      </w:r>
    </w:p>
    <w:p w14:paraId="7C531184" w14:textId="77777777" w:rsidR="001566CA" w:rsidRPr="00E63EB2" w:rsidRDefault="001566CA" w:rsidP="001566CA">
      <w:pPr>
        <w:tabs>
          <w:tab w:val="num" w:pos="720"/>
        </w:tabs>
        <w:spacing w:line="288" w:lineRule="auto"/>
        <w:ind w:left="-720"/>
        <w:jc w:val="center"/>
      </w:pPr>
    </w:p>
    <w:p w14:paraId="19D3E14D" w14:textId="786B84D6" w:rsidR="001566CA" w:rsidRPr="00A5070E" w:rsidRDefault="001566CA" w:rsidP="001566CA">
      <w:pPr>
        <w:numPr>
          <w:ilvl w:val="0"/>
          <w:numId w:val="7"/>
        </w:numPr>
        <w:spacing w:line="288" w:lineRule="auto"/>
        <w:ind w:left="720" w:hanging="1440"/>
      </w:pPr>
      <w:r w:rsidRPr="00E63EB2">
        <w:t>(1)</w:t>
      </w:r>
      <w:r w:rsidRPr="00E63EB2">
        <w:tab/>
      </w:r>
      <w:r w:rsidR="00FC5C1C">
        <w:t>The</w:t>
      </w:r>
      <w:r w:rsidRPr="00E63EB2">
        <w:t xml:space="preserve"> Commission is an agency of the </w:t>
      </w:r>
      <w:r>
        <w:t>s</w:t>
      </w:r>
      <w:r w:rsidRPr="00E63EB2">
        <w:t xml:space="preserve">tate of Washington vested by statute with authority to regulate persons engaged in the business </w:t>
      </w:r>
      <w:r w:rsidRPr="00F54221">
        <w:t>of providing auto transportation services, including charter party and excursion carrier services, over public roads in Washington.</w:t>
      </w:r>
      <w:r w:rsidR="00946C92">
        <w:t xml:space="preserve"> </w:t>
      </w:r>
      <w:r>
        <w:br/>
      </w:r>
    </w:p>
    <w:p w14:paraId="7077139F" w14:textId="3AC6D85D" w:rsidR="001566CA" w:rsidRDefault="001566CA" w:rsidP="001566CA">
      <w:pPr>
        <w:numPr>
          <w:ilvl w:val="0"/>
          <w:numId w:val="7"/>
        </w:numPr>
        <w:spacing w:line="288" w:lineRule="auto"/>
        <w:ind w:left="720" w:hanging="1440"/>
      </w:pPr>
      <w:r w:rsidRPr="00A5070E">
        <w:t>(2)</w:t>
      </w:r>
      <w:r w:rsidRPr="00A5070E">
        <w:tab/>
        <w:t xml:space="preserve">The Commission has jurisdiction over the subject matter of this proceeding and over </w:t>
      </w:r>
      <w:r w:rsidR="009379FF">
        <w:t>Emerald City</w:t>
      </w:r>
      <w:r w:rsidRPr="00A5070E">
        <w:t xml:space="preserve">. </w:t>
      </w:r>
      <w:r>
        <w:br/>
      </w:r>
    </w:p>
    <w:p w14:paraId="515E1394" w14:textId="219B8CFA" w:rsidR="001566CA" w:rsidRPr="00E63EB2" w:rsidRDefault="001566CA" w:rsidP="00F41F3F">
      <w:pPr>
        <w:numPr>
          <w:ilvl w:val="0"/>
          <w:numId w:val="7"/>
        </w:numPr>
        <w:spacing w:line="288" w:lineRule="auto"/>
        <w:ind w:left="720" w:hanging="1440"/>
      </w:pPr>
      <w:r>
        <w:t>(3)</w:t>
      </w:r>
      <w:r>
        <w:tab/>
        <w:t>O</w:t>
      </w:r>
      <w:r w:rsidRPr="00A5070E">
        <w:t xml:space="preserve">n at least </w:t>
      </w:r>
      <w:r w:rsidR="009379FF">
        <w:t>one</w:t>
      </w:r>
      <w:r w:rsidR="00F41F3F">
        <w:t xml:space="preserve"> </w:t>
      </w:r>
      <w:r w:rsidRPr="00A5070E">
        <w:t xml:space="preserve">occasion, </w:t>
      </w:r>
      <w:r w:rsidR="009379FF">
        <w:t xml:space="preserve">Emerald City </w:t>
      </w:r>
      <w:r w:rsidRPr="00A5070E">
        <w:t xml:space="preserve">offered to </w:t>
      </w:r>
      <w:r w:rsidRPr="00F54221">
        <w:t>provide charter party and excursion carrier services within the state of Washington without first having obtained a certificate from the Commission, in violation of RCW 81.70.220.</w:t>
      </w:r>
      <w:r w:rsidR="00C12ED4">
        <w:t xml:space="preserve"> </w:t>
      </w:r>
      <w:r w:rsidR="00FC5C1C">
        <w:br/>
      </w:r>
    </w:p>
    <w:p w14:paraId="2121FBB8" w14:textId="1C945D13" w:rsidR="001566CA" w:rsidRPr="00F54221" w:rsidRDefault="001566CA" w:rsidP="001566CA">
      <w:pPr>
        <w:numPr>
          <w:ilvl w:val="0"/>
          <w:numId w:val="7"/>
        </w:numPr>
        <w:spacing w:line="288" w:lineRule="auto"/>
        <w:ind w:left="720" w:hanging="1440"/>
      </w:pPr>
      <w:r w:rsidRPr="00F54221">
        <w:t>(</w:t>
      </w:r>
      <w:r w:rsidR="00F41F3F">
        <w:t>4</w:t>
      </w:r>
      <w:r w:rsidR="0011598C">
        <w:t>)</w:t>
      </w:r>
      <w:r w:rsidR="0011598C">
        <w:tab/>
        <w:t>On at least three</w:t>
      </w:r>
      <w:r w:rsidR="00FC5C1C">
        <w:t xml:space="preserve"> occasion</w:t>
      </w:r>
      <w:r w:rsidR="0011598C">
        <w:t>s</w:t>
      </w:r>
      <w:r w:rsidR="00FC5C1C">
        <w:t xml:space="preserve">, </w:t>
      </w:r>
      <w:r w:rsidR="009379FF">
        <w:t xml:space="preserve">Emerald City </w:t>
      </w:r>
      <w:r w:rsidRPr="00F54221">
        <w:t>advertised to provide charter party and excursion carrier services without first having obtained a certificate from the Commission, in violation of RCW 81.70.220.</w:t>
      </w:r>
    </w:p>
    <w:p w14:paraId="2FC28B5A" w14:textId="77777777" w:rsidR="001566CA" w:rsidRPr="00A5070E" w:rsidRDefault="001566CA" w:rsidP="001566CA"/>
    <w:p w14:paraId="5568B670" w14:textId="1F77C4D2" w:rsidR="001566CA" w:rsidRPr="00202AC9" w:rsidRDefault="001566CA" w:rsidP="001566CA">
      <w:pPr>
        <w:numPr>
          <w:ilvl w:val="0"/>
          <w:numId w:val="7"/>
        </w:numPr>
        <w:spacing w:line="288" w:lineRule="auto"/>
        <w:ind w:left="720" w:hanging="1440"/>
      </w:pPr>
      <w:r w:rsidRPr="00A5070E">
        <w:t>(</w:t>
      </w:r>
      <w:r w:rsidR="00F41F3F">
        <w:t>5</w:t>
      </w:r>
      <w:r w:rsidRPr="00A5070E">
        <w:t>)</w:t>
      </w:r>
      <w:r w:rsidRPr="00A5070E">
        <w:tab/>
      </w:r>
      <w:r w:rsidR="009379FF">
        <w:t xml:space="preserve">Emerald City </w:t>
      </w:r>
      <w:r w:rsidRPr="00A5070E">
        <w:t xml:space="preserve">should be directed to cease and desist from </w:t>
      </w:r>
      <w:r>
        <w:t xml:space="preserve">providing charter party and excursion carrier services </w:t>
      </w:r>
      <w:r w:rsidRPr="00A5070E">
        <w:t>over public roads in Washi</w:t>
      </w:r>
      <w:r w:rsidRPr="00F54221">
        <w:t xml:space="preserve">ngton as required by </w:t>
      </w:r>
      <w:r w:rsidRPr="00202AC9">
        <w:t>RCW 81.04.510.</w:t>
      </w:r>
    </w:p>
    <w:p w14:paraId="2D2BD01D" w14:textId="77777777" w:rsidR="001566CA" w:rsidRPr="00202AC9" w:rsidRDefault="001566CA" w:rsidP="001566CA">
      <w:pPr>
        <w:pStyle w:val="ListParagraph"/>
      </w:pPr>
    </w:p>
    <w:p w14:paraId="7B416B20" w14:textId="25FF22FC" w:rsidR="001566CA" w:rsidRPr="00E63EB2" w:rsidRDefault="00FC5C1C" w:rsidP="00D75631">
      <w:pPr>
        <w:numPr>
          <w:ilvl w:val="0"/>
          <w:numId w:val="7"/>
        </w:numPr>
        <w:spacing w:line="288" w:lineRule="auto"/>
        <w:ind w:left="720" w:hanging="1440"/>
      </w:pPr>
      <w:r w:rsidRPr="00202AC9">
        <w:t>(</w:t>
      </w:r>
      <w:r w:rsidR="00F41F3F" w:rsidRPr="00202AC9">
        <w:t>6</w:t>
      </w:r>
      <w:r w:rsidRPr="00202AC9">
        <w:t>)</w:t>
      </w:r>
      <w:r w:rsidRPr="00202AC9">
        <w:tab/>
      </w:r>
      <w:r w:rsidR="009379FF" w:rsidRPr="00202AC9">
        <w:t xml:space="preserve">Emerald City </w:t>
      </w:r>
      <w:r w:rsidR="001566CA" w:rsidRPr="00202AC9">
        <w:t xml:space="preserve">should be penalized </w:t>
      </w:r>
      <w:r w:rsidR="0011598C" w:rsidRPr="00202AC9">
        <w:t>$2</w:t>
      </w:r>
      <w:r w:rsidR="009379FF" w:rsidRPr="00202AC9">
        <w:t>0</w:t>
      </w:r>
      <w:r w:rsidR="001566CA" w:rsidRPr="00202AC9">
        <w:t xml:space="preserve">,000 for </w:t>
      </w:r>
      <w:r w:rsidR="0011598C" w:rsidRPr="00202AC9">
        <w:t>f</w:t>
      </w:r>
      <w:r w:rsidR="009379FF" w:rsidRPr="00202AC9">
        <w:t>our</w:t>
      </w:r>
      <w:r w:rsidR="001566CA" w:rsidRPr="00202AC9">
        <w:t xml:space="preserve"> violations of RCW 81.70.220, a $1</w:t>
      </w:r>
      <w:r w:rsidR="001623FF" w:rsidRPr="00202AC9">
        <w:t>6</w:t>
      </w:r>
      <w:r w:rsidR="001566CA" w:rsidRPr="00202AC9">
        <w:t>,000 portion of which should be suspended for a period of two years, and then waived, provided the Company</w:t>
      </w:r>
      <w:r w:rsidR="00F41F3F" w:rsidRPr="00202AC9">
        <w:t xml:space="preserve">: </w:t>
      </w:r>
      <w:r w:rsidR="001623FF" w:rsidRPr="00202AC9">
        <w:t>1) r</w:t>
      </w:r>
      <w:r w:rsidR="001566CA" w:rsidRPr="00202AC9">
        <w:t>efrains from operating as a charter party or excursion service carrier without first obtaining the requ</w:t>
      </w:r>
      <w:r w:rsidR="00F41F3F" w:rsidRPr="00202AC9">
        <w:t>ired permit from the Commission;</w:t>
      </w:r>
      <w:r w:rsidR="0011598C" w:rsidRPr="00202AC9">
        <w:t xml:space="preserve"> </w:t>
      </w:r>
      <w:r w:rsidR="001623FF" w:rsidRPr="00202AC9">
        <w:t>2</w:t>
      </w:r>
      <w:r w:rsidR="00C12ED4" w:rsidRPr="00202AC9">
        <w:t xml:space="preserve">) </w:t>
      </w:r>
      <w:r w:rsidR="001566CA" w:rsidRPr="00202AC9">
        <w:t xml:space="preserve">complies with </w:t>
      </w:r>
      <w:r w:rsidR="0013515C">
        <w:t>statutes and Commission rules governing charter and excursion service</w:t>
      </w:r>
      <w:r w:rsidR="00F476D2">
        <w:t xml:space="preserve">; and 3) </w:t>
      </w:r>
      <w:r w:rsidR="001566CA" w:rsidRPr="00202AC9">
        <w:t>pay</w:t>
      </w:r>
      <w:r w:rsidR="00F476D2">
        <w:t>s</w:t>
      </w:r>
      <w:r w:rsidR="001566CA" w:rsidRPr="00202AC9">
        <w:t xml:space="preserve"> the remaining </w:t>
      </w:r>
      <w:r w:rsidR="00F41F3F" w:rsidRPr="00202AC9">
        <w:t>$</w:t>
      </w:r>
      <w:r w:rsidR="001623FF" w:rsidRPr="00202AC9">
        <w:t>4</w:t>
      </w:r>
      <w:r w:rsidR="00F41F3F" w:rsidRPr="00202AC9">
        <w:t xml:space="preserve">,000 </w:t>
      </w:r>
      <w:r w:rsidR="001566CA" w:rsidRPr="00202AC9">
        <w:t>portion of the penalty no later than 10 days from the effective date of this Order.</w:t>
      </w:r>
      <w:r w:rsidR="00202AC9">
        <w:t xml:space="preserve"> The Company may </w:t>
      </w:r>
      <w:r w:rsidR="00202AC9" w:rsidRPr="001D6547">
        <w:t>work with Staff to establish mutually agreeab</w:t>
      </w:r>
      <w:r w:rsidR="00202AC9">
        <w:t xml:space="preserve">le payment arrangements to pay the $4,000 portion of the </w:t>
      </w:r>
      <w:r w:rsidR="00202AC9" w:rsidRPr="001D6547">
        <w:t>penalty</w:t>
      </w:r>
      <w:r w:rsidR="00202AC9">
        <w:t xml:space="preserve"> that is not suspended</w:t>
      </w:r>
      <w:r w:rsidR="00202AC9" w:rsidRPr="001D6547">
        <w:t>.</w:t>
      </w:r>
      <w:r w:rsidR="00F476D2">
        <w:t xml:space="preserve"> If the Company </w:t>
      </w:r>
      <w:r w:rsidR="005E0109">
        <w:t xml:space="preserve">fails to comply with </w:t>
      </w:r>
      <w:r w:rsidR="006F497C">
        <w:t xml:space="preserve">any of </w:t>
      </w:r>
      <w:r w:rsidR="005E0109">
        <w:t>the terms of this Order</w:t>
      </w:r>
      <w:r w:rsidR="00F476D2">
        <w:t>, the suspended portion of the penalty should immediately become due and payable.</w:t>
      </w:r>
      <w:r w:rsidR="00F476D2">
        <w:br/>
      </w:r>
    </w:p>
    <w:p w14:paraId="17B7A06A" w14:textId="77777777" w:rsidR="001566CA" w:rsidRPr="00FC5C1C" w:rsidRDefault="001566CA" w:rsidP="001566CA">
      <w:pPr>
        <w:pStyle w:val="NoSpacing"/>
        <w:spacing w:line="288" w:lineRule="auto"/>
        <w:jc w:val="center"/>
        <w:rPr>
          <w:rFonts w:ascii="Times New Roman" w:hAnsi="Times New Roman"/>
          <w:b/>
          <w:sz w:val="24"/>
          <w:szCs w:val="24"/>
        </w:rPr>
      </w:pPr>
      <w:r w:rsidRPr="00FC5C1C">
        <w:rPr>
          <w:rFonts w:ascii="Times New Roman" w:hAnsi="Times New Roman"/>
          <w:b/>
          <w:sz w:val="24"/>
          <w:szCs w:val="24"/>
        </w:rPr>
        <w:t>ORDER</w:t>
      </w:r>
    </w:p>
    <w:p w14:paraId="7A91CAA9" w14:textId="77777777" w:rsidR="001566CA" w:rsidRPr="00E63EB2" w:rsidRDefault="001566CA" w:rsidP="001566CA">
      <w:pPr>
        <w:pStyle w:val="NoSpacing"/>
        <w:spacing w:line="288" w:lineRule="auto"/>
      </w:pPr>
    </w:p>
    <w:p w14:paraId="4618B286" w14:textId="77777777" w:rsidR="001566CA" w:rsidRPr="00FC5C1C" w:rsidRDefault="001566CA" w:rsidP="001566CA">
      <w:pPr>
        <w:pStyle w:val="NoSpacing"/>
        <w:spacing w:line="288" w:lineRule="auto"/>
        <w:rPr>
          <w:rFonts w:ascii="Times New Roman" w:hAnsi="Times New Roman"/>
          <w:sz w:val="24"/>
          <w:szCs w:val="24"/>
        </w:rPr>
      </w:pPr>
      <w:r w:rsidRPr="00E63EB2">
        <w:tab/>
      </w:r>
      <w:r w:rsidRPr="00FC5C1C">
        <w:rPr>
          <w:rFonts w:ascii="Times New Roman" w:hAnsi="Times New Roman"/>
          <w:sz w:val="24"/>
          <w:szCs w:val="24"/>
        </w:rPr>
        <w:t>THE COMMISSION ORDERS:</w:t>
      </w:r>
    </w:p>
    <w:p w14:paraId="3C85A5B5" w14:textId="77777777" w:rsidR="001566CA" w:rsidRPr="00E63EB2" w:rsidRDefault="001566CA" w:rsidP="001566CA">
      <w:pPr>
        <w:spacing w:line="288" w:lineRule="auto"/>
        <w:ind w:left="-720"/>
      </w:pPr>
    </w:p>
    <w:p w14:paraId="6E32E139" w14:textId="7FE3F703" w:rsidR="001566CA" w:rsidRPr="00E63EB2" w:rsidRDefault="001566CA" w:rsidP="001566CA">
      <w:pPr>
        <w:numPr>
          <w:ilvl w:val="0"/>
          <w:numId w:val="7"/>
        </w:numPr>
        <w:spacing w:line="288" w:lineRule="auto"/>
        <w:ind w:left="720" w:hanging="1440"/>
      </w:pPr>
      <w:r w:rsidRPr="00E63EB2">
        <w:t>(1)</w:t>
      </w:r>
      <w:r w:rsidRPr="00E63EB2">
        <w:tab/>
      </w:r>
      <w:r w:rsidR="009379FF">
        <w:t xml:space="preserve">Marcus Allen Perkins d/b/a Emerald City Party Bus, LLC and Ellie’s Limo and Luxury Car Service </w:t>
      </w:r>
      <w:r w:rsidR="00F41F3F">
        <w:t>is</w:t>
      </w:r>
      <w:r>
        <w:t xml:space="preserve"> </w:t>
      </w:r>
      <w:r w:rsidRPr="00E63EB2">
        <w:t xml:space="preserve">classified as a </w:t>
      </w:r>
      <w:r>
        <w:t>charter party and excursion service carrier</w:t>
      </w:r>
      <w:r w:rsidRPr="00E63EB2">
        <w:t xml:space="preserve"> within the state of Washington.</w:t>
      </w:r>
    </w:p>
    <w:p w14:paraId="30F74B0F" w14:textId="77777777" w:rsidR="001566CA" w:rsidRPr="00E63EB2" w:rsidRDefault="001566CA" w:rsidP="001566CA">
      <w:pPr>
        <w:spacing w:line="288" w:lineRule="auto"/>
        <w:ind w:left="720"/>
      </w:pPr>
    </w:p>
    <w:p w14:paraId="1A0741F6" w14:textId="6CBB5821" w:rsidR="001566CA" w:rsidRPr="00E63EB2" w:rsidRDefault="001566CA" w:rsidP="001566CA">
      <w:pPr>
        <w:numPr>
          <w:ilvl w:val="0"/>
          <w:numId w:val="7"/>
        </w:numPr>
        <w:spacing w:line="288" w:lineRule="auto"/>
        <w:ind w:left="720" w:hanging="1440"/>
      </w:pPr>
      <w:r w:rsidRPr="00E63EB2">
        <w:t>(2)</w:t>
      </w:r>
      <w:r w:rsidRPr="00E63EB2">
        <w:tab/>
      </w:r>
      <w:r w:rsidR="009379FF">
        <w:t xml:space="preserve">Marcus Allen Perkins d/b/a Emerald City Party Bus, LLC and Ellie’s Limo and Luxury Car Service </w:t>
      </w:r>
      <w:r w:rsidR="00F41F3F">
        <w:t>is</w:t>
      </w:r>
      <w:r w:rsidRPr="00E63EB2">
        <w:t xml:space="preserve"> ordered to immediately cease and desist operations as a </w:t>
      </w:r>
      <w:r>
        <w:t>charter party and excursion service carrier</w:t>
      </w:r>
      <w:r w:rsidRPr="00E63EB2">
        <w:t xml:space="preserve"> within the state of Washington without first obtaining a permit from the Commission.</w:t>
      </w:r>
    </w:p>
    <w:p w14:paraId="237A4719" w14:textId="77777777" w:rsidR="001566CA" w:rsidRPr="00E63EB2" w:rsidRDefault="001566CA" w:rsidP="001566CA">
      <w:pPr>
        <w:tabs>
          <w:tab w:val="num" w:pos="720"/>
        </w:tabs>
        <w:spacing w:line="288" w:lineRule="auto"/>
        <w:ind w:left="-720"/>
      </w:pPr>
    </w:p>
    <w:p w14:paraId="15B93184" w14:textId="0B6E081F" w:rsidR="00946C92" w:rsidRDefault="001566CA" w:rsidP="00946C92">
      <w:pPr>
        <w:numPr>
          <w:ilvl w:val="0"/>
          <w:numId w:val="7"/>
        </w:numPr>
        <w:spacing w:line="288" w:lineRule="auto"/>
        <w:ind w:left="720" w:hanging="1440"/>
      </w:pPr>
      <w:r>
        <w:t>(3)</w:t>
      </w:r>
      <w:r>
        <w:tab/>
      </w:r>
      <w:r w:rsidR="009379FF">
        <w:t xml:space="preserve">Marcus Allen Perkins d/b/a Emerald City Party Bus, LLC and Ellie’s Limo and Luxury Car Service </w:t>
      </w:r>
      <w:r w:rsidR="00F41F3F">
        <w:t>is</w:t>
      </w:r>
      <w:r w:rsidRPr="00E63EB2">
        <w:t xml:space="preserve"> assessed a penalty of $</w:t>
      </w:r>
      <w:r w:rsidR="0011598C">
        <w:t>2</w:t>
      </w:r>
      <w:r w:rsidR="009379FF">
        <w:t>0</w:t>
      </w:r>
      <w:r w:rsidR="00FC5C1C">
        <w:t>,000</w:t>
      </w:r>
      <w:r w:rsidRPr="00E63EB2">
        <w:t xml:space="preserve">. A </w:t>
      </w:r>
      <w:r w:rsidRPr="00202AC9">
        <w:t>$1</w:t>
      </w:r>
      <w:r w:rsidR="001623FF" w:rsidRPr="00202AC9">
        <w:t>6</w:t>
      </w:r>
      <w:r w:rsidRPr="00202AC9">
        <w:t>,000</w:t>
      </w:r>
      <w:r w:rsidRPr="00E63EB2">
        <w:t xml:space="preserve"> portion of the penalty is suspended for a period of two year</w:t>
      </w:r>
      <w:r w:rsidR="00A045EA">
        <w:t xml:space="preserve">s from the date of this </w:t>
      </w:r>
      <w:r w:rsidRPr="00E63EB2">
        <w:t>Order, and waived thereafter, provided</w:t>
      </w:r>
      <w:r w:rsidR="00F41F3F">
        <w:t xml:space="preserve">: </w:t>
      </w:r>
    </w:p>
    <w:p w14:paraId="173A4995" w14:textId="77777777" w:rsidR="00946C92" w:rsidRDefault="00946C92" w:rsidP="00946C92">
      <w:pPr>
        <w:spacing w:line="288" w:lineRule="auto"/>
      </w:pPr>
    </w:p>
    <w:p w14:paraId="25063D8F" w14:textId="4F6FF93B" w:rsidR="001566CA" w:rsidRDefault="00E07E76" w:rsidP="00946C92">
      <w:pPr>
        <w:spacing w:line="288" w:lineRule="auto"/>
        <w:ind w:left="720"/>
      </w:pPr>
      <w:r w:rsidRPr="00202AC9">
        <w:t>a</w:t>
      </w:r>
      <w:r w:rsidR="00F41F3F" w:rsidRPr="00202AC9">
        <w:t>)</w:t>
      </w:r>
      <w:r w:rsidR="001566CA" w:rsidRPr="00202AC9">
        <w:t xml:space="preserve"> </w:t>
      </w:r>
      <w:r w:rsidR="009379FF">
        <w:t xml:space="preserve">Marcus Allen Perkins d/b/a Emerald City Party Bus, LLC and Ellie’s Limo and Luxury Car Service </w:t>
      </w:r>
      <w:r w:rsidR="001566CA" w:rsidRPr="00E63EB2">
        <w:t>refrain</w:t>
      </w:r>
      <w:r w:rsidR="00F41F3F">
        <w:t>s</w:t>
      </w:r>
      <w:r w:rsidR="001566CA" w:rsidRPr="00E63EB2">
        <w:t xml:space="preserve"> permanently from </w:t>
      </w:r>
      <w:r w:rsidR="001566CA" w:rsidRPr="00AB7AE1">
        <w:t xml:space="preserve">further operations as a </w:t>
      </w:r>
      <w:r w:rsidR="001566CA">
        <w:t>charter party and excursion service carrier</w:t>
      </w:r>
      <w:r w:rsidR="001566CA" w:rsidRPr="00E63EB2">
        <w:t xml:space="preserve"> in the state of Washington without first obtaining the requi</w:t>
      </w:r>
      <w:r w:rsidR="001566CA">
        <w:t>red certificate</w:t>
      </w:r>
      <w:r w:rsidR="001566CA" w:rsidRPr="00E63EB2">
        <w:t xml:space="preserve"> from the Commission</w:t>
      </w:r>
      <w:r w:rsidR="00F41F3F">
        <w:t>;</w:t>
      </w:r>
      <w:r w:rsidR="00C12ED4">
        <w:t xml:space="preserve"> </w:t>
      </w:r>
      <w:r w:rsidR="0011598C">
        <w:t>and</w:t>
      </w:r>
      <w:r>
        <w:br/>
      </w:r>
      <w:r>
        <w:br/>
      </w:r>
      <w:r w:rsidR="001623FF">
        <w:t>b</w:t>
      </w:r>
      <w:r w:rsidR="00C12ED4">
        <w:t xml:space="preserve">) </w:t>
      </w:r>
      <w:r w:rsidR="009379FF">
        <w:t xml:space="preserve">Marcus Allen Perkins d/b/a Emerald City Party Bus, LLC and Ellie’s Limo and Luxury Car Service </w:t>
      </w:r>
      <w:r w:rsidR="001566CA">
        <w:t>compl</w:t>
      </w:r>
      <w:r w:rsidR="00C12ED4">
        <w:t>ies</w:t>
      </w:r>
      <w:r w:rsidR="001566CA">
        <w:t xml:space="preserve"> </w:t>
      </w:r>
      <w:r w:rsidR="0013515C">
        <w:t>with statutes and Commission rules governing charter and excursion service</w:t>
      </w:r>
      <w:r w:rsidR="001566CA" w:rsidRPr="00E63EB2">
        <w:t>.</w:t>
      </w:r>
      <w:r w:rsidR="001566CA">
        <w:br/>
        <w:t xml:space="preserve"> </w:t>
      </w:r>
    </w:p>
    <w:p w14:paraId="7B74689E" w14:textId="2E0C0983" w:rsidR="001566CA" w:rsidRDefault="001566CA" w:rsidP="001566CA">
      <w:pPr>
        <w:numPr>
          <w:ilvl w:val="0"/>
          <w:numId w:val="7"/>
        </w:numPr>
        <w:spacing w:line="288" w:lineRule="auto"/>
        <w:ind w:left="720" w:hanging="1440"/>
      </w:pPr>
      <w:r>
        <w:t>(4)</w:t>
      </w:r>
      <w:r>
        <w:tab/>
      </w:r>
      <w:r w:rsidR="009379FF">
        <w:t xml:space="preserve">Marcus Allen Perkins d/b/a Emerald City Party Bus, LLC and Ellie’s Limo and Luxury Car Service </w:t>
      </w:r>
      <w:r w:rsidRPr="00AB7AE1">
        <w:t xml:space="preserve">must </w:t>
      </w:r>
      <w:r w:rsidR="00202AC9">
        <w:t xml:space="preserve">either </w:t>
      </w:r>
      <w:r w:rsidRPr="00AB7AE1">
        <w:t xml:space="preserve">pay the </w:t>
      </w:r>
      <w:r>
        <w:t xml:space="preserve">remaining </w:t>
      </w:r>
      <w:r w:rsidR="00F41F3F" w:rsidRPr="00202AC9">
        <w:t>$</w:t>
      </w:r>
      <w:r w:rsidR="001623FF" w:rsidRPr="00202AC9">
        <w:t>4</w:t>
      </w:r>
      <w:r w:rsidR="00F41F3F" w:rsidRPr="00202AC9">
        <w:t>,000</w:t>
      </w:r>
      <w:r>
        <w:t xml:space="preserve"> penalty </w:t>
      </w:r>
      <w:r w:rsidR="00202AC9">
        <w:t xml:space="preserve">that is not suspended or file jointly with Staff a proposed payment plan </w:t>
      </w:r>
      <w:r>
        <w:t>no later than 10 days from the effective date of this Order.</w:t>
      </w:r>
      <w:r w:rsidR="00202AC9">
        <w:t xml:space="preserve"> </w:t>
      </w:r>
      <w:r w:rsidR="00F476D2">
        <w:br/>
      </w:r>
    </w:p>
    <w:p w14:paraId="37E70D6A" w14:textId="47EDF31D" w:rsidR="00F476D2" w:rsidRPr="00E63EB2" w:rsidRDefault="00F476D2" w:rsidP="001566CA">
      <w:pPr>
        <w:numPr>
          <w:ilvl w:val="0"/>
          <w:numId w:val="7"/>
        </w:numPr>
        <w:spacing w:line="288" w:lineRule="auto"/>
        <w:ind w:left="720" w:hanging="1440"/>
      </w:pPr>
      <w:r>
        <w:t>(5)</w:t>
      </w:r>
      <w:r>
        <w:tab/>
        <w:t>If Marcus Allen Perkins d/b/a Emerald City Party Bus, LLC and Ellie’s Limo and Luxury Car Service fails to comply with</w:t>
      </w:r>
      <w:r w:rsidR="006F497C">
        <w:t xml:space="preserve"> any of</w:t>
      </w:r>
      <w:r>
        <w:t xml:space="preserve"> the terms of this Order, the $16,000 suspended portion of the penalty will immediately become due and payable without further Commission action.</w:t>
      </w:r>
    </w:p>
    <w:p w14:paraId="3BDE7527" w14:textId="77777777" w:rsidR="001566CA" w:rsidRPr="00E63EB2" w:rsidRDefault="001566CA" w:rsidP="001566CA">
      <w:pPr>
        <w:tabs>
          <w:tab w:val="num" w:pos="720"/>
        </w:tabs>
        <w:spacing w:line="288" w:lineRule="auto"/>
        <w:ind w:left="-720"/>
      </w:pPr>
    </w:p>
    <w:p w14:paraId="60412777" w14:textId="60CE404C" w:rsidR="001566CA" w:rsidRPr="00E63EB2" w:rsidRDefault="001566CA" w:rsidP="001566CA">
      <w:pPr>
        <w:numPr>
          <w:ilvl w:val="0"/>
          <w:numId w:val="7"/>
        </w:numPr>
        <w:spacing w:line="288" w:lineRule="auto"/>
        <w:ind w:left="720" w:hanging="1440"/>
      </w:pPr>
      <w:r w:rsidRPr="00E63EB2">
        <w:t>(</w:t>
      </w:r>
      <w:r w:rsidR="00F476D2">
        <w:t>6</w:t>
      </w:r>
      <w:r w:rsidRPr="00E63EB2">
        <w:t>)</w:t>
      </w:r>
      <w:r w:rsidRPr="00E63EB2">
        <w:tab/>
        <w:t>The Commission retains jurisdiction over the subject matter and the parties to this proceeding to effectuate the terms of this Order.</w:t>
      </w:r>
    </w:p>
    <w:p w14:paraId="3E93F951" w14:textId="77777777" w:rsidR="001566CA" w:rsidRPr="00E63EB2" w:rsidRDefault="001566CA" w:rsidP="001566CA"/>
    <w:p w14:paraId="4DD06048" w14:textId="5F3B31A6" w:rsidR="001566CA" w:rsidRPr="00E63EB2" w:rsidRDefault="001566CA" w:rsidP="001566CA">
      <w:r w:rsidRPr="00E63EB2">
        <w:t xml:space="preserve">DATED at Olympia, Washington, and effective </w:t>
      </w:r>
      <w:r w:rsidR="00202AC9">
        <w:t>October 10, 2016</w:t>
      </w:r>
      <w:r w:rsidRPr="00E63EB2">
        <w:t>.</w:t>
      </w:r>
    </w:p>
    <w:p w14:paraId="4E0A8B6A" w14:textId="77777777" w:rsidR="001566CA" w:rsidRPr="00E63EB2" w:rsidRDefault="001566CA" w:rsidP="001566CA"/>
    <w:p w14:paraId="05933282" w14:textId="77777777" w:rsidR="001566CA" w:rsidRPr="00E63EB2" w:rsidRDefault="001566CA" w:rsidP="001566CA"/>
    <w:p w14:paraId="7B056643" w14:textId="77777777" w:rsidR="001566CA" w:rsidRPr="00E63EB2" w:rsidRDefault="001566CA" w:rsidP="001566CA"/>
    <w:p w14:paraId="19310BA8" w14:textId="77777777" w:rsidR="001566CA" w:rsidRPr="00E63EB2" w:rsidRDefault="001566CA" w:rsidP="001566CA"/>
    <w:p w14:paraId="0998F47E" w14:textId="77777777" w:rsidR="001566CA" w:rsidRPr="00E63EB2" w:rsidRDefault="001566CA" w:rsidP="001566CA"/>
    <w:p w14:paraId="4BE82BB0" w14:textId="77777777" w:rsidR="001566CA" w:rsidRPr="00E63EB2" w:rsidRDefault="001566CA" w:rsidP="001566CA">
      <w:r w:rsidRPr="00E63EB2">
        <w:tab/>
      </w:r>
      <w:r w:rsidRPr="00E63EB2">
        <w:tab/>
      </w:r>
      <w:r w:rsidRPr="00E63EB2">
        <w:tab/>
      </w:r>
      <w:r w:rsidRPr="00E63EB2">
        <w:tab/>
      </w:r>
      <w:r w:rsidRPr="00E63EB2">
        <w:tab/>
      </w:r>
      <w:r w:rsidRPr="00E63EB2">
        <w:tab/>
        <w:t>RAYNE PEARSON</w:t>
      </w:r>
    </w:p>
    <w:p w14:paraId="24E0D555" w14:textId="77777777" w:rsidR="001566CA" w:rsidRPr="00E63EB2" w:rsidRDefault="001566CA" w:rsidP="001566CA">
      <w:pPr>
        <w:ind w:left="3600" w:firstLine="720"/>
      </w:pPr>
      <w:r w:rsidRPr="00E63EB2">
        <w:t>Administrative Law Judge</w:t>
      </w:r>
    </w:p>
    <w:p w14:paraId="543439B9" w14:textId="77777777" w:rsidR="00C12ED4" w:rsidRDefault="00C12ED4" w:rsidP="00FC5C1C">
      <w:pPr>
        <w:tabs>
          <w:tab w:val="left" w:pos="-1440"/>
        </w:tabs>
      </w:pPr>
    </w:p>
    <w:p w14:paraId="7297529C" w14:textId="77777777" w:rsidR="00C12ED4" w:rsidRDefault="00C12ED4" w:rsidP="00FC5C1C">
      <w:pPr>
        <w:tabs>
          <w:tab w:val="left" w:pos="-1440"/>
        </w:tabs>
      </w:pPr>
    </w:p>
    <w:p w14:paraId="324913CC" w14:textId="77777777" w:rsidR="00C12ED4" w:rsidRDefault="00C12ED4" w:rsidP="00FC5C1C">
      <w:pPr>
        <w:tabs>
          <w:tab w:val="left" w:pos="-1440"/>
        </w:tabs>
      </w:pPr>
    </w:p>
    <w:p w14:paraId="38894CF4" w14:textId="77777777" w:rsidR="00C12ED4" w:rsidRDefault="00C12ED4" w:rsidP="00FC5C1C">
      <w:pPr>
        <w:tabs>
          <w:tab w:val="left" w:pos="-1440"/>
        </w:tabs>
      </w:pPr>
    </w:p>
    <w:p w14:paraId="7419A21F" w14:textId="77777777" w:rsidR="00C12ED4" w:rsidRDefault="00C12ED4" w:rsidP="00FC5C1C">
      <w:pPr>
        <w:tabs>
          <w:tab w:val="left" w:pos="-1440"/>
        </w:tabs>
      </w:pPr>
    </w:p>
    <w:p w14:paraId="2696A731" w14:textId="77777777" w:rsidR="001566CA" w:rsidRPr="00E63EB2" w:rsidRDefault="001566CA" w:rsidP="001566CA">
      <w:pPr>
        <w:tabs>
          <w:tab w:val="left" w:pos="385"/>
        </w:tabs>
        <w:spacing w:line="264" w:lineRule="auto"/>
        <w:jc w:val="center"/>
      </w:pPr>
      <w:r w:rsidRPr="00E63EB2">
        <w:rPr>
          <w:b/>
        </w:rPr>
        <w:t>NOTICE TO THE PARTIES</w:t>
      </w:r>
    </w:p>
    <w:p w14:paraId="7C98C389" w14:textId="77777777" w:rsidR="001566CA" w:rsidRPr="00E63EB2" w:rsidRDefault="001566CA" w:rsidP="001566CA">
      <w:pPr>
        <w:spacing w:line="264" w:lineRule="auto"/>
      </w:pPr>
    </w:p>
    <w:p w14:paraId="0B925C94" w14:textId="09D81F39" w:rsidR="001566CA" w:rsidRPr="00E63EB2" w:rsidRDefault="001566CA" w:rsidP="001566CA">
      <w:pPr>
        <w:spacing w:line="264" w:lineRule="auto"/>
      </w:pPr>
      <w:r w:rsidRPr="00E63EB2">
        <w:t>This is an initial order.</w:t>
      </w:r>
      <w:r>
        <w:t xml:space="preserve"> </w:t>
      </w:r>
      <w:r w:rsidRPr="00E63EB2">
        <w:t>The action proposed in this init</w:t>
      </w:r>
      <w:r w:rsidR="00946C92">
        <w:t>ial order is not yet effective.</w:t>
      </w:r>
      <w:r w:rsidRPr="00E63EB2">
        <w:t xml:space="preser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8F64C59" w14:textId="77777777" w:rsidR="001566CA" w:rsidRPr="00E63EB2" w:rsidRDefault="001566CA" w:rsidP="001566CA">
      <w:pPr>
        <w:spacing w:line="264" w:lineRule="auto"/>
      </w:pPr>
    </w:p>
    <w:p w14:paraId="6BDB96BF" w14:textId="11A1E15C" w:rsidR="001566CA" w:rsidRPr="00E63EB2" w:rsidRDefault="001566CA" w:rsidP="001566CA">
      <w:pPr>
        <w:spacing w:line="264" w:lineRule="auto"/>
      </w:pPr>
      <w:r w:rsidRPr="00E63EB2">
        <w:t xml:space="preserve">WAC 480-07-825(2) provides that any party to this proceeding has twenty (20) days after the entry of this initial order to file a </w:t>
      </w:r>
      <w:r w:rsidRPr="00E63EB2">
        <w:rPr>
          <w:i/>
        </w:rPr>
        <w:t>Petition for Administrative Review</w:t>
      </w:r>
      <w:r w:rsidRPr="00E63EB2">
        <w:t>. Section (3) of the rule identifies what you must include in any petition as well as other require</w:t>
      </w:r>
      <w:r w:rsidR="00946C92">
        <w:t xml:space="preserve">ments for a petition. </w:t>
      </w:r>
      <w:r w:rsidRPr="00E63EB2">
        <w:t xml:space="preserve">WAC 480-07-825(4) states that any party may file an </w:t>
      </w:r>
      <w:r w:rsidRPr="00E63EB2">
        <w:rPr>
          <w:i/>
        </w:rPr>
        <w:t>Answer</w:t>
      </w:r>
      <w:r w:rsidRPr="00E63EB2">
        <w:t xml:space="preserve"> to a Petition for review within (10) days after service of the petition.</w:t>
      </w:r>
    </w:p>
    <w:p w14:paraId="623301DD" w14:textId="77777777" w:rsidR="001566CA" w:rsidRPr="00E63EB2" w:rsidRDefault="001566CA" w:rsidP="001566CA">
      <w:pPr>
        <w:spacing w:line="264" w:lineRule="auto"/>
      </w:pPr>
    </w:p>
    <w:p w14:paraId="59DB6B74" w14:textId="77777777" w:rsidR="001566CA" w:rsidRPr="00E63EB2" w:rsidRDefault="001566CA" w:rsidP="001566CA">
      <w:pPr>
        <w:spacing w:line="264" w:lineRule="auto"/>
      </w:pPr>
      <w:r w:rsidRPr="00E63EB2">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51B617C2" w14:textId="77777777" w:rsidR="001566CA" w:rsidRPr="00E63EB2" w:rsidRDefault="001566CA" w:rsidP="001566CA">
      <w:pPr>
        <w:spacing w:line="264" w:lineRule="auto"/>
      </w:pPr>
    </w:p>
    <w:p w14:paraId="51BA466A" w14:textId="1DB78F5B" w:rsidR="001566CA" w:rsidRPr="00E63EB2" w:rsidRDefault="001566CA" w:rsidP="001566CA">
      <w:pPr>
        <w:spacing w:line="264" w:lineRule="auto"/>
      </w:pPr>
      <w:r w:rsidRPr="00E63EB2">
        <w:t>RCW 80.01.060(3), as amended in the 2006 legislative session, provides that an initial order will become final without further Commission action if no party seeks administrative review of the initial order and if the Commission fails to exercise administra</w:t>
      </w:r>
      <w:r w:rsidR="00946C92">
        <w:t xml:space="preserve">tive review on its own motion. </w:t>
      </w:r>
    </w:p>
    <w:p w14:paraId="722C41A6" w14:textId="77777777" w:rsidR="001566CA" w:rsidRPr="00E63EB2" w:rsidRDefault="001566CA" w:rsidP="001566CA">
      <w:pPr>
        <w:spacing w:line="264" w:lineRule="auto"/>
      </w:pPr>
    </w:p>
    <w:p w14:paraId="26DF61C9" w14:textId="77777777" w:rsidR="001566CA" w:rsidRPr="00E63EB2" w:rsidRDefault="001566CA" w:rsidP="001566CA">
      <w:pPr>
        <w:spacing w:line="264" w:lineRule="auto"/>
      </w:pPr>
      <w:r w:rsidRPr="00E63EB2">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E63EB2">
        <w:rPr>
          <w:b/>
        </w:rPr>
        <w:t>two (2)</w:t>
      </w:r>
      <w:r w:rsidRPr="00E63EB2">
        <w:t xml:space="preserve"> copies of your Petition or Answer by mail delivery to:</w:t>
      </w:r>
    </w:p>
    <w:p w14:paraId="62B725D2" w14:textId="77777777" w:rsidR="001566CA" w:rsidRPr="00E63EB2" w:rsidRDefault="001566CA" w:rsidP="001566CA">
      <w:pPr>
        <w:spacing w:line="264" w:lineRule="auto"/>
      </w:pPr>
    </w:p>
    <w:p w14:paraId="2732E645" w14:textId="77777777" w:rsidR="001566CA" w:rsidRPr="00E63EB2" w:rsidRDefault="001566CA" w:rsidP="001566CA">
      <w:pPr>
        <w:spacing w:line="264" w:lineRule="auto"/>
      </w:pPr>
      <w:r w:rsidRPr="00E63EB2">
        <w:t>Attn: Steven V. King, Executive Director and Secretary</w:t>
      </w:r>
    </w:p>
    <w:p w14:paraId="66B8BE01" w14:textId="77777777" w:rsidR="001566CA" w:rsidRPr="00E63EB2" w:rsidRDefault="001566CA" w:rsidP="001566CA">
      <w:pPr>
        <w:spacing w:line="264" w:lineRule="auto"/>
      </w:pPr>
      <w:r w:rsidRPr="00E63EB2">
        <w:t xml:space="preserve">Washington Utilities and Transportation Commission </w:t>
      </w:r>
    </w:p>
    <w:p w14:paraId="585E1D81" w14:textId="77777777" w:rsidR="001566CA" w:rsidRPr="00E63EB2" w:rsidRDefault="001566CA" w:rsidP="001566CA">
      <w:pPr>
        <w:spacing w:line="264" w:lineRule="auto"/>
      </w:pPr>
      <w:r w:rsidRPr="00E63EB2">
        <w:t>P.O. Box 47250</w:t>
      </w:r>
    </w:p>
    <w:p w14:paraId="2D9EC258" w14:textId="026D86F1" w:rsidR="001566CA" w:rsidRPr="00E63EB2" w:rsidRDefault="00946C92" w:rsidP="001566CA">
      <w:pPr>
        <w:spacing w:line="264" w:lineRule="auto"/>
      </w:pPr>
      <w:r>
        <w:t xml:space="preserve">Olympia, Washington </w:t>
      </w:r>
      <w:r w:rsidR="001566CA" w:rsidRPr="00E63EB2">
        <w:t>98504-7250</w:t>
      </w:r>
    </w:p>
    <w:p w14:paraId="18552984" w14:textId="77777777" w:rsidR="006972FB" w:rsidRPr="00CB1237" w:rsidRDefault="006972FB" w:rsidP="001566CA">
      <w:pPr>
        <w:spacing w:line="264" w:lineRule="auto"/>
        <w:jc w:val="center"/>
        <w:rPr>
          <w:b/>
          <w:bCs/>
        </w:rPr>
      </w:pPr>
    </w:p>
    <w:sectPr w:rsidR="006972FB" w:rsidRPr="00CB1237" w:rsidSect="0034705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D89BF" w14:textId="77777777" w:rsidR="00DD7C29" w:rsidRDefault="00DD7C29">
      <w:r>
        <w:separator/>
      </w:r>
    </w:p>
  </w:endnote>
  <w:endnote w:type="continuationSeparator" w:id="0">
    <w:p w14:paraId="22212AF1" w14:textId="77777777" w:rsidR="00DD7C29" w:rsidRDefault="00DD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91309" w14:textId="77777777" w:rsidR="00BF7E2D" w:rsidRDefault="00BF7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D93A" w14:textId="77777777" w:rsidR="00BF7E2D" w:rsidRDefault="00BF7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86D3" w14:textId="77777777" w:rsidR="00BF7E2D" w:rsidRDefault="00BF7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3F00" w14:textId="77777777" w:rsidR="00DD7C29" w:rsidRDefault="00DD7C29">
      <w:r>
        <w:separator/>
      </w:r>
    </w:p>
  </w:footnote>
  <w:footnote w:type="continuationSeparator" w:id="0">
    <w:p w14:paraId="21CD5B24" w14:textId="77777777" w:rsidR="00DD7C29" w:rsidRDefault="00DD7C29">
      <w:r>
        <w:continuationSeparator/>
      </w:r>
    </w:p>
  </w:footnote>
  <w:footnote w:id="1">
    <w:p w14:paraId="4E6AEF1D" w14:textId="7B6A9BB3" w:rsidR="00C376B6" w:rsidRPr="00C376B6" w:rsidRDefault="00C376B6" w:rsidP="00946C92">
      <w:pPr>
        <w:pStyle w:val="FootnoteText"/>
        <w:spacing w:after="120"/>
        <w:rPr>
          <w:sz w:val="22"/>
          <w:szCs w:val="22"/>
        </w:rPr>
      </w:pPr>
      <w:r w:rsidRPr="00C376B6">
        <w:rPr>
          <w:rStyle w:val="FootnoteReference"/>
          <w:sz w:val="22"/>
          <w:szCs w:val="22"/>
        </w:rPr>
        <w:footnoteRef/>
      </w:r>
      <w:r w:rsidR="003C610E">
        <w:rPr>
          <w:sz w:val="22"/>
          <w:szCs w:val="22"/>
        </w:rPr>
        <w:t xml:space="preserve"> Due to physical disabilities that prevent him from driving</w:t>
      </w:r>
      <w:r w:rsidRPr="00C376B6">
        <w:rPr>
          <w:sz w:val="22"/>
          <w:szCs w:val="22"/>
        </w:rPr>
        <w:t>, Mr. Perkins was allowed to appear by telephone.</w:t>
      </w:r>
    </w:p>
  </w:footnote>
  <w:footnote w:id="2">
    <w:p w14:paraId="1F93BCC2" w14:textId="77777777" w:rsidR="00C376B6" w:rsidRPr="00946C92" w:rsidRDefault="00C376B6" w:rsidP="00946C92">
      <w:pPr>
        <w:pStyle w:val="FootnoteText"/>
        <w:spacing w:after="120"/>
        <w:rPr>
          <w:sz w:val="22"/>
          <w:szCs w:val="22"/>
        </w:rPr>
      </w:pPr>
      <w:r w:rsidRPr="00946C92">
        <w:rPr>
          <w:rStyle w:val="FootnoteReference"/>
          <w:sz w:val="22"/>
          <w:szCs w:val="22"/>
        </w:rPr>
        <w:footnoteRef/>
      </w:r>
      <w:r w:rsidRPr="00946C92">
        <w:rPr>
          <w:sz w:val="22"/>
          <w:szCs w:val="22"/>
        </w:rPr>
        <w:t xml:space="preserve"> The March 7, 2016, compliance letter was sent by certified mail, and was returned as “unclaimed.”</w:t>
      </w:r>
    </w:p>
  </w:footnote>
  <w:footnote w:id="3">
    <w:p w14:paraId="41F4A7FE" w14:textId="06BA9AFD" w:rsidR="00E55767" w:rsidRPr="00E55767" w:rsidRDefault="00E55767" w:rsidP="00946C92">
      <w:pPr>
        <w:pStyle w:val="FootnoteText"/>
        <w:spacing w:after="120"/>
        <w:rPr>
          <w:sz w:val="22"/>
          <w:szCs w:val="22"/>
        </w:rPr>
      </w:pPr>
      <w:r w:rsidRPr="00E55767">
        <w:rPr>
          <w:rStyle w:val="FootnoteReference"/>
          <w:sz w:val="22"/>
          <w:szCs w:val="22"/>
        </w:rPr>
        <w:footnoteRef/>
      </w:r>
      <w:r w:rsidRPr="00E55767">
        <w:rPr>
          <w:sz w:val="22"/>
          <w:szCs w:val="22"/>
        </w:rPr>
        <w:t xml:space="preserve"> Bhupinder Singh Brar d/b/a Brar Airport Town Car Service has an active charter party and excursion carrier certificate with the Commission. Neither “DD Limousine” nor “Manoj Sharma” presently hold authority to operate as a charter party or excursion carrier. On January 13, 2012, the Commission issued an order in Docket TE-120069 suspending Manoj K. Sharma d/b/a DD Limousine &amp; Town Car Service’s charter and excursion certificate for failing to maintain required insurance. Mr. Sharma failed to respond, and DD Limousine &amp; Town Car Service’s </w:t>
      </w:r>
      <w:r w:rsidR="0049657D">
        <w:rPr>
          <w:sz w:val="22"/>
          <w:szCs w:val="22"/>
        </w:rPr>
        <w:t xml:space="preserve">certificate </w:t>
      </w:r>
      <w:r w:rsidRPr="00E55767">
        <w:rPr>
          <w:sz w:val="22"/>
          <w:szCs w:val="22"/>
        </w:rPr>
        <w:t>was cancelled on February 15, 2012.</w:t>
      </w:r>
      <w:r>
        <w:rPr>
          <w:sz w:val="22"/>
          <w:szCs w:val="22"/>
        </w:rPr>
        <w:br/>
      </w:r>
    </w:p>
  </w:footnote>
  <w:footnote w:id="4">
    <w:p w14:paraId="136D69AE" w14:textId="77777777" w:rsidR="001566CA" w:rsidRPr="00E6209E" w:rsidRDefault="001566CA" w:rsidP="00946C92">
      <w:pPr>
        <w:spacing w:after="120"/>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w:t>
      </w:r>
      <w:r>
        <w:rPr>
          <w:sz w:val="22"/>
          <w:szCs w:val="22"/>
        </w:rPr>
        <w:t xml:space="preserve"> adjudications</w:t>
      </w:r>
      <w:r w:rsidRPr="005E666A">
        <w:rPr>
          <w:sz w:val="22"/>
          <w:szCs w:val="22"/>
        </w:rPr>
        <w:t xml:space="preserve"> the Commission’s regulatory staff participates like any other party, while </w:t>
      </w:r>
      <w:r>
        <w:rPr>
          <w:sz w:val="22"/>
          <w:szCs w:val="22"/>
        </w:rPr>
        <w:t xml:space="preserve">an administrative law judge or </w:t>
      </w:r>
      <w:r w:rsidRPr="005E666A">
        <w:rPr>
          <w:sz w:val="22"/>
          <w:szCs w:val="22"/>
        </w:rPr>
        <w:t>the Commissioners make the decision.</w:t>
      </w:r>
      <w:r>
        <w:rPr>
          <w:sz w:val="22"/>
          <w:szCs w:val="22"/>
        </w:rPr>
        <w:t xml:space="preserve"> </w:t>
      </w:r>
      <w:r w:rsidRPr="005E666A">
        <w:rPr>
          <w:sz w:val="22"/>
          <w:szCs w:val="22"/>
        </w:rPr>
        <w:t>To assure fairness, the Commissioners</w:t>
      </w:r>
      <w:r>
        <w:rPr>
          <w:sz w:val="22"/>
          <w:szCs w:val="22"/>
        </w:rPr>
        <w:t xml:space="preserve"> and</w:t>
      </w:r>
      <w:r w:rsidRPr="005E666A">
        <w:rPr>
          <w:sz w:val="22"/>
          <w:szCs w:val="22"/>
        </w:rPr>
        <w:t xml:space="preserve"> the presiding administrative law judge do not discuss the merits of the proceeding with </w:t>
      </w:r>
      <w:r>
        <w:rPr>
          <w:sz w:val="22"/>
          <w:szCs w:val="22"/>
        </w:rPr>
        <w:t>r</w:t>
      </w:r>
      <w:r w:rsidRPr="005E666A">
        <w:rPr>
          <w:sz w:val="22"/>
          <w:szCs w:val="22"/>
        </w:rPr>
        <w:t xml:space="preserve">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DA77D8">
        <w:rPr>
          <w:sz w:val="22"/>
          <w:szCs w:val="22"/>
        </w:rPr>
        <w:t>RCW 34.05.455</w:t>
      </w:r>
      <w:r w:rsidRPr="00E6209E">
        <w:rPr>
          <w:i/>
          <w:sz w:val="22"/>
          <w:szCs w:val="22"/>
        </w:rPr>
        <w:t>.</w:t>
      </w:r>
    </w:p>
    <w:p w14:paraId="677BEEE8" w14:textId="77777777" w:rsidR="001566CA" w:rsidRPr="00E6209E" w:rsidRDefault="001566CA" w:rsidP="00946C92">
      <w:pPr>
        <w:pStyle w:val="FootnoteText"/>
        <w:spacing w:after="120"/>
        <w:rPr>
          <w:sz w:val="22"/>
          <w:szCs w:val="22"/>
        </w:rPr>
      </w:pPr>
    </w:p>
  </w:footnote>
  <w:footnote w:id="5">
    <w:p w14:paraId="6145535C" w14:textId="77777777" w:rsidR="001566CA" w:rsidRPr="006F16DF" w:rsidRDefault="001566CA" w:rsidP="00946C92">
      <w:pPr>
        <w:pStyle w:val="FootnoteText"/>
        <w:spacing w:after="120"/>
        <w:rPr>
          <w:sz w:val="22"/>
          <w:szCs w:val="22"/>
        </w:rPr>
      </w:pPr>
      <w:r w:rsidRPr="006F16DF">
        <w:rPr>
          <w:rStyle w:val="FootnoteReference"/>
          <w:sz w:val="22"/>
          <w:szCs w:val="22"/>
        </w:rPr>
        <w:footnoteRef/>
      </w:r>
      <w:r w:rsidRPr="006F16DF">
        <w:rPr>
          <w:sz w:val="22"/>
          <w:szCs w:val="22"/>
        </w:rPr>
        <w:t xml:space="preserve"> RCW 81.70.020(7).</w:t>
      </w:r>
    </w:p>
  </w:footnote>
  <w:footnote w:id="6">
    <w:p w14:paraId="3B9BCEC2" w14:textId="77777777" w:rsidR="001566CA" w:rsidRPr="00946C92" w:rsidRDefault="001566CA" w:rsidP="00946C92">
      <w:pPr>
        <w:pStyle w:val="FootnoteText"/>
        <w:spacing w:after="120"/>
        <w:rPr>
          <w:sz w:val="22"/>
          <w:szCs w:val="22"/>
        </w:rPr>
      </w:pPr>
      <w:r w:rsidRPr="00946C92">
        <w:rPr>
          <w:rStyle w:val="FootnoteReference"/>
          <w:sz w:val="22"/>
          <w:szCs w:val="22"/>
        </w:rPr>
        <w:footnoteRef/>
      </w:r>
      <w:r w:rsidRPr="00946C92">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F657" w14:textId="77777777" w:rsidR="00BF7E2D" w:rsidRDefault="00BF7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79D148F7"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EB5BAD">
      <w:rPr>
        <w:b/>
        <w:bCs/>
        <w:sz w:val="20"/>
        <w:szCs w:val="20"/>
      </w:rPr>
      <w:t>T</w:t>
    </w:r>
    <w:r w:rsidR="007C2903">
      <w:rPr>
        <w:b/>
        <w:bCs/>
        <w:sz w:val="20"/>
        <w:szCs w:val="20"/>
      </w:rPr>
      <w:t>E-160822</w:t>
    </w:r>
  </w:p>
  <w:p w14:paraId="3C03D472" w14:textId="025F2B9E" w:rsidR="009345E5" w:rsidRDefault="005573AF" w:rsidP="00A21BEB">
    <w:pPr>
      <w:pStyle w:val="Header"/>
      <w:tabs>
        <w:tab w:val="clear" w:pos="8640"/>
        <w:tab w:val="right" w:pos="8100"/>
      </w:tabs>
      <w:rPr>
        <w:rStyle w:val="PageNumber"/>
        <w:b/>
        <w:bCs/>
        <w:sz w:val="20"/>
        <w:szCs w:val="20"/>
      </w:rPr>
    </w:pPr>
    <w:r>
      <w:rPr>
        <w:b/>
        <w:bCs/>
        <w:sz w:val="20"/>
        <w:szCs w:val="20"/>
      </w:rPr>
      <w:t>Order 02</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BF7E2D">
      <w:rPr>
        <w:rStyle w:val="PageNumber"/>
        <w:b/>
        <w:bCs/>
        <w:noProof/>
        <w:sz w:val="20"/>
        <w:szCs w:val="20"/>
      </w:rPr>
      <w:t>2</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6481" w14:textId="17665C6F" w:rsidR="00BF7E2D" w:rsidRDefault="00BF7E2D" w:rsidP="00BF7E2D">
    <w:pPr>
      <w:pStyle w:val="Header"/>
      <w:jc w:val="right"/>
    </w:pPr>
    <w:r>
      <w:t xml:space="preserve">Service Date: October 10, </w:t>
    </w:r>
    <w:r>
      <w:t>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D28"/>
    <w:rsid w:val="000210D8"/>
    <w:rsid w:val="000219B7"/>
    <w:rsid w:val="0002339B"/>
    <w:rsid w:val="00023460"/>
    <w:rsid w:val="0002570B"/>
    <w:rsid w:val="000269D6"/>
    <w:rsid w:val="00033213"/>
    <w:rsid w:val="0003347C"/>
    <w:rsid w:val="00037ADC"/>
    <w:rsid w:val="00040C1A"/>
    <w:rsid w:val="000425D2"/>
    <w:rsid w:val="000426C0"/>
    <w:rsid w:val="00045D17"/>
    <w:rsid w:val="00052588"/>
    <w:rsid w:val="00052765"/>
    <w:rsid w:val="00062A54"/>
    <w:rsid w:val="000631B2"/>
    <w:rsid w:val="00064277"/>
    <w:rsid w:val="00064471"/>
    <w:rsid w:val="00064D16"/>
    <w:rsid w:val="0006698E"/>
    <w:rsid w:val="000677EC"/>
    <w:rsid w:val="00070B4A"/>
    <w:rsid w:val="00071001"/>
    <w:rsid w:val="000736A8"/>
    <w:rsid w:val="00082753"/>
    <w:rsid w:val="00084377"/>
    <w:rsid w:val="00085C9C"/>
    <w:rsid w:val="0009227E"/>
    <w:rsid w:val="00092BFA"/>
    <w:rsid w:val="000A14A5"/>
    <w:rsid w:val="000A38A3"/>
    <w:rsid w:val="000A424F"/>
    <w:rsid w:val="000A60F5"/>
    <w:rsid w:val="000B2F06"/>
    <w:rsid w:val="000B3F21"/>
    <w:rsid w:val="000B4183"/>
    <w:rsid w:val="000B454E"/>
    <w:rsid w:val="000B67B6"/>
    <w:rsid w:val="000B7854"/>
    <w:rsid w:val="000B7A11"/>
    <w:rsid w:val="000B7E94"/>
    <w:rsid w:val="000B7F83"/>
    <w:rsid w:val="000C0323"/>
    <w:rsid w:val="000C6599"/>
    <w:rsid w:val="000D254E"/>
    <w:rsid w:val="000D3ACC"/>
    <w:rsid w:val="000D4261"/>
    <w:rsid w:val="000D51CF"/>
    <w:rsid w:val="000D74CA"/>
    <w:rsid w:val="000D77CC"/>
    <w:rsid w:val="000E0772"/>
    <w:rsid w:val="000E1196"/>
    <w:rsid w:val="000E1EB1"/>
    <w:rsid w:val="000E2A61"/>
    <w:rsid w:val="000E4BC7"/>
    <w:rsid w:val="000F0649"/>
    <w:rsid w:val="000F4591"/>
    <w:rsid w:val="001007E1"/>
    <w:rsid w:val="00101D97"/>
    <w:rsid w:val="00103960"/>
    <w:rsid w:val="00111219"/>
    <w:rsid w:val="00111B07"/>
    <w:rsid w:val="00112B93"/>
    <w:rsid w:val="001155A4"/>
    <w:rsid w:val="0011598C"/>
    <w:rsid w:val="00117299"/>
    <w:rsid w:val="00117333"/>
    <w:rsid w:val="001179CD"/>
    <w:rsid w:val="00120913"/>
    <w:rsid w:val="00120B44"/>
    <w:rsid w:val="0012204A"/>
    <w:rsid w:val="0012548B"/>
    <w:rsid w:val="00126995"/>
    <w:rsid w:val="00127197"/>
    <w:rsid w:val="00127881"/>
    <w:rsid w:val="00131166"/>
    <w:rsid w:val="00131413"/>
    <w:rsid w:val="00131E06"/>
    <w:rsid w:val="001320FF"/>
    <w:rsid w:val="00134431"/>
    <w:rsid w:val="0013515C"/>
    <w:rsid w:val="00135751"/>
    <w:rsid w:val="00136247"/>
    <w:rsid w:val="00136868"/>
    <w:rsid w:val="0014054F"/>
    <w:rsid w:val="0014354E"/>
    <w:rsid w:val="00145B34"/>
    <w:rsid w:val="00152F28"/>
    <w:rsid w:val="001537A6"/>
    <w:rsid w:val="001566CA"/>
    <w:rsid w:val="0015682A"/>
    <w:rsid w:val="001572AD"/>
    <w:rsid w:val="00157683"/>
    <w:rsid w:val="00160AF2"/>
    <w:rsid w:val="0016160B"/>
    <w:rsid w:val="001623FF"/>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1745"/>
    <w:rsid w:val="00202AC9"/>
    <w:rsid w:val="00203697"/>
    <w:rsid w:val="002061ED"/>
    <w:rsid w:val="00212C4A"/>
    <w:rsid w:val="0021739D"/>
    <w:rsid w:val="00217765"/>
    <w:rsid w:val="0022090A"/>
    <w:rsid w:val="002231B3"/>
    <w:rsid w:val="00223687"/>
    <w:rsid w:val="002258B1"/>
    <w:rsid w:val="00225BA3"/>
    <w:rsid w:val="00226090"/>
    <w:rsid w:val="002260E1"/>
    <w:rsid w:val="0022628A"/>
    <w:rsid w:val="00227F07"/>
    <w:rsid w:val="00230FD0"/>
    <w:rsid w:val="00233D02"/>
    <w:rsid w:val="002376DA"/>
    <w:rsid w:val="0024097E"/>
    <w:rsid w:val="00241EFB"/>
    <w:rsid w:val="002443C1"/>
    <w:rsid w:val="00244A75"/>
    <w:rsid w:val="00246359"/>
    <w:rsid w:val="00251255"/>
    <w:rsid w:val="0025210D"/>
    <w:rsid w:val="0025542C"/>
    <w:rsid w:val="002558D0"/>
    <w:rsid w:val="0025776E"/>
    <w:rsid w:val="002601B6"/>
    <w:rsid w:val="0026116F"/>
    <w:rsid w:val="00262EBB"/>
    <w:rsid w:val="00264C0F"/>
    <w:rsid w:val="002656EB"/>
    <w:rsid w:val="0026688A"/>
    <w:rsid w:val="002728F6"/>
    <w:rsid w:val="00280544"/>
    <w:rsid w:val="00280C23"/>
    <w:rsid w:val="00281ABD"/>
    <w:rsid w:val="002834B4"/>
    <w:rsid w:val="00285B43"/>
    <w:rsid w:val="0028697C"/>
    <w:rsid w:val="002872F0"/>
    <w:rsid w:val="00287672"/>
    <w:rsid w:val="00287B09"/>
    <w:rsid w:val="00291285"/>
    <w:rsid w:val="00291C3E"/>
    <w:rsid w:val="00292450"/>
    <w:rsid w:val="00293EC2"/>
    <w:rsid w:val="00294727"/>
    <w:rsid w:val="002969C0"/>
    <w:rsid w:val="002A44FE"/>
    <w:rsid w:val="002A547A"/>
    <w:rsid w:val="002A74AC"/>
    <w:rsid w:val="002B0F91"/>
    <w:rsid w:val="002C03F6"/>
    <w:rsid w:val="002C0752"/>
    <w:rsid w:val="002C1C05"/>
    <w:rsid w:val="002C2FA6"/>
    <w:rsid w:val="002C5131"/>
    <w:rsid w:val="002C679B"/>
    <w:rsid w:val="002D0333"/>
    <w:rsid w:val="002D5415"/>
    <w:rsid w:val="002D54E7"/>
    <w:rsid w:val="002E1E12"/>
    <w:rsid w:val="002E1E19"/>
    <w:rsid w:val="002E3337"/>
    <w:rsid w:val="002E3C80"/>
    <w:rsid w:val="002E59AC"/>
    <w:rsid w:val="002E6663"/>
    <w:rsid w:val="002F169B"/>
    <w:rsid w:val="002F3372"/>
    <w:rsid w:val="002F698C"/>
    <w:rsid w:val="002F6D84"/>
    <w:rsid w:val="002F71C2"/>
    <w:rsid w:val="00300B82"/>
    <w:rsid w:val="00301107"/>
    <w:rsid w:val="00302F2A"/>
    <w:rsid w:val="003035F8"/>
    <w:rsid w:val="003042FF"/>
    <w:rsid w:val="0030487D"/>
    <w:rsid w:val="00304888"/>
    <w:rsid w:val="00305191"/>
    <w:rsid w:val="003072AB"/>
    <w:rsid w:val="00310968"/>
    <w:rsid w:val="00311EBF"/>
    <w:rsid w:val="003125AD"/>
    <w:rsid w:val="0031607C"/>
    <w:rsid w:val="00316961"/>
    <w:rsid w:val="00320A02"/>
    <w:rsid w:val="003221C8"/>
    <w:rsid w:val="00322C20"/>
    <w:rsid w:val="00325033"/>
    <w:rsid w:val="003332A6"/>
    <w:rsid w:val="0033343A"/>
    <w:rsid w:val="00334224"/>
    <w:rsid w:val="00343FAD"/>
    <w:rsid w:val="00345CDC"/>
    <w:rsid w:val="00347054"/>
    <w:rsid w:val="003470BB"/>
    <w:rsid w:val="00352554"/>
    <w:rsid w:val="00354195"/>
    <w:rsid w:val="00355F62"/>
    <w:rsid w:val="00361888"/>
    <w:rsid w:val="00362AC7"/>
    <w:rsid w:val="00363B2A"/>
    <w:rsid w:val="00363E77"/>
    <w:rsid w:val="00365643"/>
    <w:rsid w:val="00365AE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1EA7"/>
    <w:rsid w:val="00397A4E"/>
    <w:rsid w:val="00397A87"/>
    <w:rsid w:val="003A1603"/>
    <w:rsid w:val="003A34BA"/>
    <w:rsid w:val="003A38E3"/>
    <w:rsid w:val="003A7B35"/>
    <w:rsid w:val="003B10D2"/>
    <w:rsid w:val="003B138B"/>
    <w:rsid w:val="003B534A"/>
    <w:rsid w:val="003B5624"/>
    <w:rsid w:val="003B7FC5"/>
    <w:rsid w:val="003C4ACE"/>
    <w:rsid w:val="003C610E"/>
    <w:rsid w:val="003C70EB"/>
    <w:rsid w:val="003D404F"/>
    <w:rsid w:val="003D4639"/>
    <w:rsid w:val="003D4B3F"/>
    <w:rsid w:val="003D52BA"/>
    <w:rsid w:val="003D5644"/>
    <w:rsid w:val="003D6C0A"/>
    <w:rsid w:val="003D740F"/>
    <w:rsid w:val="003E01D8"/>
    <w:rsid w:val="003E0FDA"/>
    <w:rsid w:val="003E24E0"/>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5D3E"/>
    <w:rsid w:val="00447286"/>
    <w:rsid w:val="00447DDD"/>
    <w:rsid w:val="00450C85"/>
    <w:rsid w:val="0045128B"/>
    <w:rsid w:val="00451CED"/>
    <w:rsid w:val="0046023D"/>
    <w:rsid w:val="004614D7"/>
    <w:rsid w:val="00461886"/>
    <w:rsid w:val="0047100C"/>
    <w:rsid w:val="004734A9"/>
    <w:rsid w:val="00475E8F"/>
    <w:rsid w:val="00482044"/>
    <w:rsid w:val="004878BC"/>
    <w:rsid w:val="00490617"/>
    <w:rsid w:val="004906A3"/>
    <w:rsid w:val="00491D29"/>
    <w:rsid w:val="0049657D"/>
    <w:rsid w:val="00496AC5"/>
    <w:rsid w:val="00497055"/>
    <w:rsid w:val="00497641"/>
    <w:rsid w:val="00497C39"/>
    <w:rsid w:val="00497CC7"/>
    <w:rsid w:val="00497D18"/>
    <w:rsid w:val="004A11F3"/>
    <w:rsid w:val="004A1A6D"/>
    <w:rsid w:val="004A3E2A"/>
    <w:rsid w:val="004A74A6"/>
    <w:rsid w:val="004B1921"/>
    <w:rsid w:val="004B28AD"/>
    <w:rsid w:val="004B3F6C"/>
    <w:rsid w:val="004B4BCD"/>
    <w:rsid w:val="004B6F24"/>
    <w:rsid w:val="004C0175"/>
    <w:rsid w:val="004C1D79"/>
    <w:rsid w:val="004C1E66"/>
    <w:rsid w:val="004C4B31"/>
    <w:rsid w:val="004D142A"/>
    <w:rsid w:val="004D1765"/>
    <w:rsid w:val="004D2214"/>
    <w:rsid w:val="004D24E3"/>
    <w:rsid w:val="004D2B76"/>
    <w:rsid w:val="004D561C"/>
    <w:rsid w:val="004D5674"/>
    <w:rsid w:val="004D68C9"/>
    <w:rsid w:val="004D692C"/>
    <w:rsid w:val="004D7804"/>
    <w:rsid w:val="004E14C5"/>
    <w:rsid w:val="004E1E3C"/>
    <w:rsid w:val="004E29CD"/>
    <w:rsid w:val="004E2ED1"/>
    <w:rsid w:val="004E40B1"/>
    <w:rsid w:val="004E604A"/>
    <w:rsid w:val="004F19C5"/>
    <w:rsid w:val="004F1F7C"/>
    <w:rsid w:val="004F37DD"/>
    <w:rsid w:val="004F5A39"/>
    <w:rsid w:val="00506F82"/>
    <w:rsid w:val="00511C85"/>
    <w:rsid w:val="00515AC4"/>
    <w:rsid w:val="00516019"/>
    <w:rsid w:val="00520956"/>
    <w:rsid w:val="00521895"/>
    <w:rsid w:val="00521A82"/>
    <w:rsid w:val="00524F39"/>
    <w:rsid w:val="00525D09"/>
    <w:rsid w:val="00525E26"/>
    <w:rsid w:val="00532693"/>
    <w:rsid w:val="00534A53"/>
    <w:rsid w:val="00536D13"/>
    <w:rsid w:val="00537338"/>
    <w:rsid w:val="0054092F"/>
    <w:rsid w:val="00543264"/>
    <w:rsid w:val="00545137"/>
    <w:rsid w:val="00546C2E"/>
    <w:rsid w:val="00547078"/>
    <w:rsid w:val="005473C5"/>
    <w:rsid w:val="00551071"/>
    <w:rsid w:val="00551705"/>
    <w:rsid w:val="00551866"/>
    <w:rsid w:val="005519EF"/>
    <w:rsid w:val="00551E82"/>
    <w:rsid w:val="0055204F"/>
    <w:rsid w:val="00552401"/>
    <w:rsid w:val="00552B43"/>
    <w:rsid w:val="00555C15"/>
    <w:rsid w:val="005573AF"/>
    <w:rsid w:val="005622CB"/>
    <w:rsid w:val="00564C22"/>
    <w:rsid w:val="005664DE"/>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4617"/>
    <w:rsid w:val="005A53AE"/>
    <w:rsid w:val="005A7177"/>
    <w:rsid w:val="005B05A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109"/>
    <w:rsid w:val="005E07B6"/>
    <w:rsid w:val="005E07D4"/>
    <w:rsid w:val="005E1DD1"/>
    <w:rsid w:val="005E1EA6"/>
    <w:rsid w:val="005E3095"/>
    <w:rsid w:val="005E5A03"/>
    <w:rsid w:val="005E5DEF"/>
    <w:rsid w:val="005E6451"/>
    <w:rsid w:val="005F0705"/>
    <w:rsid w:val="005F24F9"/>
    <w:rsid w:val="005F541F"/>
    <w:rsid w:val="005F6F49"/>
    <w:rsid w:val="005F75C6"/>
    <w:rsid w:val="006005B9"/>
    <w:rsid w:val="00602D5D"/>
    <w:rsid w:val="0060406D"/>
    <w:rsid w:val="006060EF"/>
    <w:rsid w:val="00606C8D"/>
    <w:rsid w:val="006101BE"/>
    <w:rsid w:val="00613205"/>
    <w:rsid w:val="006140A4"/>
    <w:rsid w:val="00615528"/>
    <w:rsid w:val="0062054E"/>
    <w:rsid w:val="00620F94"/>
    <w:rsid w:val="00621359"/>
    <w:rsid w:val="006220C6"/>
    <w:rsid w:val="00622F11"/>
    <w:rsid w:val="00623107"/>
    <w:rsid w:val="00623785"/>
    <w:rsid w:val="00626A18"/>
    <w:rsid w:val="00627344"/>
    <w:rsid w:val="00630B45"/>
    <w:rsid w:val="0063197C"/>
    <w:rsid w:val="00632201"/>
    <w:rsid w:val="00633CE8"/>
    <w:rsid w:val="006362F3"/>
    <w:rsid w:val="006404DC"/>
    <w:rsid w:val="0064089E"/>
    <w:rsid w:val="00645D41"/>
    <w:rsid w:val="0064785C"/>
    <w:rsid w:val="006552B9"/>
    <w:rsid w:val="00655F61"/>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3EAB"/>
    <w:rsid w:val="006945FB"/>
    <w:rsid w:val="006972FB"/>
    <w:rsid w:val="006A0236"/>
    <w:rsid w:val="006A123C"/>
    <w:rsid w:val="006A2D64"/>
    <w:rsid w:val="006A2DCA"/>
    <w:rsid w:val="006A5CF5"/>
    <w:rsid w:val="006B0636"/>
    <w:rsid w:val="006B20FE"/>
    <w:rsid w:val="006B2972"/>
    <w:rsid w:val="006B41C6"/>
    <w:rsid w:val="006B5F06"/>
    <w:rsid w:val="006B6062"/>
    <w:rsid w:val="006B619B"/>
    <w:rsid w:val="006B6EDA"/>
    <w:rsid w:val="006C113A"/>
    <w:rsid w:val="006C4863"/>
    <w:rsid w:val="006C5AA6"/>
    <w:rsid w:val="006C67EE"/>
    <w:rsid w:val="006D05CC"/>
    <w:rsid w:val="006D1F48"/>
    <w:rsid w:val="006D33D6"/>
    <w:rsid w:val="006D3BA8"/>
    <w:rsid w:val="006D3E67"/>
    <w:rsid w:val="006D6E04"/>
    <w:rsid w:val="006E06FD"/>
    <w:rsid w:val="006E243C"/>
    <w:rsid w:val="006F0656"/>
    <w:rsid w:val="006F0806"/>
    <w:rsid w:val="006F1B9B"/>
    <w:rsid w:val="006F1CFA"/>
    <w:rsid w:val="006F2E4D"/>
    <w:rsid w:val="006F497C"/>
    <w:rsid w:val="006F4A84"/>
    <w:rsid w:val="006F4FEB"/>
    <w:rsid w:val="006F5053"/>
    <w:rsid w:val="006F5AB4"/>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254AF"/>
    <w:rsid w:val="0073050C"/>
    <w:rsid w:val="0073285A"/>
    <w:rsid w:val="0073407F"/>
    <w:rsid w:val="00734E30"/>
    <w:rsid w:val="00737EB2"/>
    <w:rsid w:val="007408A7"/>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083B"/>
    <w:rsid w:val="007C1AF6"/>
    <w:rsid w:val="007C2903"/>
    <w:rsid w:val="007D1E11"/>
    <w:rsid w:val="007D1ED9"/>
    <w:rsid w:val="007D1F57"/>
    <w:rsid w:val="007D3306"/>
    <w:rsid w:val="007D348E"/>
    <w:rsid w:val="007E43FB"/>
    <w:rsid w:val="007E568E"/>
    <w:rsid w:val="007E6EE7"/>
    <w:rsid w:val="007E70A0"/>
    <w:rsid w:val="007F2230"/>
    <w:rsid w:val="007F2B40"/>
    <w:rsid w:val="007F2E3A"/>
    <w:rsid w:val="007F54B5"/>
    <w:rsid w:val="008002A6"/>
    <w:rsid w:val="0080065A"/>
    <w:rsid w:val="00801D54"/>
    <w:rsid w:val="00802907"/>
    <w:rsid w:val="00804545"/>
    <w:rsid w:val="00805912"/>
    <w:rsid w:val="00805D66"/>
    <w:rsid w:val="0080762A"/>
    <w:rsid w:val="00807A37"/>
    <w:rsid w:val="0081031B"/>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DC8"/>
    <w:rsid w:val="008554A7"/>
    <w:rsid w:val="00857E91"/>
    <w:rsid w:val="00860038"/>
    <w:rsid w:val="00860E1F"/>
    <w:rsid w:val="00865E46"/>
    <w:rsid w:val="00872122"/>
    <w:rsid w:val="0087222E"/>
    <w:rsid w:val="008723C5"/>
    <w:rsid w:val="00873AC9"/>
    <w:rsid w:val="008741D9"/>
    <w:rsid w:val="008767DF"/>
    <w:rsid w:val="00877DFA"/>
    <w:rsid w:val="00880E68"/>
    <w:rsid w:val="0088473E"/>
    <w:rsid w:val="00885B06"/>
    <w:rsid w:val="00886D84"/>
    <w:rsid w:val="008908C0"/>
    <w:rsid w:val="00892232"/>
    <w:rsid w:val="0089291C"/>
    <w:rsid w:val="00892C2D"/>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25BC"/>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8F4E01"/>
    <w:rsid w:val="00900A7C"/>
    <w:rsid w:val="0090526A"/>
    <w:rsid w:val="00910B77"/>
    <w:rsid w:val="00912358"/>
    <w:rsid w:val="00916379"/>
    <w:rsid w:val="00916BAF"/>
    <w:rsid w:val="00917092"/>
    <w:rsid w:val="00917138"/>
    <w:rsid w:val="00920A02"/>
    <w:rsid w:val="009212F2"/>
    <w:rsid w:val="0092251C"/>
    <w:rsid w:val="0092456F"/>
    <w:rsid w:val="00925AC6"/>
    <w:rsid w:val="00927AAF"/>
    <w:rsid w:val="00930F0E"/>
    <w:rsid w:val="0093236E"/>
    <w:rsid w:val="009323D2"/>
    <w:rsid w:val="00934522"/>
    <w:rsid w:val="009345E5"/>
    <w:rsid w:val="00934882"/>
    <w:rsid w:val="0093548C"/>
    <w:rsid w:val="009359C8"/>
    <w:rsid w:val="00937353"/>
    <w:rsid w:val="009379FF"/>
    <w:rsid w:val="0094190D"/>
    <w:rsid w:val="00944A57"/>
    <w:rsid w:val="00946C92"/>
    <w:rsid w:val="00950F3F"/>
    <w:rsid w:val="009514F4"/>
    <w:rsid w:val="00951B71"/>
    <w:rsid w:val="009603B2"/>
    <w:rsid w:val="009621E7"/>
    <w:rsid w:val="00962A64"/>
    <w:rsid w:val="00962EFB"/>
    <w:rsid w:val="00964F36"/>
    <w:rsid w:val="00967508"/>
    <w:rsid w:val="00967A89"/>
    <w:rsid w:val="00967B6B"/>
    <w:rsid w:val="009732C4"/>
    <w:rsid w:val="00974895"/>
    <w:rsid w:val="00975662"/>
    <w:rsid w:val="00977283"/>
    <w:rsid w:val="00980C17"/>
    <w:rsid w:val="00981531"/>
    <w:rsid w:val="0098271D"/>
    <w:rsid w:val="00982CA8"/>
    <w:rsid w:val="009839F8"/>
    <w:rsid w:val="0098573E"/>
    <w:rsid w:val="00992ED9"/>
    <w:rsid w:val="0099352D"/>
    <w:rsid w:val="0099456C"/>
    <w:rsid w:val="009946AD"/>
    <w:rsid w:val="0099595F"/>
    <w:rsid w:val="00996773"/>
    <w:rsid w:val="0099740E"/>
    <w:rsid w:val="00997C2A"/>
    <w:rsid w:val="009A1B9B"/>
    <w:rsid w:val="009A31A1"/>
    <w:rsid w:val="009A3C28"/>
    <w:rsid w:val="009B0DE4"/>
    <w:rsid w:val="009B1AB0"/>
    <w:rsid w:val="009B4ABC"/>
    <w:rsid w:val="009B4C93"/>
    <w:rsid w:val="009B7149"/>
    <w:rsid w:val="009C0FDC"/>
    <w:rsid w:val="009C37F4"/>
    <w:rsid w:val="009D0F83"/>
    <w:rsid w:val="009D1F5D"/>
    <w:rsid w:val="009D5079"/>
    <w:rsid w:val="009D536B"/>
    <w:rsid w:val="009D5FD8"/>
    <w:rsid w:val="009E3AA6"/>
    <w:rsid w:val="009E511B"/>
    <w:rsid w:val="009F44BC"/>
    <w:rsid w:val="009F4FBE"/>
    <w:rsid w:val="009F513F"/>
    <w:rsid w:val="009F5995"/>
    <w:rsid w:val="009F6BBA"/>
    <w:rsid w:val="009F7B0E"/>
    <w:rsid w:val="00A01D34"/>
    <w:rsid w:val="00A01D98"/>
    <w:rsid w:val="00A02940"/>
    <w:rsid w:val="00A045EA"/>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29A"/>
    <w:rsid w:val="00A27867"/>
    <w:rsid w:val="00A30849"/>
    <w:rsid w:val="00A31FF3"/>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B81"/>
    <w:rsid w:val="00A83C11"/>
    <w:rsid w:val="00A84893"/>
    <w:rsid w:val="00A86F74"/>
    <w:rsid w:val="00A91A82"/>
    <w:rsid w:val="00A92BD3"/>
    <w:rsid w:val="00A959F1"/>
    <w:rsid w:val="00A96D13"/>
    <w:rsid w:val="00A9718B"/>
    <w:rsid w:val="00A97601"/>
    <w:rsid w:val="00A979BA"/>
    <w:rsid w:val="00AA0132"/>
    <w:rsid w:val="00AA0CA2"/>
    <w:rsid w:val="00AA2706"/>
    <w:rsid w:val="00AA2BC6"/>
    <w:rsid w:val="00AA3E8B"/>
    <w:rsid w:val="00AA4F6D"/>
    <w:rsid w:val="00AA53E8"/>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248"/>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2F50"/>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47062"/>
    <w:rsid w:val="00B517D3"/>
    <w:rsid w:val="00B571B3"/>
    <w:rsid w:val="00B6015A"/>
    <w:rsid w:val="00B60347"/>
    <w:rsid w:val="00B61EFD"/>
    <w:rsid w:val="00B6308B"/>
    <w:rsid w:val="00B6636A"/>
    <w:rsid w:val="00B72C2F"/>
    <w:rsid w:val="00B75DBB"/>
    <w:rsid w:val="00B76991"/>
    <w:rsid w:val="00B76AFB"/>
    <w:rsid w:val="00B76EAE"/>
    <w:rsid w:val="00B77172"/>
    <w:rsid w:val="00B77835"/>
    <w:rsid w:val="00B80C78"/>
    <w:rsid w:val="00B81368"/>
    <w:rsid w:val="00B85B2D"/>
    <w:rsid w:val="00B85D6D"/>
    <w:rsid w:val="00B86202"/>
    <w:rsid w:val="00B86A5E"/>
    <w:rsid w:val="00B86C4C"/>
    <w:rsid w:val="00B91FB5"/>
    <w:rsid w:val="00B92CD6"/>
    <w:rsid w:val="00B9398A"/>
    <w:rsid w:val="00B94816"/>
    <w:rsid w:val="00B9495E"/>
    <w:rsid w:val="00B972A1"/>
    <w:rsid w:val="00B97D0B"/>
    <w:rsid w:val="00BA22B1"/>
    <w:rsid w:val="00BA4D54"/>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1C42"/>
    <w:rsid w:val="00BE236C"/>
    <w:rsid w:val="00BE25AA"/>
    <w:rsid w:val="00BE5C44"/>
    <w:rsid w:val="00BF2542"/>
    <w:rsid w:val="00BF2664"/>
    <w:rsid w:val="00BF3C2B"/>
    <w:rsid w:val="00BF4A8E"/>
    <w:rsid w:val="00BF7D17"/>
    <w:rsid w:val="00BF7E2D"/>
    <w:rsid w:val="00C00E9A"/>
    <w:rsid w:val="00C011AB"/>
    <w:rsid w:val="00C027C0"/>
    <w:rsid w:val="00C05407"/>
    <w:rsid w:val="00C07073"/>
    <w:rsid w:val="00C103A5"/>
    <w:rsid w:val="00C1078B"/>
    <w:rsid w:val="00C11191"/>
    <w:rsid w:val="00C12426"/>
    <w:rsid w:val="00C12C77"/>
    <w:rsid w:val="00C12ED4"/>
    <w:rsid w:val="00C13AA6"/>
    <w:rsid w:val="00C2364D"/>
    <w:rsid w:val="00C23FAA"/>
    <w:rsid w:val="00C260E9"/>
    <w:rsid w:val="00C26F2D"/>
    <w:rsid w:val="00C26FF1"/>
    <w:rsid w:val="00C3328D"/>
    <w:rsid w:val="00C376B6"/>
    <w:rsid w:val="00C41F20"/>
    <w:rsid w:val="00C424A7"/>
    <w:rsid w:val="00C425BC"/>
    <w:rsid w:val="00C43731"/>
    <w:rsid w:val="00C44ACA"/>
    <w:rsid w:val="00C466A8"/>
    <w:rsid w:val="00C477D9"/>
    <w:rsid w:val="00C5166B"/>
    <w:rsid w:val="00C55C49"/>
    <w:rsid w:val="00C567A3"/>
    <w:rsid w:val="00C61491"/>
    <w:rsid w:val="00C633CB"/>
    <w:rsid w:val="00C63B4B"/>
    <w:rsid w:val="00C71783"/>
    <w:rsid w:val="00C72986"/>
    <w:rsid w:val="00C75642"/>
    <w:rsid w:val="00C76F7C"/>
    <w:rsid w:val="00C81906"/>
    <w:rsid w:val="00C829A5"/>
    <w:rsid w:val="00C831B2"/>
    <w:rsid w:val="00C837DB"/>
    <w:rsid w:val="00C84737"/>
    <w:rsid w:val="00C8612F"/>
    <w:rsid w:val="00C91EBD"/>
    <w:rsid w:val="00C92A52"/>
    <w:rsid w:val="00C94AC0"/>
    <w:rsid w:val="00CA099A"/>
    <w:rsid w:val="00CA0EC2"/>
    <w:rsid w:val="00CA18D9"/>
    <w:rsid w:val="00CA364C"/>
    <w:rsid w:val="00CB0163"/>
    <w:rsid w:val="00CB0263"/>
    <w:rsid w:val="00CB1237"/>
    <w:rsid w:val="00CB3321"/>
    <w:rsid w:val="00CB4EE6"/>
    <w:rsid w:val="00CB7CEA"/>
    <w:rsid w:val="00CC2029"/>
    <w:rsid w:val="00CC23B7"/>
    <w:rsid w:val="00CC56C9"/>
    <w:rsid w:val="00CC6B86"/>
    <w:rsid w:val="00CD2873"/>
    <w:rsid w:val="00CD356D"/>
    <w:rsid w:val="00CD3B7A"/>
    <w:rsid w:val="00CD595A"/>
    <w:rsid w:val="00CD6B55"/>
    <w:rsid w:val="00CE2C60"/>
    <w:rsid w:val="00CE6E60"/>
    <w:rsid w:val="00CE75C7"/>
    <w:rsid w:val="00CF301F"/>
    <w:rsid w:val="00CF402B"/>
    <w:rsid w:val="00CF46A5"/>
    <w:rsid w:val="00CF51DB"/>
    <w:rsid w:val="00CF756A"/>
    <w:rsid w:val="00D0093B"/>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5639B"/>
    <w:rsid w:val="00D600A4"/>
    <w:rsid w:val="00D61266"/>
    <w:rsid w:val="00D61A89"/>
    <w:rsid w:val="00D660CB"/>
    <w:rsid w:val="00D66343"/>
    <w:rsid w:val="00D71E1C"/>
    <w:rsid w:val="00D74337"/>
    <w:rsid w:val="00D74382"/>
    <w:rsid w:val="00D754C5"/>
    <w:rsid w:val="00D75631"/>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4DF3"/>
    <w:rsid w:val="00DA5917"/>
    <w:rsid w:val="00DA6C06"/>
    <w:rsid w:val="00DB1E76"/>
    <w:rsid w:val="00DB36C5"/>
    <w:rsid w:val="00DB6BDF"/>
    <w:rsid w:val="00DB78B7"/>
    <w:rsid w:val="00DC0704"/>
    <w:rsid w:val="00DC762E"/>
    <w:rsid w:val="00DD2202"/>
    <w:rsid w:val="00DD5707"/>
    <w:rsid w:val="00DD5AD4"/>
    <w:rsid w:val="00DD74BD"/>
    <w:rsid w:val="00DD7C29"/>
    <w:rsid w:val="00DE1066"/>
    <w:rsid w:val="00DE142A"/>
    <w:rsid w:val="00DE1AD6"/>
    <w:rsid w:val="00DF01D9"/>
    <w:rsid w:val="00DF04D8"/>
    <w:rsid w:val="00DF0C89"/>
    <w:rsid w:val="00DF26F5"/>
    <w:rsid w:val="00DF2B0C"/>
    <w:rsid w:val="00DF36D9"/>
    <w:rsid w:val="00DF4A93"/>
    <w:rsid w:val="00DF4EBF"/>
    <w:rsid w:val="00DF5B49"/>
    <w:rsid w:val="00DF61F1"/>
    <w:rsid w:val="00DF674B"/>
    <w:rsid w:val="00DF696F"/>
    <w:rsid w:val="00E00D58"/>
    <w:rsid w:val="00E05117"/>
    <w:rsid w:val="00E06E2A"/>
    <w:rsid w:val="00E0789C"/>
    <w:rsid w:val="00E07E76"/>
    <w:rsid w:val="00E1208D"/>
    <w:rsid w:val="00E125FE"/>
    <w:rsid w:val="00E12E35"/>
    <w:rsid w:val="00E13D6F"/>
    <w:rsid w:val="00E13E74"/>
    <w:rsid w:val="00E16C22"/>
    <w:rsid w:val="00E1707D"/>
    <w:rsid w:val="00E17250"/>
    <w:rsid w:val="00E17611"/>
    <w:rsid w:val="00E17725"/>
    <w:rsid w:val="00E17AA9"/>
    <w:rsid w:val="00E206B8"/>
    <w:rsid w:val="00E21CCA"/>
    <w:rsid w:val="00E256FB"/>
    <w:rsid w:val="00E31C5E"/>
    <w:rsid w:val="00E3354E"/>
    <w:rsid w:val="00E34DFE"/>
    <w:rsid w:val="00E35302"/>
    <w:rsid w:val="00E3628F"/>
    <w:rsid w:val="00E365A3"/>
    <w:rsid w:val="00E374EE"/>
    <w:rsid w:val="00E41FE9"/>
    <w:rsid w:val="00E42106"/>
    <w:rsid w:val="00E45D2E"/>
    <w:rsid w:val="00E47143"/>
    <w:rsid w:val="00E50324"/>
    <w:rsid w:val="00E55767"/>
    <w:rsid w:val="00E55973"/>
    <w:rsid w:val="00E559D5"/>
    <w:rsid w:val="00E57072"/>
    <w:rsid w:val="00E60835"/>
    <w:rsid w:val="00E62296"/>
    <w:rsid w:val="00E636DE"/>
    <w:rsid w:val="00E64F1E"/>
    <w:rsid w:val="00E7048D"/>
    <w:rsid w:val="00E74052"/>
    <w:rsid w:val="00E77F4E"/>
    <w:rsid w:val="00E81174"/>
    <w:rsid w:val="00E82D7C"/>
    <w:rsid w:val="00E82E17"/>
    <w:rsid w:val="00E83794"/>
    <w:rsid w:val="00E8422F"/>
    <w:rsid w:val="00E84EA6"/>
    <w:rsid w:val="00E85340"/>
    <w:rsid w:val="00E86003"/>
    <w:rsid w:val="00E90DD2"/>
    <w:rsid w:val="00E91D19"/>
    <w:rsid w:val="00E924E8"/>
    <w:rsid w:val="00E97729"/>
    <w:rsid w:val="00E97923"/>
    <w:rsid w:val="00EA7915"/>
    <w:rsid w:val="00EB03FA"/>
    <w:rsid w:val="00EB34C8"/>
    <w:rsid w:val="00EB5624"/>
    <w:rsid w:val="00EB5BAD"/>
    <w:rsid w:val="00EB7373"/>
    <w:rsid w:val="00EB79EA"/>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34A9"/>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12DF"/>
    <w:rsid w:val="00F32856"/>
    <w:rsid w:val="00F3450B"/>
    <w:rsid w:val="00F3649C"/>
    <w:rsid w:val="00F36CC9"/>
    <w:rsid w:val="00F37B8C"/>
    <w:rsid w:val="00F41336"/>
    <w:rsid w:val="00F4140C"/>
    <w:rsid w:val="00F41F3F"/>
    <w:rsid w:val="00F42087"/>
    <w:rsid w:val="00F428CA"/>
    <w:rsid w:val="00F444DE"/>
    <w:rsid w:val="00F460C8"/>
    <w:rsid w:val="00F476D2"/>
    <w:rsid w:val="00F47EB7"/>
    <w:rsid w:val="00F500B0"/>
    <w:rsid w:val="00F507E8"/>
    <w:rsid w:val="00F51228"/>
    <w:rsid w:val="00F5374F"/>
    <w:rsid w:val="00F542BA"/>
    <w:rsid w:val="00F54B06"/>
    <w:rsid w:val="00F5744C"/>
    <w:rsid w:val="00F57F72"/>
    <w:rsid w:val="00F57FC6"/>
    <w:rsid w:val="00F622C4"/>
    <w:rsid w:val="00F637C2"/>
    <w:rsid w:val="00F65A70"/>
    <w:rsid w:val="00F663D9"/>
    <w:rsid w:val="00F66A79"/>
    <w:rsid w:val="00F71EAB"/>
    <w:rsid w:val="00F73A62"/>
    <w:rsid w:val="00F76C1E"/>
    <w:rsid w:val="00F80B51"/>
    <w:rsid w:val="00F812BA"/>
    <w:rsid w:val="00F86941"/>
    <w:rsid w:val="00F929AB"/>
    <w:rsid w:val="00F96816"/>
    <w:rsid w:val="00F9688A"/>
    <w:rsid w:val="00FA063E"/>
    <w:rsid w:val="00FA0DB5"/>
    <w:rsid w:val="00FA24DC"/>
    <w:rsid w:val="00FA27CA"/>
    <w:rsid w:val="00FA48E9"/>
    <w:rsid w:val="00FA53DD"/>
    <w:rsid w:val="00FA59FF"/>
    <w:rsid w:val="00FA6B16"/>
    <w:rsid w:val="00FB01DD"/>
    <w:rsid w:val="00FB0242"/>
    <w:rsid w:val="00FB0D08"/>
    <w:rsid w:val="00FB15DA"/>
    <w:rsid w:val="00FB30F9"/>
    <w:rsid w:val="00FB7781"/>
    <w:rsid w:val="00FC02B2"/>
    <w:rsid w:val="00FC0599"/>
    <w:rsid w:val="00FC56CE"/>
    <w:rsid w:val="00FC5C1C"/>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 w:val="00FF4920"/>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eraldcitytowncar1.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2016-06-21T07:00:00+00:00</OpenedDate>
    <Date1 xmlns="dc463f71-b30c-4ab2-9473-d307f9d35888">2016-10-10T07:00:00+00:00</Date1>
    <IsDocumentOrder xmlns="dc463f71-b30c-4ab2-9473-d307f9d35888">true</IsDocumentOrder>
    <IsHighlyConfidential xmlns="dc463f71-b30c-4ab2-9473-d307f9d35888">false</IsHighlyConfidential>
    <CaseCompanyNames xmlns="dc463f71-b30c-4ab2-9473-d307f9d35888">Perkins, Marcus</CaseCompanyNames>
    <DocketNumber xmlns="dc463f71-b30c-4ab2-9473-d307f9d35888">160822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93DFE9932674C86AA6DE915F91AE9" ma:contentTypeVersion="104" ma:contentTypeDescription="" ma:contentTypeScope="" ma:versionID="1e9d0882f2acacad6931fd5905c9b6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F0E81-3E4C-44EC-8012-DCE1F9609AFA}"/>
</file>

<file path=customXml/itemProps2.xml><?xml version="1.0" encoding="utf-8"?>
<ds:datastoreItem xmlns:ds="http://schemas.openxmlformats.org/officeDocument/2006/customXml" ds:itemID="{6649CBBB-3A80-4262-A21C-0836FBA1A3BB}">
  <ds:schemaRefs>
    <ds:schemaRef ds:uri="http://schemas.microsoft.com/sharepoint/v3/contenttype/forms"/>
  </ds:schemaRefs>
</ds:datastoreItem>
</file>

<file path=customXml/itemProps3.xml><?xml version="1.0" encoding="utf-8"?>
<ds:datastoreItem xmlns:ds="http://schemas.openxmlformats.org/officeDocument/2006/customXml" ds:itemID="{038719E7-CCE1-4904-BC93-D9ED31BDCEB4}">
  <ds:schemaRefs>
    <ds:schemaRef ds:uri="http://schemas.microsoft.com/office/2006/documentManagement/types"/>
    <ds:schemaRef ds:uri="4554ae50-06e8-4536-9b65-e0b3a2b78f82"/>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09BCDE7-EE58-4621-9714-4BB906A6E889}">
  <ds:schemaRefs>
    <ds:schemaRef ds:uri="http://schemas.openxmlformats.org/officeDocument/2006/bibliography"/>
  </ds:schemaRefs>
</ds:datastoreItem>
</file>

<file path=customXml/itemProps5.xml><?xml version="1.0" encoding="utf-8"?>
<ds:datastoreItem xmlns:ds="http://schemas.openxmlformats.org/officeDocument/2006/customXml" ds:itemID="{0EF1DF48-6D56-4EAB-B0F7-3C84AF481BD6}"/>
</file>

<file path=docProps/app.xml><?xml version="1.0" encoding="utf-8"?>
<Properties xmlns="http://schemas.openxmlformats.org/officeDocument/2006/extended-properties" xmlns:vt="http://schemas.openxmlformats.org/officeDocument/2006/docPropsVTypes">
  <Template>Normal</Template>
  <TotalTime>0</TotalTime>
  <Pages>9</Pages>
  <Words>2777</Words>
  <Characters>15041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Initial Order Classifying Respondent as a Charter Party or Excursion Service Carrier; Ordering Respondent to Cease and Desist; Imposing and Suspending Penalties on Conditions of Future Compliance</dc:title>
  <dc:subject/>
  <dc:creator/>
  <cp:keywords/>
  <cp:lastModifiedBy/>
  <cp:revision>1</cp:revision>
  <dcterms:created xsi:type="dcterms:W3CDTF">2016-10-07T21:28:00Z</dcterms:created>
  <dcterms:modified xsi:type="dcterms:W3CDTF">2016-10-07T21:28:00Z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0x0101006E56B4D1795A2E4DB2F0B01679ED314A008D493DFE9932674C86AA6DE915F91AE9</vt:lpwstr>
  </property>
  <property fmtid="{D5CDD505-2E9C-101B-9397-08002B2CF9AE}" pid="3" name="_docset_NoMedatataSyncRequired">
    <vt:lpwstr>False</vt:lpwstr>
  </property>
</Properties>
</file>