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A894D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02209F2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4E43A8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2A5BD3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59741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1C8B47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C0D03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EFFA4C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61D432" w14:textId="1FFDD56C" w:rsidR="00803373" w:rsidRPr="00391AFB" w:rsidRDefault="00746676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 10</w:t>
      </w:r>
      <w:r w:rsidR="007D2DEA">
        <w:rPr>
          <w:rFonts w:ascii="Times New Roman" w:hAnsi="Times New Roman"/>
          <w:sz w:val="24"/>
        </w:rPr>
        <w:t>, 2014</w:t>
      </w:r>
    </w:p>
    <w:p w14:paraId="14162A7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16859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B3F1CE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F45B998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Steven V. King, Executive Director and Secretary</w:t>
      </w:r>
    </w:p>
    <w:p w14:paraId="00EDBB9D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Washington Utilities and Transportation Commission</w:t>
      </w:r>
    </w:p>
    <w:p w14:paraId="3B431CC6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1300 S. Evergreen Park Dr. SW</w:t>
      </w:r>
    </w:p>
    <w:p w14:paraId="18B3AE40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 xml:space="preserve">P. O. Box 47250 </w:t>
      </w:r>
    </w:p>
    <w:p w14:paraId="403095C8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Olympia, Washington  98504-7250</w:t>
      </w:r>
    </w:p>
    <w:p w14:paraId="22EEECE7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</w:p>
    <w:p w14:paraId="43032C30" w14:textId="77777777" w:rsidR="00BC228D" w:rsidRDefault="00922193" w:rsidP="00BC228D">
      <w:pPr>
        <w:widowControl/>
        <w:ind w:left="720" w:hanging="720"/>
        <w:rPr>
          <w:rFonts w:ascii="Times New Roman" w:hAnsi="Times New Roman"/>
          <w:i/>
          <w:sz w:val="24"/>
        </w:rPr>
      </w:pPr>
      <w:r w:rsidRPr="00922193">
        <w:rPr>
          <w:rFonts w:ascii="Times New Roman" w:hAnsi="Times New Roman"/>
          <w:sz w:val="24"/>
        </w:rPr>
        <w:t>RE:</w:t>
      </w:r>
      <w:r w:rsidRPr="00922193">
        <w:rPr>
          <w:rFonts w:ascii="Times New Roman" w:hAnsi="Times New Roman"/>
          <w:sz w:val="24"/>
        </w:rPr>
        <w:tab/>
      </w:r>
      <w:r w:rsidR="0086545B">
        <w:rPr>
          <w:rFonts w:ascii="Times New Roman" w:hAnsi="Times New Roman"/>
          <w:i/>
          <w:sz w:val="24"/>
        </w:rPr>
        <w:t xml:space="preserve">Washington Utilities and Transportation Commission v. </w:t>
      </w:r>
      <w:r w:rsidR="00D414F5">
        <w:rPr>
          <w:rFonts w:ascii="Times New Roman" w:hAnsi="Times New Roman"/>
          <w:i/>
          <w:sz w:val="24"/>
        </w:rPr>
        <w:t>Waste Control</w:t>
      </w:r>
      <w:r w:rsidR="0086545B">
        <w:rPr>
          <w:rFonts w:ascii="Times New Roman" w:hAnsi="Times New Roman"/>
          <w:i/>
          <w:sz w:val="24"/>
        </w:rPr>
        <w:t>, Inc.</w:t>
      </w:r>
    </w:p>
    <w:p w14:paraId="6BC31835" w14:textId="77777777" w:rsidR="00922193" w:rsidRPr="00922193" w:rsidRDefault="00922193" w:rsidP="00BC228D">
      <w:pPr>
        <w:widowControl/>
        <w:ind w:left="720" w:hanging="720"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ab/>
        <w:t xml:space="preserve">Docket </w:t>
      </w:r>
      <w:r>
        <w:rPr>
          <w:rFonts w:ascii="Times New Roman" w:hAnsi="Times New Roman"/>
          <w:sz w:val="24"/>
        </w:rPr>
        <w:t>T</w:t>
      </w:r>
      <w:r w:rsidR="00D414F5">
        <w:rPr>
          <w:rFonts w:ascii="Times New Roman" w:hAnsi="Times New Roman"/>
          <w:sz w:val="24"/>
        </w:rPr>
        <w:t>G-1</w:t>
      </w:r>
      <w:r w:rsidR="00F101C7">
        <w:rPr>
          <w:rFonts w:ascii="Times New Roman" w:hAnsi="Times New Roman"/>
          <w:sz w:val="24"/>
        </w:rPr>
        <w:t>40560</w:t>
      </w:r>
    </w:p>
    <w:p w14:paraId="3684A33D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</w:p>
    <w:p w14:paraId="197729EA" w14:textId="77777777" w:rsid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 xml:space="preserve">Dear Mr. King: </w:t>
      </w:r>
    </w:p>
    <w:p w14:paraId="391BB61F" w14:textId="6612A9C1" w:rsidR="00B5715C" w:rsidRPr="00391AFB" w:rsidRDefault="00922193" w:rsidP="00B5715C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 xml:space="preserve"> </w:t>
      </w:r>
    </w:p>
    <w:p w14:paraId="11BB6668" w14:textId="53F45634" w:rsidR="00C672DF" w:rsidRPr="002F16AE" w:rsidRDefault="00B5715C" w:rsidP="00C672DF">
      <w:pPr>
        <w:widowControl/>
        <w:rPr>
          <w:rFonts w:ascii="Times New Roman" w:hAnsi="Times New Roman"/>
          <w:sz w:val="24"/>
        </w:rPr>
      </w:pPr>
      <w:r w:rsidRPr="002F16AE">
        <w:rPr>
          <w:rFonts w:ascii="Times New Roman" w:hAnsi="Times New Roman"/>
          <w:sz w:val="24"/>
        </w:rPr>
        <w:t xml:space="preserve">I am writing this letter to notify the Commission that the Parties in the above-referenced docket have reached a </w:t>
      </w:r>
      <w:r>
        <w:rPr>
          <w:rFonts w:ascii="Times New Roman" w:hAnsi="Times New Roman"/>
          <w:sz w:val="24"/>
        </w:rPr>
        <w:t>partial settlement as defined under WAC 480-07-730(2)</w:t>
      </w:r>
      <w:r w:rsidRPr="002F16AE">
        <w:rPr>
          <w:rFonts w:ascii="Times New Roman" w:hAnsi="Times New Roman"/>
          <w:sz w:val="24"/>
        </w:rPr>
        <w:t>.  The Parties are in the process of authoring a settlement</w:t>
      </w:r>
      <w:r>
        <w:rPr>
          <w:rFonts w:ascii="Times New Roman" w:hAnsi="Times New Roman"/>
          <w:sz w:val="24"/>
        </w:rPr>
        <w:t xml:space="preserve"> agreement</w:t>
      </w:r>
      <w:r w:rsidRPr="002F16AE">
        <w:rPr>
          <w:rFonts w:ascii="Times New Roman" w:hAnsi="Times New Roman"/>
          <w:sz w:val="24"/>
        </w:rPr>
        <w:t xml:space="preserve"> and narrative for submission to the Commission as soon as possible.  </w:t>
      </w:r>
    </w:p>
    <w:p w14:paraId="209750B7" w14:textId="77777777" w:rsidR="00B5715C" w:rsidRDefault="00B5715C" w:rsidP="00B5715C">
      <w:pPr>
        <w:widowControl/>
        <w:rPr>
          <w:rFonts w:ascii="Times New Roman" w:hAnsi="Times New Roman"/>
          <w:sz w:val="24"/>
        </w:rPr>
      </w:pPr>
    </w:p>
    <w:p w14:paraId="6F6C4DED" w14:textId="5E5B0F5E" w:rsidR="00C672DF" w:rsidRDefault="002F5C34" w:rsidP="00B5715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the coming days, the Parties</w:t>
      </w:r>
      <w:r w:rsidR="00B5715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also </w:t>
      </w:r>
      <w:r w:rsidR="00B5715C">
        <w:rPr>
          <w:rFonts w:ascii="Times New Roman" w:hAnsi="Times New Roman"/>
          <w:sz w:val="24"/>
        </w:rPr>
        <w:t>intend to request an amended procedural schedule in this docket.  The Parties</w:t>
      </w:r>
      <w:r w:rsidR="00C672DF">
        <w:rPr>
          <w:rFonts w:ascii="Times New Roman" w:hAnsi="Times New Roman"/>
          <w:sz w:val="24"/>
        </w:rPr>
        <w:t xml:space="preserve"> will request the Commission </w:t>
      </w:r>
      <w:r w:rsidR="00B5715C">
        <w:rPr>
          <w:rFonts w:ascii="Times New Roman" w:hAnsi="Times New Roman"/>
          <w:sz w:val="24"/>
        </w:rPr>
        <w:t>cancel the evidentiary hearing scheduled for September 17, 2014, and shift to a pape</w:t>
      </w:r>
      <w:r w:rsidR="00DB72DA">
        <w:rPr>
          <w:rFonts w:ascii="Times New Roman" w:hAnsi="Times New Roman"/>
          <w:sz w:val="24"/>
        </w:rPr>
        <w:t>r-only record for the remaining</w:t>
      </w:r>
      <w:r w:rsidR="00B5715C">
        <w:rPr>
          <w:rFonts w:ascii="Times New Roman" w:hAnsi="Times New Roman"/>
          <w:sz w:val="24"/>
        </w:rPr>
        <w:t xml:space="preserve"> disputed issues. </w:t>
      </w:r>
      <w:r w:rsidR="00C672DF">
        <w:rPr>
          <w:rFonts w:ascii="Times New Roman" w:hAnsi="Times New Roman"/>
          <w:sz w:val="24"/>
        </w:rPr>
        <w:t xml:space="preserve"> The Parties intend to jointly-propose a briefing schedule to include dates for initial and reply briefs.  </w:t>
      </w:r>
    </w:p>
    <w:p w14:paraId="3DCAE69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14:paraId="2BFD1117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8557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5028DC9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01C6AF7" w14:textId="77777777" w:rsidR="0076572A" w:rsidRPr="00391AFB" w:rsidRDefault="0076572A">
      <w:pPr>
        <w:widowControl/>
        <w:rPr>
          <w:rFonts w:ascii="Times New Roman" w:hAnsi="Times New Roman"/>
          <w:sz w:val="24"/>
        </w:rPr>
      </w:pPr>
    </w:p>
    <w:p w14:paraId="5E063F58" w14:textId="73DEFECE" w:rsidR="00813052" w:rsidRPr="00391AFB" w:rsidRDefault="007D2DE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SHEARER</w:t>
      </w:r>
    </w:p>
    <w:p w14:paraId="30B8FF51" w14:textId="4CE214B4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442792E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3C7965" w14:textId="749EFB12" w:rsidR="00803373" w:rsidRDefault="007D2DEA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BPS</w:t>
      </w:r>
      <w:proofErr w:type="gramStart"/>
      <w:r w:rsidR="0076572A">
        <w:rPr>
          <w:rFonts w:ascii="Times New Roman" w:hAnsi="Times New Roman"/>
          <w:sz w:val="24"/>
        </w:rPr>
        <w:t>:klg</w:t>
      </w:r>
      <w:proofErr w:type="spellEnd"/>
      <w:proofErr w:type="gramEnd"/>
    </w:p>
    <w:p w14:paraId="5409F5BA" w14:textId="1212E5A4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</w:t>
      </w:r>
      <w:r w:rsidR="00D56EF9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sure</w:t>
      </w:r>
      <w:r w:rsidR="007D2DEA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1D24B8D7" w14:textId="0DB6485F" w:rsidR="001E37F4" w:rsidRPr="00391AFB" w:rsidRDefault="0092219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 w:rsidR="00B32331">
        <w:rPr>
          <w:rFonts w:ascii="Times New Roman" w:hAnsi="Times New Roman"/>
          <w:sz w:val="24"/>
        </w:rPr>
        <w:t xml:space="preserve">  </w:t>
      </w:r>
      <w:r w:rsidR="00D56EF9">
        <w:rPr>
          <w:rFonts w:ascii="Times New Roman" w:hAnsi="Times New Roman"/>
          <w:sz w:val="24"/>
        </w:rPr>
        <w:t>Parties</w:t>
      </w:r>
    </w:p>
    <w:sectPr w:rsidR="001E37F4" w:rsidRPr="00391AFB" w:rsidSect="0058296B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14C0E"/>
    <w:rsid w:val="000802F4"/>
    <w:rsid w:val="000A1DDF"/>
    <w:rsid w:val="000F19C7"/>
    <w:rsid w:val="00115ED1"/>
    <w:rsid w:val="001429B5"/>
    <w:rsid w:val="001C55F2"/>
    <w:rsid w:val="001E0E86"/>
    <w:rsid w:val="001E37F4"/>
    <w:rsid w:val="00206092"/>
    <w:rsid w:val="00215726"/>
    <w:rsid w:val="002C5D32"/>
    <w:rsid w:val="002E336F"/>
    <w:rsid w:val="002E36A6"/>
    <w:rsid w:val="002F5C34"/>
    <w:rsid w:val="00376763"/>
    <w:rsid w:val="003844DE"/>
    <w:rsid w:val="00391AFB"/>
    <w:rsid w:val="003E35FD"/>
    <w:rsid w:val="003F1333"/>
    <w:rsid w:val="00444F47"/>
    <w:rsid w:val="00461FF0"/>
    <w:rsid w:val="004A7C38"/>
    <w:rsid w:val="0058296B"/>
    <w:rsid w:val="00585803"/>
    <w:rsid w:val="00711347"/>
    <w:rsid w:val="00746676"/>
    <w:rsid w:val="0076572A"/>
    <w:rsid w:val="007D2DEA"/>
    <w:rsid w:val="007F32F3"/>
    <w:rsid w:val="00803373"/>
    <w:rsid w:val="00813052"/>
    <w:rsid w:val="00860654"/>
    <w:rsid w:val="0086545B"/>
    <w:rsid w:val="00922193"/>
    <w:rsid w:val="00A37126"/>
    <w:rsid w:val="00A57448"/>
    <w:rsid w:val="00B32331"/>
    <w:rsid w:val="00B53D8A"/>
    <w:rsid w:val="00B5715C"/>
    <w:rsid w:val="00B826BD"/>
    <w:rsid w:val="00BB1BA6"/>
    <w:rsid w:val="00BC228D"/>
    <w:rsid w:val="00C672DF"/>
    <w:rsid w:val="00CA486A"/>
    <w:rsid w:val="00CC1119"/>
    <w:rsid w:val="00CF6C01"/>
    <w:rsid w:val="00D241B2"/>
    <w:rsid w:val="00D313BD"/>
    <w:rsid w:val="00D366C1"/>
    <w:rsid w:val="00D414F5"/>
    <w:rsid w:val="00D56EF9"/>
    <w:rsid w:val="00DB72DA"/>
    <w:rsid w:val="00DE2032"/>
    <w:rsid w:val="00E43D85"/>
    <w:rsid w:val="00E765A6"/>
    <w:rsid w:val="00EE430E"/>
    <w:rsid w:val="00F101C7"/>
    <w:rsid w:val="00F563CB"/>
    <w:rsid w:val="00F943A8"/>
    <w:rsid w:val="00FC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AB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32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32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5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2014-09-10T17:02:02+00:00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2A388-7C47-4F1B-8018-5DC422755406}"/>
</file>

<file path=customXml/itemProps2.xml><?xml version="1.0" encoding="utf-8"?>
<ds:datastoreItem xmlns:ds="http://schemas.openxmlformats.org/officeDocument/2006/customXml" ds:itemID="{2638DE98-BCC6-4C04-AE66-F236F8301029}"/>
</file>

<file path=customXml/itemProps3.xml><?xml version="1.0" encoding="utf-8"?>
<ds:datastoreItem xmlns:ds="http://schemas.openxmlformats.org/officeDocument/2006/customXml" ds:itemID="{9B065D18-49F6-4A4D-A7E4-F8920EFC4FAC}"/>
</file>

<file path=customXml/itemProps4.xml><?xml version="1.0" encoding="utf-8"?>
<ds:datastoreItem xmlns:ds="http://schemas.openxmlformats.org/officeDocument/2006/customXml" ds:itemID="{562B1DF8-9469-4F0F-B048-2AEB158B3EFE}"/>
</file>

<file path=customXml/itemProps5.xml><?xml version="1.0" encoding="utf-8"?>
<ds:datastoreItem xmlns:ds="http://schemas.openxmlformats.org/officeDocument/2006/customXml" ds:itemID="{B436A000-6D27-48C9-BB4C-DAE09C22C1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1946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Krista Gross</cp:lastModifiedBy>
  <cp:revision>7</cp:revision>
  <cp:lastPrinted>2014-09-10T15:22:00Z</cp:lastPrinted>
  <dcterms:created xsi:type="dcterms:W3CDTF">2014-09-08T17:53:00Z</dcterms:created>
  <dcterms:modified xsi:type="dcterms:W3CDTF">2014-09-10T15:22:00Z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DeMarco, Betsy (UTC)</vt:lpwstr>
  </property>
  <property fmtid="{D5CDD505-2E9C-101B-9397-08002B2CF9AE}" pid="3" name="display_urn:schemas-microsoft-com:office:office#Author">
    <vt:lpwstr>DeMarco, Betsy (UTC)</vt:lpwstr>
  </property>
  <property fmtid="{D5CDD505-2E9C-101B-9397-08002B2CF9AE}" pid="4" name="ContentTypeId">
    <vt:lpwstr>0x0101006E56B4D1795A2E4DB2F0B01679ED314A00D2190E13D69736428DC0AA09A9BE07E0</vt:lpwstr>
  </property>
  <property fmtid="{D5CDD505-2E9C-101B-9397-08002B2CF9AE}" pid="5" name="_docset_NoMedatataSyncRequired">
    <vt:lpwstr>False</vt:lpwstr>
  </property>
</Properties>
</file>