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D3" w:rsidRPr="009421D3" w:rsidRDefault="009421D3" w:rsidP="009421D3">
      <w:pPr>
        <w:jc w:val="both"/>
        <w:rPr>
          <w:rFonts w:ascii="Arial" w:hAnsi="Arial" w:cs="Arial"/>
          <w:sz w:val="20"/>
        </w:rPr>
      </w:pPr>
      <w:r w:rsidRPr="009421D3">
        <w:rPr>
          <w:rFonts w:ascii="Arial" w:hAnsi="Arial" w:cs="Arial"/>
          <w:sz w:val="20"/>
          <w:u w:val="single"/>
        </w:rPr>
        <w:t>AVAILABLE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r>
      <w:proofErr w:type="gramStart"/>
      <w:r w:rsidRPr="009421D3">
        <w:rPr>
          <w:rFonts w:ascii="Arial" w:hAnsi="Arial" w:cs="Arial"/>
          <w:sz w:val="20"/>
        </w:rPr>
        <w:t>In all territory served by Company in the State of Washington.</w:t>
      </w:r>
      <w:proofErr w:type="gramEnd"/>
    </w:p>
    <w:p w:rsidR="009421D3" w:rsidRPr="009421D3" w:rsidRDefault="009421D3" w:rsidP="009421D3">
      <w:pPr>
        <w:jc w:val="both"/>
        <w:rPr>
          <w:rFonts w:ascii="Arial" w:hAnsi="Arial" w:cs="Arial"/>
          <w:sz w:val="20"/>
        </w:rPr>
      </w:pPr>
    </w:p>
    <w:p w:rsidR="009421D3" w:rsidRPr="009421D3" w:rsidRDefault="009421D3" w:rsidP="009421D3">
      <w:pPr>
        <w:jc w:val="both"/>
        <w:rPr>
          <w:rFonts w:ascii="Arial" w:hAnsi="Arial" w:cs="Arial"/>
          <w:sz w:val="20"/>
        </w:rPr>
      </w:pPr>
      <w:r w:rsidRPr="009421D3">
        <w:rPr>
          <w:rFonts w:ascii="Arial" w:hAnsi="Arial" w:cs="Arial"/>
          <w:sz w:val="20"/>
          <w:u w:val="single"/>
        </w:rPr>
        <w:t>APPLICABLE</w:t>
      </w:r>
      <w:r w:rsidRPr="009421D3">
        <w:rPr>
          <w:rFonts w:ascii="Arial" w:hAnsi="Arial" w:cs="Arial"/>
          <w:sz w:val="20"/>
        </w:rPr>
        <w:t>:</w:t>
      </w:r>
    </w:p>
    <w:p w:rsidR="009421D3" w:rsidRPr="009421D3" w:rsidRDefault="00D371DA" w:rsidP="009421D3">
      <w:pPr>
        <w:jc w:val="both"/>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80.75pt;margin-top:38.45pt;width:50.25pt;height:426.75pt;z-index:251658240" filled="f" stroked="f">
            <v:textbox>
              <w:txbxContent>
                <w:p w:rsidR="0087274E" w:rsidRDefault="0087274E">
                  <w:pPr>
                    <w:rPr>
                      <w:rFonts w:ascii="Arial" w:hAnsi="Arial" w:cs="Arial"/>
                      <w:sz w:val="20"/>
                    </w:rPr>
                  </w:pPr>
                </w:p>
                <w:p w:rsidR="0087274E" w:rsidRDefault="0087274E">
                  <w:pPr>
                    <w:rPr>
                      <w:rFonts w:ascii="Arial" w:hAnsi="Arial" w:cs="Arial"/>
                      <w:sz w:val="20"/>
                    </w:rPr>
                  </w:pPr>
                </w:p>
                <w:p w:rsidR="0087274E" w:rsidRDefault="0087274E">
                  <w:pPr>
                    <w:rPr>
                      <w:rFonts w:ascii="Arial" w:hAnsi="Arial" w:cs="Arial"/>
                      <w:sz w:val="20"/>
                    </w:rPr>
                  </w:pPr>
                </w:p>
                <w:p w:rsidR="0087274E" w:rsidRDefault="0087274E">
                  <w:pPr>
                    <w:rPr>
                      <w:rFonts w:ascii="Arial" w:hAnsi="Arial" w:cs="Arial"/>
                      <w:sz w:val="20"/>
                    </w:rPr>
                  </w:pPr>
                </w:p>
                <w:p w:rsidR="0087274E" w:rsidRDefault="0087274E">
                  <w:pPr>
                    <w:rPr>
                      <w:rFonts w:ascii="Arial" w:hAnsi="Arial" w:cs="Arial"/>
                      <w:sz w:val="20"/>
                    </w:rPr>
                  </w:pPr>
                </w:p>
                <w:p w:rsidR="00D371DA" w:rsidRDefault="00D371DA">
                  <w:pPr>
                    <w:rPr>
                      <w:rFonts w:ascii="Arial" w:hAnsi="Arial" w:cs="Arial"/>
                      <w:sz w:val="20"/>
                    </w:rPr>
                  </w:pPr>
                </w:p>
                <w:p w:rsidR="00D371DA" w:rsidRDefault="00D371DA">
                  <w:pPr>
                    <w:rPr>
                      <w:rFonts w:ascii="Arial" w:hAnsi="Arial" w:cs="Arial"/>
                      <w:sz w:val="20"/>
                    </w:rPr>
                  </w:pPr>
                  <w:r>
                    <w:rPr>
                      <w:rFonts w:ascii="Arial" w:hAnsi="Arial" w:cs="Arial"/>
                      <w:sz w:val="20"/>
                    </w:rPr>
                    <w:t>(C)</w:t>
                  </w:r>
                </w:p>
                <w:p w:rsidR="00D371DA" w:rsidRDefault="00D371DA">
                  <w:pPr>
                    <w:rPr>
                      <w:rFonts w:ascii="Arial" w:hAnsi="Arial" w:cs="Arial"/>
                      <w:sz w:val="20"/>
                    </w:rPr>
                  </w:pPr>
                </w:p>
                <w:p w:rsidR="00D371DA" w:rsidRDefault="00D371DA">
                  <w:pPr>
                    <w:rPr>
                      <w:rFonts w:ascii="Arial" w:hAnsi="Arial" w:cs="Arial"/>
                      <w:sz w:val="20"/>
                    </w:rPr>
                  </w:pPr>
                </w:p>
                <w:p w:rsidR="00D371DA" w:rsidRDefault="00D371DA">
                  <w:pPr>
                    <w:rPr>
                      <w:rFonts w:ascii="Arial" w:hAnsi="Arial" w:cs="Arial"/>
                      <w:sz w:val="20"/>
                    </w:rPr>
                  </w:pPr>
                </w:p>
                <w:p w:rsidR="00D371DA" w:rsidRDefault="00D371DA">
                  <w:pPr>
                    <w:rPr>
                      <w:rFonts w:ascii="Arial" w:hAnsi="Arial" w:cs="Arial"/>
                      <w:sz w:val="20"/>
                    </w:rPr>
                  </w:pPr>
                </w:p>
                <w:p w:rsidR="00D371DA" w:rsidRDefault="00D371DA">
                  <w:pPr>
                    <w:rPr>
                      <w:rFonts w:ascii="Arial" w:hAnsi="Arial" w:cs="Arial"/>
                      <w:sz w:val="20"/>
                    </w:rPr>
                  </w:pPr>
                </w:p>
                <w:p w:rsidR="00D371DA" w:rsidRDefault="00D371DA">
                  <w:pPr>
                    <w:rPr>
                      <w:rFonts w:ascii="Arial" w:hAnsi="Arial" w:cs="Arial"/>
                      <w:sz w:val="20"/>
                    </w:rPr>
                  </w:pPr>
                </w:p>
                <w:p w:rsidR="00D371DA" w:rsidRDefault="00D371DA">
                  <w:pPr>
                    <w:rPr>
                      <w:rFonts w:ascii="Arial" w:hAnsi="Arial" w:cs="Arial"/>
                      <w:sz w:val="20"/>
                    </w:rPr>
                  </w:pPr>
                </w:p>
                <w:p w:rsidR="00D371DA" w:rsidRPr="00D371DA" w:rsidRDefault="00D371DA">
                  <w:pPr>
                    <w:rPr>
                      <w:rFonts w:ascii="Arial" w:hAnsi="Arial" w:cs="Arial"/>
                      <w:sz w:val="28"/>
                      <w:szCs w:val="28"/>
                    </w:rPr>
                  </w:pPr>
                </w:p>
                <w:p w:rsidR="00D371DA" w:rsidRDefault="00D371DA">
                  <w:pPr>
                    <w:rPr>
                      <w:rFonts w:ascii="Arial" w:hAnsi="Arial" w:cs="Arial"/>
                      <w:sz w:val="20"/>
                    </w:rPr>
                  </w:pPr>
                  <w:r>
                    <w:rPr>
                      <w:rFonts w:ascii="Arial" w:hAnsi="Arial" w:cs="Arial"/>
                      <w:sz w:val="20"/>
                    </w:rPr>
                    <w:t>(I)</w:t>
                  </w:r>
                </w:p>
                <w:p w:rsidR="00D371DA" w:rsidRDefault="00D371DA">
                  <w:pPr>
                    <w:rPr>
                      <w:rFonts w:ascii="Arial" w:hAnsi="Arial" w:cs="Arial"/>
                      <w:sz w:val="20"/>
                    </w:rPr>
                  </w:pPr>
                  <w:r>
                    <w:rPr>
                      <w:rFonts w:ascii="Arial" w:hAnsi="Arial" w:cs="Arial"/>
                      <w:sz w:val="20"/>
                    </w:rPr>
                    <w:t>(I)</w:t>
                  </w:r>
                </w:p>
                <w:p w:rsidR="00D371DA" w:rsidRDefault="00D371DA">
                  <w:pPr>
                    <w:rPr>
                      <w:rFonts w:ascii="Arial" w:hAnsi="Arial" w:cs="Arial"/>
                      <w:sz w:val="20"/>
                    </w:rPr>
                  </w:pPr>
                </w:p>
                <w:p w:rsidR="00D371DA" w:rsidRDefault="00D371DA">
                  <w:pPr>
                    <w:rPr>
                      <w:rFonts w:ascii="Arial" w:hAnsi="Arial" w:cs="Arial"/>
                      <w:sz w:val="20"/>
                    </w:rPr>
                  </w:pPr>
                </w:p>
                <w:p w:rsidR="00D371DA" w:rsidRDefault="00D371DA">
                  <w:pPr>
                    <w:rPr>
                      <w:rFonts w:ascii="Arial" w:hAnsi="Arial" w:cs="Arial"/>
                      <w:sz w:val="20"/>
                    </w:rPr>
                  </w:pPr>
                  <w:r>
                    <w:rPr>
                      <w:rFonts w:ascii="Arial" w:hAnsi="Arial" w:cs="Arial"/>
                      <w:sz w:val="20"/>
                    </w:rPr>
                    <w:t>(I)</w:t>
                  </w:r>
                </w:p>
                <w:p w:rsidR="00D371DA" w:rsidRDefault="00D371DA">
                  <w:pPr>
                    <w:rPr>
                      <w:rFonts w:ascii="Arial" w:hAnsi="Arial" w:cs="Arial"/>
                      <w:sz w:val="20"/>
                    </w:rPr>
                  </w:pPr>
                  <w:r>
                    <w:rPr>
                      <w:rFonts w:ascii="Arial" w:hAnsi="Arial" w:cs="Arial"/>
                      <w:sz w:val="20"/>
                    </w:rPr>
                    <w:t>(I)</w:t>
                  </w:r>
                </w:p>
                <w:p w:rsidR="00D371DA" w:rsidRDefault="00D371DA">
                  <w:pPr>
                    <w:rPr>
                      <w:rFonts w:ascii="Arial" w:hAnsi="Arial" w:cs="Arial"/>
                      <w:sz w:val="20"/>
                    </w:rPr>
                  </w:pPr>
                </w:p>
                <w:p w:rsidR="00D371DA" w:rsidRDefault="00D371DA">
                  <w:pPr>
                    <w:rPr>
                      <w:rFonts w:ascii="Arial" w:hAnsi="Arial" w:cs="Arial"/>
                      <w:sz w:val="20"/>
                    </w:rPr>
                  </w:pPr>
                </w:p>
                <w:p w:rsidR="00D371DA" w:rsidRDefault="00D371DA">
                  <w:pPr>
                    <w:rPr>
                      <w:rFonts w:ascii="Arial" w:hAnsi="Arial" w:cs="Arial"/>
                      <w:sz w:val="20"/>
                    </w:rPr>
                  </w:pPr>
                </w:p>
                <w:p w:rsidR="00D371DA" w:rsidRDefault="00D371DA">
                  <w:pPr>
                    <w:rPr>
                      <w:rFonts w:ascii="Arial" w:hAnsi="Arial" w:cs="Arial"/>
                      <w:sz w:val="20"/>
                    </w:rPr>
                  </w:pPr>
                </w:p>
                <w:p w:rsidR="00D371DA" w:rsidRDefault="00D371DA">
                  <w:pPr>
                    <w:rPr>
                      <w:rFonts w:ascii="Arial" w:hAnsi="Arial" w:cs="Arial"/>
                      <w:sz w:val="20"/>
                    </w:rPr>
                  </w:pPr>
                </w:p>
                <w:p w:rsidR="00D371DA" w:rsidRDefault="00D371DA">
                  <w:pPr>
                    <w:rPr>
                      <w:rFonts w:ascii="Arial" w:hAnsi="Arial" w:cs="Arial"/>
                      <w:sz w:val="20"/>
                    </w:rPr>
                  </w:pPr>
                  <w:r>
                    <w:rPr>
                      <w:rFonts w:ascii="Arial" w:hAnsi="Arial" w:cs="Arial"/>
                      <w:sz w:val="20"/>
                    </w:rPr>
                    <w:t>(I)</w:t>
                  </w:r>
                </w:p>
                <w:p w:rsidR="00D371DA" w:rsidRDefault="00D371DA">
                  <w:pPr>
                    <w:rPr>
                      <w:rFonts w:ascii="Arial" w:hAnsi="Arial" w:cs="Arial"/>
                      <w:sz w:val="20"/>
                    </w:rPr>
                  </w:pPr>
                </w:p>
                <w:p w:rsidR="00D371DA" w:rsidRDefault="00D371DA">
                  <w:pPr>
                    <w:rPr>
                      <w:rFonts w:ascii="Arial" w:hAnsi="Arial" w:cs="Arial"/>
                      <w:sz w:val="20"/>
                    </w:rPr>
                  </w:pPr>
                  <w:r>
                    <w:rPr>
                      <w:rFonts w:ascii="Arial" w:hAnsi="Arial" w:cs="Arial"/>
                      <w:sz w:val="20"/>
                    </w:rPr>
                    <w:t>(R)</w:t>
                  </w:r>
                </w:p>
                <w:p w:rsidR="00D371DA" w:rsidRDefault="00D371DA">
                  <w:pPr>
                    <w:rPr>
                      <w:rFonts w:ascii="Arial" w:hAnsi="Arial" w:cs="Arial"/>
                      <w:sz w:val="20"/>
                    </w:rPr>
                  </w:pPr>
                </w:p>
                <w:p w:rsidR="00D371DA" w:rsidRDefault="00D371DA">
                  <w:pPr>
                    <w:rPr>
                      <w:rFonts w:ascii="Arial" w:hAnsi="Arial" w:cs="Arial"/>
                      <w:sz w:val="20"/>
                    </w:rPr>
                  </w:pPr>
                  <w:r>
                    <w:rPr>
                      <w:rFonts w:ascii="Arial" w:hAnsi="Arial" w:cs="Arial"/>
                      <w:sz w:val="20"/>
                    </w:rPr>
                    <w:t>(I)</w:t>
                  </w:r>
                </w:p>
              </w:txbxContent>
            </v:textbox>
          </v:shape>
        </w:pict>
      </w:r>
      <w:r w:rsidR="009421D3" w:rsidRPr="009421D3">
        <w:rPr>
          <w:rFonts w:ascii="Arial" w:hAnsi="Arial" w:cs="Arial"/>
          <w:sz w:val="20"/>
        </w:rPr>
        <w:tab/>
        <w:t>This Schedule is applicable to electric service loads which have exceeded 999 kW in more than one month of any consecutive 18-month period. This schedule will remain applicable until Customer fails to exceed 999 kW for a period of 36 consecutive months.  Deliveries at more than one point, or more than one voltage and phase classification, will be separately metered and billed.  Service for intermittent, partial requirements, or highly fluctuating loads, or where service is seasonally disconnected during any one-year period will be provided only by special contract for such service.  Partial requirements service for loads of 1,000 kW and over will be provided only by application of the provisions of Schedule 47T.</w:t>
      </w:r>
    </w:p>
    <w:p w:rsidR="009421D3" w:rsidRPr="009421D3" w:rsidRDefault="009421D3" w:rsidP="009421D3">
      <w:pPr>
        <w:jc w:val="both"/>
        <w:rPr>
          <w:rFonts w:ascii="Arial" w:hAnsi="Arial" w:cs="Arial"/>
          <w:sz w:val="20"/>
        </w:rPr>
      </w:pPr>
    </w:p>
    <w:p w:rsidR="009421D3" w:rsidRPr="009421D3" w:rsidRDefault="009421D3" w:rsidP="009421D3">
      <w:pPr>
        <w:jc w:val="both"/>
        <w:rPr>
          <w:rFonts w:ascii="Arial" w:hAnsi="Arial" w:cs="Arial"/>
          <w:sz w:val="20"/>
        </w:rPr>
      </w:pPr>
      <w:r w:rsidRPr="009421D3">
        <w:rPr>
          <w:rFonts w:ascii="Arial" w:hAnsi="Arial" w:cs="Arial"/>
          <w:sz w:val="20"/>
          <w:u w:val="single"/>
        </w:rPr>
        <w:t>MONTHLY BILLING</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 xml:space="preserve">The Monthly Billing shall be the sum of the Basic, Demand, Energy, and Reactive Power Charges. All Monthly Billings shall be adjusted in accordance with Schedules 91, </w:t>
      </w:r>
      <w:r w:rsidR="00860AF6">
        <w:rPr>
          <w:rFonts w:ascii="Arial" w:hAnsi="Arial" w:cs="Arial"/>
          <w:sz w:val="20"/>
        </w:rPr>
        <w:t xml:space="preserve">94, </w:t>
      </w:r>
      <w:r w:rsidRPr="009421D3">
        <w:rPr>
          <w:rFonts w:ascii="Arial" w:hAnsi="Arial" w:cs="Arial"/>
          <w:sz w:val="20"/>
        </w:rPr>
        <w:t>95, 98 and 191.</w:t>
      </w:r>
    </w:p>
    <w:tbl>
      <w:tblPr>
        <w:tblW w:w="0" w:type="auto"/>
        <w:tblInd w:w="108" w:type="dxa"/>
        <w:tblLayout w:type="fixed"/>
        <w:tblLook w:val="01E0"/>
      </w:tblPr>
      <w:tblGrid>
        <w:gridCol w:w="4800"/>
        <w:gridCol w:w="1400"/>
        <w:gridCol w:w="1400"/>
        <w:gridCol w:w="1760"/>
      </w:tblGrid>
      <w:tr w:rsidR="009421D3" w:rsidRPr="009421D3" w:rsidTr="009421D3">
        <w:tc>
          <w:tcPr>
            <w:tcW w:w="4800" w:type="dxa"/>
          </w:tcPr>
          <w:p w:rsidR="009421D3" w:rsidRPr="009421D3" w:rsidRDefault="009421D3" w:rsidP="00D265D5">
            <w:pPr>
              <w:pStyle w:val="Heading1"/>
              <w:rPr>
                <w:rFonts w:ascii="Arial" w:eastAsia="MS Mincho" w:hAnsi="Arial" w:cs="Arial"/>
                <w:b w:val="0"/>
                <w:color w:val="auto"/>
                <w:sz w:val="20"/>
                <w:szCs w:val="20"/>
                <w:u w:val="single"/>
              </w:rPr>
            </w:pPr>
            <w:r w:rsidRPr="009421D3">
              <w:rPr>
                <w:rFonts w:ascii="Arial" w:eastAsia="MS Mincho" w:hAnsi="Arial" w:cs="Arial"/>
                <w:b w:val="0"/>
                <w:color w:val="auto"/>
                <w:sz w:val="20"/>
                <w:szCs w:val="20"/>
                <w:u w:val="single"/>
              </w:rPr>
              <w:t>Basic Charge:</w:t>
            </w:r>
          </w:p>
        </w:tc>
        <w:tc>
          <w:tcPr>
            <w:tcW w:w="4560" w:type="dxa"/>
            <w:gridSpan w:val="3"/>
          </w:tcPr>
          <w:p w:rsidR="009421D3" w:rsidRDefault="009421D3" w:rsidP="00D265D5">
            <w:pPr>
              <w:jc w:val="center"/>
              <w:rPr>
                <w:rFonts w:ascii="Arial" w:eastAsia="MS Mincho" w:hAnsi="Arial" w:cs="Arial"/>
                <w:spacing w:val="-3"/>
                <w:sz w:val="20"/>
                <w:u w:val="single"/>
              </w:rPr>
            </w:pPr>
          </w:p>
          <w:p w:rsidR="009421D3" w:rsidRDefault="009421D3" w:rsidP="00D265D5">
            <w:pPr>
              <w:jc w:val="center"/>
              <w:rPr>
                <w:rFonts w:ascii="Arial" w:eastAsia="MS Mincho" w:hAnsi="Arial" w:cs="Arial"/>
                <w:spacing w:val="-3"/>
                <w:sz w:val="20"/>
                <w:u w:val="single"/>
              </w:rPr>
            </w:pPr>
          </w:p>
          <w:p w:rsidR="009421D3" w:rsidRPr="009421D3" w:rsidRDefault="00C266DD" w:rsidP="00C266DD">
            <w:pPr>
              <w:rPr>
                <w:rFonts w:ascii="Arial" w:eastAsia="MS Mincho" w:hAnsi="Arial" w:cs="Arial"/>
                <w:sz w:val="20"/>
              </w:rPr>
            </w:pPr>
            <w:r>
              <w:rPr>
                <w:rFonts w:ascii="Arial" w:eastAsia="MS Mincho" w:hAnsi="Arial" w:cs="Arial"/>
                <w:spacing w:val="-3"/>
                <w:sz w:val="20"/>
              </w:rPr>
              <w:t xml:space="preserve">                        </w:t>
            </w:r>
            <w:r w:rsidR="009421D3" w:rsidRPr="009421D3">
              <w:rPr>
                <w:rFonts w:ascii="Arial" w:eastAsia="MS Mincho" w:hAnsi="Arial" w:cs="Arial"/>
                <w:spacing w:val="-3"/>
                <w:sz w:val="20"/>
                <w:u w:val="single"/>
              </w:rPr>
              <w:t>Delivery Service</w:t>
            </w:r>
          </w:p>
        </w:tc>
      </w:tr>
      <w:tr w:rsidR="009421D3" w:rsidRPr="009421D3" w:rsidTr="009421D3">
        <w:tc>
          <w:tcPr>
            <w:tcW w:w="4800" w:type="dxa"/>
          </w:tcPr>
          <w:p w:rsidR="00EE629E" w:rsidRDefault="00EE629E"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If Load Size* is:</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Secondary</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w:t>
            </w:r>
          </w:p>
        </w:tc>
        <w:tc>
          <w:tcPr>
            <w:tcW w:w="176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 Dedicated Facilities</w:t>
            </w: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&gt;30,000 kW</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9421D3">
            <w:pPr>
              <w:rPr>
                <w:rFonts w:ascii="Arial" w:eastAsia="MS Mincho" w:hAnsi="Arial" w:cs="Arial"/>
                <w:sz w:val="20"/>
              </w:rPr>
            </w:pPr>
            <w:r w:rsidRPr="009421D3">
              <w:rPr>
                <w:rFonts w:ascii="Arial" w:eastAsia="MS Mincho" w:hAnsi="Arial" w:cs="Arial"/>
                <w:sz w:val="20"/>
              </w:rPr>
              <w:t xml:space="preserve">Load Size* </w:t>
            </w:r>
            <w:r>
              <w:rPr>
                <w:rFonts w:ascii="Arial" w:eastAsia="MS Mincho" w:hAnsi="Arial" w:cs="Arial"/>
                <w:sz w:val="20"/>
              </w:rPr>
              <w:t xml:space="preserve">≤ </w:t>
            </w:r>
            <w:r w:rsidRPr="009421D3">
              <w:rPr>
                <w:rFonts w:ascii="Arial" w:eastAsia="MS Mincho" w:hAnsi="Arial" w:cs="Arial"/>
                <w:sz w:val="20"/>
              </w:rPr>
              <w:t>3,000 kW, per month</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$1,</w:t>
            </w:r>
            <w:r w:rsidR="00860AF6">
              <w:rPr>
                <w:rFonts w:ascii="Arial" w:eastAsia="MS Mincho" w:hAnsi="Arial" w:cs="Arial"/>
                <w:sz w:val="20"/>
              </w:rPr>
              <w:t>581</w:t>
            </w:r>
            <w:r w:rsidRPr="009421D3">
              <w:rPr>
                <w:rFonts w:ascii="Arial" w:eastAsia="MS Mincho" w:hAnsi="Arial" w:cs="Arial"/>
                <w:sz w:val="20"/>
              </w:rPr>
              <w:t>.00</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$1,</w:t>
            </w:r>
            <w:r w:rsidR="00860AF6">
              <w:rPr>
                <w:rFonts w:ascii="Arial" w:eastAsia="MS Mincho" w:hAnsi="Arial" w:cs="Arial"/>
                <w:sz w:val="20"/>
              </w:rPr>
              <w:t>618</w:t>
            </w:r>
            <w:r w:rsidRPr="009421D3">
              <w:rPr>
                <w:rFonts w:ascii="Arial" w:eastAsia="MS Mincho" w:hAnsi="Arial" w:cs="Arial"/>
                <w:sz w:val="20"/>
              </w:rPr>
              <w:t>.00</w:t>
            </w: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Load Size* &gt;</w:t>
            </w:r>
            <w:r>
              <w:rPr>
                <w:rFonts w:ascii="Arial" w:eastAsia="MS Mincho" w:hAnsi="Arial" w:cs="Arial"/>
                <w:spacing w:val="-3"/>
                <w:sz w:val="20"/>
              </w:rPr>
              <w:t xml:space="preserve"> </w:t>
            </w:r>
            <w:r w:rsidRPr="009421D3">
              <w:rPr>
                <w:rFonts w:ascii="Arial" w:eastAsia="MS Mincho" w:hAnsi="Arial" w:cs="Arial"/>
                <w:spacing w:val="-3"/>
                <w:sz w:val="20"/>
              </w:rPr>
              <w:t>3,000 kW, per month</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$1,</w:t>
            </w:r>
            <w:r w:rsidR="00860AF6">
              <w:rPr>
                <w:rFonts w:ascii="Arial" w:eastAsia="MS Mincho" w:hAnsi="Arial" w:cs="Arial"/>
                <w:sz w:val="20"/>
              </w:rPr>
              <w:t>914</w:t>
            </w:r>
            <w:r w:rsidRPr="009421D3">
              <w:rPr>
                <w:rFonts w:ascii="Arial" w:eastAsia="MS Mincho" w:hAnsi="Arial" w:cs="Arial"/>
                <w:sz w:val="20"/>
              </w:rPr>
              <w:t>.00</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$1,</w:t>
            </w:r>
            <w:r w:rsidR="00860AF6">
              <w:rPr>
                <w:rFonts w:ascii="Arial" w:eastAsia="MS Mincho" w:hAnsi="Arial" w:cs="Arial"/>
                <w:sz w:val="20"/>
              </w:rPr>
              <w:t>952</w:t>
            </w:r>
            <w:r w:rsidRPr="009421D3">
              <w:rPr>
                <w:rFonts w:ascii="Arial" w:eastAsia="MS Mincho" w:hAnsi="Arial" w:cs="Arial"/>
                <w:sz w:val="20"/>
              </w:rPr>
              <w:t>.00</w:t>
            </w: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$2,</w:t>
            </w:r>
            <w:r w:rsidR="00860AF6">
              <w:rPr>
                <w:rFonts w:ascii="Arial" w:eastAsia="MS Mincho" w:hAnsi="Arial" w:cs="Arial"/>
                <w:sz w:val="20"/>
              </w:rPr>
              <w:t>886</w:t>
            </w:r>
            <w:r w:rsidRPr="009421D3">
              <w:rPr>
                <w:rFonts w:ascii="Arial" w:eastAsia="MS Mincho" w:hAnsi="Arial" w:cs="Arial"/>
                <w:sz w:val="20"/>
              </w:rPr>
              <w:t>.00</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Load Size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u w:val="single"/>
              </w:rPr>
              <w:t>&lt;</w:t>
            </w:r>
            <w:r w:rsidRPr="009421D3">
              <w:rPr>
                <w:rFonts w:ascii="Arial" w:eastAsia="MS Mincho" w:hAnsi="Arial" w:cs="Arial"/>
                <w:spacing w:val="-3"/>
                <w:sz w:val="20"/>
              </w:rPr>
              <w:t>3,000 kW, per kW Load Size</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$1.</w:t>
            </w:r>
            <w:r w:rsidR="00860AF6">
              <w:rPr>
                <w:rFonts w:ascii="Arial" w:eastAsia="MS Mincho" w:hAnsi="Arial" w:cs="Arial"/>
                <w:sz w:val="20"/>
              </w:rPr>
              <w:t>21</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r w:rsidR="00860AF6">
              <w:rPr>
                <w:rFonts w:ascii="Arial" w:eastAsia="MS Mincho" w:hAnsi="Arial" w:cs="Arial"/>
                <w:sz w:val="20"/>
              </w:rPr>
              <w:t>61</w:t>
            </w: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 kW, per kW Load Size</w:t>
            </w:r>
          </w:p>
        </w:tc>
        <w:tc>
          <w:tcPr>
            <w:tcW w:w="1400" w:type="dxa"/>
          </w:tcPr>
          <w:p w:rsidR="009421D3" w:rsidRPr="009421D3" w:rsidRDefault="009421D3" w:rsidP="00860AF6">
            <w:pPr>
              <w:rPr>
                <w:rFonts w:ascii="Arial" w:eastAsia="MS Mincho" w:hAnsi="Arial" w:cs="Arial"/>
                <w:sz w:val="20"/>
              </w:rPr>
            </w:pPr>
            <w:r w:rsidRPr="009421D3">
              <w:rPr>
                <w:rFonts w:ascii="Arial" w:eastAsia="MS Mincho" w:hAnsi="Arial" w:cs="Arial"/>
                <w:sz w:val="20"/>
              </w:rPr>
              <w:t>$</w:t>
            </w:r>
            <w:r w:rsidR="00860AF6">
              <w:rPr>
                <w:rFonts w:ascii="Arial" w:eastAsia="MS Mincho" w:hAnsi="Arial" w:cs="Arial"/>
                <w:sz w:val="20"/>
              </w:rPr>
              <w:t>1.10</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$0.4</w:t>
            </w:r>
            <w:r w:rsidR="00860AF6">
              <w:rPr>
                <w:rFonts w:ascii="Arial" w:eastAsia="MS Mincho" w:hAnsi="Arial" w:cs="Arial"/>
                <w:sz w:val="20"/>
              </w:rPr>
              <w:t>9</w:t>
            </w: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$0.2</w:t>
            </w:r>
            <w:r w:rsidR="00860AF6">
              <w:rPr>
                <w:rFonts w:ascii="Arial" w:eastAsia="MS Mincho" w:hAnsi="Arial" w:cs="Arial"/>
                <w:sz w:val="20"/>
              </w:rPr>
              <w:t>6</w:t>
            </w:r>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u w:val="single"/>
              </w:rPr>
              <w:t>Demand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pacing w:val="-3"/>
                <w:sz w:val="20"/>
                <w:u w:val="single"/>
              </w:rPr>
              <w:t>On-Peak Period Demand</w:t>
            </w:r>
          </w:p>
          <w:p w:rsidR="009421D3" w:rsidRPr="009421D3" w:rsidRDefault="009421D3" w:rsidP="00D265D5">
            <w:pPr>
              <w:tabs>
                <w:tab w:val="left" w:pos="-720"/>
                <w:tab w:val="left" w:pos="0"/>
                <w:tab w:val="left" w:pos="372"/>
              </w:tabs>
              <w:suppressAutoHyphens/>
              <w:ind w:left="372"/>
              <w:rPr>
                <w:rFonts w:ascii="Arial" w:eastAsia="MS Mincho" w:hAnsi="Arial" w:cs="Arial"/>
                <w:spacing w:val="-3"/>
                <w:sz w:val="20"/>
              </w:rPr>
            </w:pPr>
            <w:r w:rsidRPr="009421D3">
              <w:rPr>
                <w:rFonts w:ascii="Arial" w:eastAsia="MS Mincho" w:hAnsi="Arial" w:cs="Arial"/>
                <w:spacing w:val="-3"/>
                <w:sz w:val="20"/>
              </w:rPr>
              <w:t xml:space="preserve">(Monday through Friday: </w:t>
            </w:r>
          </w:p>
          <w:p w:rsidR="009421D3" w:rsidRPr="009421D3" w:rsidRDefault="00C266DD" w:rsidP="00D265D5">
            <w:pPr>
              <w:tabs>
                <w:tab w:val="left" w:pos="-720"/>
                <w:tab w:val="left" w:pos="0"/>
                <w:tab w:val="left" w:pos="372"/>
              </w:tabs>
              <w:suppressAutoHyphens/>
              <w:ind w:left="372"/>
              <w:rPr>
                <w:rFonts w:ascii="Arial" w:eastAsia="MS Mincho" w:hAnsi="Arial" w:cs="Arial"/>
                <w:spacing w:val="-3"/>
                <w:sz w:val="20"/>
              </w:rPr>
            </w:pPr>
            <w:r>
              <w:rPr>
                <w:rFonts w:ascii="Arial" w:eastAsia="MS Mincho" w:hAnsi="Arial" w:cs="Arial"/>
                <w:spacing w:val="-3"/>
                <w:sz w:val="20"/>
              </w:rPr>
              <w:t xml:space="preserve"> 6:00 a.m. to 10</w:t>
            </w:r>
            <w:r w:rsidR="009421D3" w:rsidRPr="009421D3">
              <w:rPr>
                <w:rFonts w:ascii="Arial" w:eastAsia="MS Mincho" w:hAnsi="Arial" w:cs="Arial"/>
                <w:spacing w:val="-3"/>
                <w:sz w:val="20"/>
              </w:rPr>
              <w:t>:00 p.m.)</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z w:val="20"/>
              </w:rPr>
              <w:t>Per kW for all kW of On-Peak Period Billing Demand</w:t>
            </w:r>
          </w:p>
        </w:tc>
        <w:tc>
          <w:tcPr>
            <w:tcW w:w="1400" w:type="dxa"/>
          </w:tcPr>
          <w:p w:rsidR="009421D3" w:rsidRPr="009421D3" w:rsidRDefault="009421D3" w:rsidP="00860AF6">
            <w:pPr>
              <w:rPr>
                <w:rFonts w:ascii="Arial" w:eastAsia="MS Mincho" w:hAnsi="Arial" w:cs="Arial"/>
                <w:sz w:val="20"/>
              </w:rPr>
            </w:pPr>
            <w:r w:rsidRPr="009421D3">
              <w:rPr>
                <w:rFonts w:ascii="Arial" w:eastAsia="MS Mincho" w:hAnsi="Arial" w:cs="Arial"/>
                <w:sz w:val="20"/>
              </w:rPr>
              <w:t>$</w:t>
            </w:r>
            <w:r w:rsidR="00860AF6">
              <w:rPr>
                <w:rFonts w:ascii="Arial" w:eastAsia="MS Mincho" w:hAnsi="Arial" w:cs="Arial"/>
                <w:sz w:val="20"/>
              </w:rPr>
              <w:t>8.44</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w:t>
            </w:r>
            <w:r w:rsidR="00860AF6">
              <w:rPr>
                <w:rFonts w:ascii="Arial" w:eastAsia="MS Mincho" w:hAnsi="Arial" w:cs="Arial"/>
                <w:sz w:val="20"/>
              </w:rPr>
              <w:t>8.29</w:t>
            </w: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w:t>
            </w:r>
            <w:r w:rsidR="00860AF6">
              <w:rPr>
                <w:rFonts w:ascii="Arial" w:eastAsia="MS Mincho" w:hAnsi="Arial" w:cs="Arial"/>
                <w:sz w:val="20"/>
              </w:rPr>
              <w:t>8.27</w:t>
            </w:r>
          </w:p>
        </w:tc>
      </w:tr>
      <w:tr w:rsidR="009421D3" w:rsidRPr="009421D3" w:rsidTr="009421D3">
        <w:tc>
          <w:tcPr>
            <w:tcW w:w="4800" w:type="dxa"/>
          </w:tcPr>
          <w:p w:rsidR="009421D3" w:rsidRPr="009421D3" w:rsidRDefault="009421D3" w:rsidP="00D265D5">
            <w:pPr>
              <w:rPr>
                <w:rFonts w:ascii="Arial" w:eastAsia="MS Mincho" w:hAnsi="Arial" w:cs="Arial"/>
                <w:sz w:val="20"/>
                <w:u w:val="single"/>
              </w:rPr>
            </w:pPr>
            <w:r w:rsidRPr="009421D3">
              <w:rPr>
                <w:rFonts w:ascii="Arial" w:eastAsia="MS Mincho" w:hAnsi="Arial" w:cs="Arial"/>
                <w:sz w:val="20"/>
                <w:u w:val="single"/>
              </w:rPr>
              <w:t>Energy Charge:</w:t>
            </w:r>
          </w:p>
          <w:p w:rsidR="009421D3" w:rsidRPr="009421D3" w:rsidRDefault="009421D3" w:rsidP="00D265D5">
            <w:pPr>
              <w:tabs>
                <w:tab w:val="left" w:pos="-720"/>
                <w:tab w:val="left" w:pos="372"/>
                <w:tab w:val="left" w:pos="1260"/>
              </w:tabs>
              <w:suppressAutoHyphens/>
              <w:ind w:left="372"/>
              <w:rPr>
                <w:rFonts w:ascii="Arial" w:eastAsia="MS Mincho" w:hAnsi="Arial" w:cs="Arial"/>
                <w:sz w:val="20"/>
              </w:rPr>
            </w:pPr>
            <w:r w:rsidRPr="009421D3">
              <w:rPr>
                <w:rFonts w:ascii="Arial" w:eastAsia="MS Mincho" w:hAnsi="Arial" w:cs="Arial"/>
                <w:sz w:val="20"/>
              </w:rPr>
              <w:t>Per kWh</w:t>
            </w:r>
          </w:p>
        </w:tc>
        <w:tc>
          <w:tcPr>
            <w:tcW w:w="1400" w:type="dxa"/>
          </w:tcPr>
          <w:p w:rsidR="009421D3" w:rsidRPr="009421D3" w:rsidRDefault="00860AF6" w:rsidP="00D265D5">
            <w:pPr>
              <w:rPr>
                <w:rFonts w:ascii="Arial" w:eastAsia="MS Mincho" w:hAnsi="Arial" w:cs="Arial"/>
                <w:sz w:val="20"/>
              </w:rPr>
            </w:pPr>
            <w:r>
              <w:rPr>
                <w:rFonts w:ascii="Arial" w:eastAsia="MS Mincho" w:hAnsi="Arial" w:cs="Arial"/>
                <w:sz w:val="20"/>
              </w:rPr>
              <w:t>1.704</w:t>
            </w:r>
            <w:r w:rsidR="009421D3"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c>
          <w:tcPr>
            <w:tcW w:w="1400" w:type="dxa"/>
          </w:tcPr>
          <w:p w:rsidR="009421D3" w:rsidRPr="009421D3" w:rsidRDefault="00860AF6" w:rsidP="00D265D5">
            <w:pPr>
              <w:rPr>
                <w:rFonts w:ascii="Arial" w:eastAsia="MS Mincho" w:hAnsi="Arial" w:cs="Arial"/>
                <w:sz w:val="20"/>
              </w:rPr>
            </w:pPr>
            <w:r>
              <w:rPr>
                <w:rFonts w:ascii="Arial" w:eastAsia="MS Mincho" w:hAnsi="Arial" w:cs="Arial"/>
                <w:sz w:val="20"/>
              </w:rPr>
              <w:t>1.141</w:t>
            </w:r>
            <w:r w:rsidR="009421D3"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c>
          <w:tcPr>
            <w:tcW w:w="1760" w:type="dxa"/>
          </w:tcPr>
          <w:p w:rsidR="009421D3" w:rsidRPr="009421D3" w:rsidRDefault="00860AF6" w:rsidP="00D265D5">
            <w:pPr>
              <w:rPr>
                <w:rFonts w:ascii="Arial" w:eastAsia="MS Mincho" w:hAnsi="Arial" w:cs="Arial"/>
                <w:sz w:val="20"/>
              </w:rPr>
            </w:pPr>
            <w:r>
              <w:rPr>
                <w:rFonts w:ascii="Arial" w:eastAsia="MS Mincho" w:hAnsi="Arial" w:cs="Arial"/>
                <w:sz w:val="20"/>
              </w:rPr>
              <w:t>1.798</w:t>
            </w:r>
            <w:r w:rsidR="009421D3"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u w:val="single"/>
              </w:rPr>
            </w:pPr>
            <w:r w:rsidRPr="009421D3">
              <w:rPr>
                <w:rFonts w:ascii="Arial" w:eastAsia="MS Mincho" w:hAnsi="Arial" w:cs="Arial"/>
                <w:sz w:val="20"/>
                <w:u w:val="single"/>
              </w:rPr>
              <w:t>Reactive Power Charge:</w:t>
            </w:r>
          </w:p>
          <w:p w:rsidR="009421D3" w:rsidRPr="009421D3" w:rsidRDefault="009421D3" w:rsidP="00D265D5">
            <w:pPr>
              <w:rPr>
                <w:rFonts w:ascii="Arial" w:eastAsia="MS Mincho" w:hAnsi="Arial" w:cs="Arial"/>
                <w:sz w:val="20"/>
              </w:rPr>
            </w:pPr>
            <w:r w:rsidRPr="009421D3">
              <w:rPr>
                <w:rFonts w:ascii="Arial" w:eastAsia="MS Mincho" w:hAnsi="Arial" w:cs="Arial"/>
                <w:sz w:val="20"/>
              </w:rPr>
              <w:t xml:space="preserve">   </w:t>
            </w:r>
            <w:r>
              <w:rPr>
                <w:rFonts w:ascii="Arial" w:eastAsia="MS Mincho" w:hAnsi="Arial" w:cs="Arial"/>
                <w:sz w:val="20"/>
              </w:rPr>
              <w:t xml:space="preserve">    </w:t>
            </w:r>
            <w:r w:rsidRPr="009421D3">
              <w:rPr>
                <w:rFonts w:ascii="Arial" w:eastAsia="MS Mincho" w:hAnsi="Arial" w:cs="Arial"/>
                <w:sz w:val="20"/>
              </w:rPr>
              <w:t xml:space="preserve">Per </w:t>
            </w:r>
            <w:proofErr w:type="spellStart"/>
            <w:r w:rsidRPr="009421D3">
              <w:rPr>
                <w:rFonts w:ascii="Arial" w:eastAsia="MS Mincho" w:hAnsi="Arial" w:cs="Arial"/>
                <w:sz w:val="20"/>
              </w:rPr>
              <w:t>kVar</w:t>
            </w:r>
            <w:proofErr w:type="spellEnd"/>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r w:rsidR="00860AF6">
              <w:rPr>
                <w:rFonts w:ascii="Arial" w:eastAsia="MS Mincho" w:hAnsi="Arial" w:cs="Arial"/>
                <w:sz w:val="20"/>
              </w:rPr>
              <w:t>63</w:t>
            </w:r>
          </w:p>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r w:rsidR="00860AF6">
              <w:rPr>
                <w:rFonts w:ascii="Arial" w:eastAsia="MS Mincho" w:hAnsi="Arial" w:cs="Arial"/>
                <w:sz w:val="20"/>
              </w:rPr>
              <w:t>62</w:t>
            </w:r>
          </w:p>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r w:rsidR="00860AF6">
              <w:rPr>
                <w:rFonts w:ascii="Arial" w:eastAsia="MS Mincho" w:hAnsi="Arial" w:cs="Arial"/>
                <w:sz w:val="20"/>
              </w:rPr>
              <w:t>61</w:t>
            </w:r>
          </w:p>
          <w:p w:rsidR="009421D3" w:rsidRPr="009421D3" w:rsidRDefault="009421D3" w:rsidP="00D265D5">
            <w:pPr>
              <w:rPr>
                <w:rFonts w:ascii="Arial" w:eastAsia="MS Mincho" w:hAnsi="Arial" w:cs="Arial"/>
                <w:sz w:val="20"/>
              </w:rPr>
            </w:pPr>
          </w:p>
        </w:tc>
      </w:tr>
    </w:tbl>
    <w:p w:rsidR="009421D3" w:rsidRDefault="009421D3" w:rsidP="009421D3">
      <w:pPr>
        <w:ind w:left="1692" w:hanging="1080"/>
        <w:rPr>
          <w:rFonts w:ascii="Arial" w:hAnsi="Arial" w:cs="Arial"/>
          <w:sz w:val="20"/>
        </w:rPr>
      </w:pPr>
    </w:p>
    <w:p w:rsidR="009421D3" w:rsidRPr="009421D3" w:rsidRDefault="009421D3" w:rsidP="009421D3">
      <w:pPr>
        <w:ind w:left="1350" w:hanging="1080"/>
        <w:rPr>
          <w:rFonts w:ascii="Arial" w:hAnsi="Arial" w:cs="Arial"/>
          <w:sz w:val="20"/>
          <w:u w:val="single"/>
        </w:rPr>
      </w:pPr>
      <w:r>
        <w:rPr>
          <w:rFonts w:ascii="Arial" w:hAnsi="Arial" w:cs="Arial"/>
          <w:sz w:val="20"/>
        </w:rPr>
        <w:t>*Note:</w:t>
      </w:r>
      <w:r>
        <w:rPr>
          <w:rFonts w:ascii="Arial" w:hAnsi="Arial" w:cs="Arial"/>
          <w:sz w:val="20"/>
        </w:rPr>
        <w:tab/>
      </w:r>
      <w:r w:rsidRPr="009421D3">
        <w:rPr>
          <w:rFonts w:ascii="Arial" w:hAnsi="Arial" w:cs="Arial"/>
          <w:sz w:val="20"/>
        </w:rPr>
        <w:t xml:space="preserve">kW Load Size, for the determination of the Basic Charge, </w:t>
      </w:r>
      <w:r>
        <w:rPr>
          <w:rFonts w:ascii="Arial" w:hAnsi="Arial" w:cs="Arial"/>
          <w:sz w:val="20"/>
        </w:rPr>
        <w:t xml:space="preserve">shall be the average of the two </w:t>
      </w:r>
      <w:r w:rsidRPr="009421D3">
        <w:rPr>
          <w:rFonts w:ascii="Arial" w:hAnsi="Arial" w:cs="Arial"/>
          <w:sz w:val="20"/>
        </w:rPr>
        <w:t>greatest non-zero monthly demands established any time during the 12-month period which includes and ends with the current billing month.</w:t>
      </w:r>
    </w:p>
    <w:p w:rsidR="00A43A23" w:rsidRPr="009421D3" w:rsidRDefault="00A43A23" w:rsidP="009421D3">
      <w:pPr>
        <w:rPr>
          <w:rFonts w:ascii="Arial" w:hAnsi="Arial" w:cs="Arial"/>
          <w:sz w:val="20"/>
        </w:rPr>
      </w:pPr>
    </w:p>
    <w:sectPr w:rsidR="00A43A23" w:rsidRPr="009421D3"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4C8" w:rsidRDefault="004514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4514C8" w:rsidRDefault="004514C8" w:rsidP="004514C8">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January 11, 2013</w:t>
    </w:r>
    <w:r>
      <w:rPr>
        <w:rFonts w:ascii="Arial" w:hAnsi="Arial" w:cs="Arial"/>
        <w:sz w:val="20"/>
      </w:rPr>
      <w:tab/>
    </w:r>
    <w:r>
      <w:rPr>
        <w:rFonts w:ascii="Arial" w:hAnsi="Arial" w:cs="Arial"/>
        <w:b/>
        <w:sz w:val="20"/>
      </w:rPr>
      <w:t>Effective:</w:t>
    </w:r>
    <w:r>
      <w:rPr>
        <w:rFonts w:ascii="Arial" w:hAnsi="Arial" w:cs="Arial"/>
        <w:sz w:val="20"/>
      </w:rPr>
      <w:t xml:space="preserve"> February 10, 2013</w:t>
    </w:r>
  </w:p>
  <w:p w:rsidR="00301070" w:rsidRDefault="00301070" w:rsidP="00301070">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Pr>
        <w:rFonts w:ascii="Arial" w:hAnsi="Arial" w:cs="Arial"/>
        <w:sz w:val="20"/>
      </w:rPr>
      <w:t>UE</w:t>
    </w:r>
    <w:proofErr w:type="spellEnd"/>
    <w:r>
      <w:rPr>
        <w:rFonts w:ascii="Arial" w:hAnsi="Arial" w:cs="Arial"/>
        <w:sz w:val="20"/>
      </w:rPr>
      <w:t>-</w:t>
    </w:r>
  </w:p>
  <w:p w:rsidR="00301070" w:rsidRDefault="00301070" w:rsidP="00301070">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301070" w:rsidRDefault="00301070" w:rsidP="00301070">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109"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10"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11"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01070" w:rsidRPr="004043D5" w:rsidRDefault="00301070" w:rsidP="00301070">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12"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13"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14"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15"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1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17"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4C8" w:rsidRDefault="004514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4C8" w:rsidRDefault="004514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Pr="00741BC6" w:rsidRDefault="00D14BE8" w:rsidP="00A91A21">
    <w:pPr>
      <w:pStyle w:val="Header"/>
      <w:tabs>
        <w:tab w:val="clear" w:pos="4680"/>
        <w:tab w:val="clear" w:pos="9360"/>
        <w:tab w:val="right" w:pos="7200"/>
      </w:tabs>
      <w:ind w:right="2160"/>
      <w:rPr>
        <w:rFonts w:ascii="Arial" w:hAnsi="Arial" w:cs="Arial"/>
        <w:b/>
        <w:noProof/>
        <w:sz w:val="24"/>
        <w:szCs w:val="24"/>
        <w:lang w:eastAsia="en-US"/>
      </w:rPr>
    </w:pPr>
    <w:r w:rsidRPr="00D14BE8">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D14BE8">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741BC6"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FC13D5" w:rsidP="00A91A21">
    <w:pPr>
      <w:tabs>
        <w:tab w:val="left" w:pos="7200"/>
      </w:tabs>
      <w:ind w:right="2160"/>
      <w:jc w:val="right"/>
      <w:rPr>
        <w:rFonts w:ascii="Arial" w:hAnsi="Arial" w:cs="Arial"/>
        <w:sz w:val="20"/>
      </w:rPr>
    </w:pPr>
    <w:r>
      <w:rPr>
        <w:rFonts w:ascii="Arial" w:hAnsi="Arial" w:cs="Arial"/>
        <w:sz w:val="20"/>
      </w:rPr>
      <w:t xml:space="preserve">Second </w:t>
    </w:r>
    <w:r w:rsidR="00EA3C21">
      <w:rPr>
        <w:rFonts w:ascii="Arial" w:hAnsi="Arial" w:cs="Arial"/>
        <w:sz w:val="20"/>
      </w:rPr>
      <w:t>Revision of Sheet No. 48T.1</w:t>
    </w:r>
  </w:p>
  <w:p w:rsidR="003960AD" w:rsidRDefault="00EA3C21" w:rsidP="00A91A21">
    <w:pPr>
      <w:tabs>
        <w:tab w:val="left" w:pos="7200"/>
      </w:tabs>
      <w:ind w:right="2160"/>
      <w:jc w:val="right"/>
      <w:rPr>
        <w:rFonts w:ascii="Arial" w:hAnsi="Arial" w:cs="Arial"/>
        <w:sz w:val="20"/>
      </w:rPr>
    </w:pPr>
    <w:r>
      <w:rPr>
        <w:rFonts w:ascii="Arial" w:hAnsi="Arial" w:cs="Arial"/>
        <w:sz w:val="20"/>
      </w:rPr>
      <w:t xml:space="preserve">Canceling </w:t>
    </w:r>
    <w:r w:rsidR="00FC13D5">
      <w:rPr>
        <w:rFonts w:ascii="Arial" w:hAnsi="Arial" w:cs="Arial"/>
        <w:sz w:val="20"/>
      </w:rPr>
      <w:t>First Revision of</w:t>
    </w:r>
    <w:r w:rsidR="009421D3">
      <w:rPr>
        <w:rFonts w:ascii="Arial" w:hAnsi="Arial" w:cs="Arial"/>
        <w:sz w:val="20"/>
      </w:rPr>
      <w:t xml:space="preserve"> Sheet No. 48</w:t>
    </w:r>
    <w:r w:rsidR="009B59D6">
      <w:rPr>
        <w:rFonts w:ascii="Arial" w:hAnsi="Arial" w:cs="Arial"/>
        <w:sz w:val="20"/>
      </w:rPr>
      <w:t>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9421D3" w:rsidP="00A91A21">
    <w:pPr>
      <w:tabs>
        <w:tab w:val="left" w:pos="7200"/>
      </w:tabs>
      <w:ind w:right="2160"/>
      <w:rPr>
        <w:rFonts w:ascii="Arial" w:hAnsi="Arial" w:cs="Arial"/>
        <w:b/>
        <w:sz w:val="24"/>
        <w:szCs w:val="24"/>
      </w:rPr>
    </w:pPr>
    <w:r>
      <w:rPr>
        <w:rFonts w:ascii="Arial" w:hAnsi="Arial" w:cs="Arial"/>
        <w:b/>
        <w:sz w:val="24"/>
        <w:szCs w:val="24"/>
      </w:rPr>
      <w:t>Schedule 48</w:t>
    </w:r>
    <w:r w:rsidR="009B59D6">
      <w:rPr>
        <w:rFonts w:ascii="Arial" w:hAnsi="Arial" w:cs="Arial"/>
        <w:b/>
        <w:sz w:val="24"/>
        <w:szCs w:val="24"/>
      </w:rPr>
      <w:t>T</w:t>
    </w:r>
  </w:p>
  <w:p w:rsidR="003960AD" w:rsidRDefault="009B59D6" w:rsidP="00A91A21">
    <w:pPr>
      <w:pBdr>
        <w:bottom w:val="single" w:sz="12" w:space="1" w:color="auto"/>
      </w:pBdr>
      <w:rPr>
        <w:rFonts w:ascii="Arial" w:hAnsi="Arial" w:cs="Arial"/>
        <w:b/>
        <w:sz w:val="20"/>
      </w:rPr>
    </w:pPr>
    <w:r>
      <w:rPr>
        <w:rFonts w:ascii="Arial" w:hAnsi="Arial" w:cs="Arial"/>
        <w:b/>
        <w:sz w:val="20"/>
      </w:rPr>
      <w:t xml:space="preserve">LARGE GENERAL </w:t>
    </w:r>
    <w:r w:rsidR="003960AD">
      <w:rPr>
        <w:rFonts w:ascii="Arial" w:hAnsi="Arial" w:cs="Arial"/>
        <w:b/>
        <w:sz w:val="20"/>
      </w:rPr>
      <w:t>SERVICE</w:t>
    </w:r>
    <w:r>
      <w:rPr>
        <w:rFonts w:ascii="Arial" w:hAnsi="Arial" w:cs="Arial"/>
        <w:b/>
        <w:sz w:val="20"/>
      </w:rPr>
      <w:t xml:space="preserve"> – </w:t>
    </w:r>
    <w:r w:rsidR="009421D3">
      <w:rPr>
        <w:rFonts w:ascii="Arial" w:hAnsi="Arial" w:cs="Arial"/>
        <w:b/>
        <w:sz w:val="20"/>
      </w:rPr>
      <w:t>METERED TIME OF USE 1,000 KW AND OVER</w:t>
    </w:r>
  </w:p>
  <w:p w:rsidR="003960AD" w:rsidRPr="00AE1E9E" w:rsidRDefault="003960AD">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4C8" w:rsidRDefault="004514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2E"/>
    <w:rsid w:val="0001158B"/>
    <w:rsid w:val="00013419"/>
    <w:rsid w:val="00072110"/>
    <w:rsid w:val="00087CF7"/>
    <w:rsid w:val="000A0FF1"/>
    <w:rsid w:val="000B36F4"/>
    <w:rsid w:val="000C75B6"/>
    <w:rsid w:val="000E3B96"/>
    <w:rsid w:val="00113567"/>
    <w:rsid w:val="00135716"/>
    <w:rsid w:val="001522E7"/>
    <w:rsid w:val="001620F1"/>
    <w:rsid w:val="00172D01"/>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01070"/>
    <w:rsid w:val="00322467"/>
    <w:rsid w:val="00341521"/>
    <w:rsid w:val="0034455A"/>
    <w:rsid w:val="003960AD"/>
    <w:rsid w:val="003F72C1"/>
    <w:rsid w:val="004043D5"/>
    <w:rsid w:val="004514C8"/>
    <w:rsid w:val="00457B71"/>
    <w:rsid w:val="00484C77"/>
    <w:rsid w:val="00490AF3"/>
    <w:rsid w:val="004A30F3"/>
    <w:rsid w:val="004A52F7"/>
    <w:rsid w:val="004B1617"/>
    <w:rsid w:val="004C5FE8"/>
    <w:rsid w:val="00534D32"/>
    <w:rsid w:val="00546A05"/>
    <w:rsid w:val="00555712"/>
    <w:rsid w:val="00564506"/>
    <w:rsid w:val="00577682"/>
    <w:rsid w:val="00580EC3"/>
    <w:rsid w:val="005A1156"/>
    <w:rsid w:val="005C397C"/>
    <w:rsid w:val="005E008E"/>
    <w:rsid w:val="005E29DE"/>
    <w:rsid w:val="005F64B9"/>
    <w:rsid w:val="005F7880"/>
    <w:rsid w:val="00656DDE"/>
    <w:rsid w:val="006638F3"/>
    <w:rsid w:val="00683DDC"/>
    <w:rsid w:val="0068713C"/>
    <w:rsid w:val="006964BA"/>
    <w:rsid w:val="006A266F"/>
    <w:rsid w:val="006C10EA"/>
    <w:rsid w:val="006E1287"/>
    <w:rsid w:val="006E424F"/>
    <w:rsid w:val="00710518"/>
    <w:rsid w:val="0072316D"/>
    <w:rsid w:val="0074154E"/>
    <w:rsid w:val="00741BC6"/>
    <w:rsid w:val="007504BF"/>
    <w:rsid w:val="0077488B"/>
    <w:rsid w:val="007854E0"/>
    <w:rsid w:val="00790CE2"/>
    <w:rsid w:val="007B7A3F"/>
    <w:rsid w:val="007C62B0"/>
    <w:rsid w:val="007E0BC7"/>
    <w:rsid w:val="007F06C3"/>
    <w:rsid w:val="007F6029"/>
    <w:rsid w:val="00813698"/>
    <w:rsid w:val="00823ACF"/>
    <w:rsid w:val="008474F2"/>
    <w:rsid w:val="00860AF6"/>
    <w:rsid w:val="0087274E"/>
    <w:rsid w:val="008766A2"/>
    <w:rsid w:val="00876B56"/>
    <w:rsid w:val="00886645"/>
    <w:rsid w:val="008A77C7"/>
    <w:rsid w:val="008B2241"/>
    <w:rsid w:val="008E7364"/>
    <w:rsid w:val="00920A5D"/>
    <w:rsid w:val="009421D3"/>
    <w:rsid w:val="009B1635"/>
    <w:rsid w:val="009B59D6"/>
    <w:rsid w:val="009E0C82"/>
    <w:rsid w:val="00A261ED"/>
    <w:rsid w:val="00A36BDA"/>
    <w:rsid w:val="00A43A23"/>
    <w:rsid w:val="00A63721"/>
    <w:rsid w:val="00A91A21"/>
    <w:rsid w:val="00AA4FC3"/>
    <w:rsid w:val="00AA6EAF"/>
    <w:rsid w:val="00AD4335"/>
    <w:rsid w:val="00AD4A9F"/>
    <w:rsid w:val="00AE07BB"/>
    <w:rsid w:val="00AE0A76"/>
    <w:rsid w:val="00AE1E9E"/>
    <w:rsid w:val="00AE4288"/>
    <w:rsid w:val="00AE7611"/>
    <w:rsid w:val="00AF0EAC"/>
    <w:rsid w:val="00B14270"/>
    <w:rsid w:val="00B20EEB"/>
    <w:rsid w:val="00B43CBE"/>
    <w:rsid w:val="00B44EF1"/>
    <w:rsid w:val="00B54432"/>
    <w:rsid w:val="00B62CA7"/>
    <w:rsid w:val="00B86CD1"/>
    <w:rsid w:val="00BA088F"/>
    <w:rsid w:val="00BA7A70"/>
    <w:rsid w:val="00BC1A71"/>
    <w:rsid w:val="00C0493E"/>
    <w:rsid w:val="00C210FD"/>
    <w:rsid w:val="00C266DD"/>
    <w:rsid w:val="00C41C7D"/>
    <w:rsid w:val="00C60F7D"/>
    <w:rsid w:val="00C91131"/>
    <w:rsid w:val="00CD01ED"/>
    <w:rsid w:val="00CE6692"/>
    <w:rsid w:val="00CF64E6"/>
    <w:rsid w:val="00D14BE8"/>
    <w:rsid w:val="00D23AB3"/>
    <w:rsid w:val="00D313E0"/>
    <w:rsid w:val="00D371DA"/>
    <w:rsid w:val="00D45A57"/>
    <w:rsid w:val="00D60206"/>
    <w:rsid w:val="00D932B5"/>
    <w:rsid w:val="00E4566A"/>
    <w:rsid w:val="00E52C0F"/>
    <w:rsid w:val="00E53EC5"/>
    <w:rsid w:val="00E82783"/>
    <w:rsid w:val="00E84454"/>
    <w:rsid w:val="00E86C83"/>
    <w:rsid w:val="00EA3C21"/>
    <w:rsid w:val="00EA4C67"/>
    <w:rsid w:val="00EE629E"/>
    <w:rsid w:val="00F07160"/>
    <w:rsid w:val="00F30DDC"/>
    <w:rsid w:val="00F32D62"/>
    <w:rsid w:val="00F3756B"/>
    <w:rsid w:val="00F50525"/>
    <w:rsid w:val="00F528E2"/>
    <w:rsid w:val="00F66F8A"/>
    <w:rsid w:val="00FB35B6"/>
    <w:rsid w:val="00FC124E"/>
    <w:rsid w:val="00FC13D5"/>
    <w:rsid w:val="00FE4604"/>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510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FA662DB-8944-429C-A242-DCCE8A58C07E}"/>
</file>

<file path=customXml/itemProps2.xml><?xml version="1.0" encoding="utf-8"?>
<ds:datastoreItem xmlns:ds="http://schemas.openxmlformats.org/officeDocument/2006/customXml" ds:itemID="{4B8EEBED-5189-4337-A105-D24F36B18D9E}"/>
</file>

<file path=customXml/itemProps3.xml><?xml version="1.0" encoding="utf-8"?>
<ds:datastoreItem xmlns:ds="http://schemas.openxmlformats.org/officeDocument/2006/customXml" ds:itemID="{9188E61B-5C5F-4EE7-8BF3-318096503A1F}"/>
</file>

<file path=customXml/itemProps4.xml><?xml version="1.0" encoding="utf-8"?>
<ds:datastoreItem xmlns:ds="http://schemas.openxmlformats.org/officeDocument/2006/customXml" ds:itemID="{68C52F8D-7CAA-4581-BBB1-580602758BC9}"/>
</file>

<file path=customXml/itemProps5.xml><?xml version="1.0" encoding="utf-8"?>
<ds:datastoreItem xmlns:ds="http://schemas.openxmlformats.org/officeDocument/2006/customXml" ds:itemID="{B4E1A344-3DA6-4A12-9C90-1C41BCA5A6A3}"/>
</file>

<file path=docProps/app.xml><?xml version="1.0" encoding="utf-8"?>
<Properties xmlns="http://schemas.openxmlformats.org/officeDocument/2006/extended-properties" xmlns:vt="http://schemas.openxmlformats.org/officeDocument/2006/docPropsVTypes">
  <Template>Normal.dotm</Template>
  <TotalTime>4</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5</cp:revision>
  <cp:lastPrinted>2011-04-06T22:22:00Z</cp:lastPrinted>
  <dcterms:created xsi:type="dcterms:W3CDTF">2012-12-28T17:37:00Z</dcterms:created>
  <dcterms:modified xsi:type="dcterms:W3CDTF">2013-01-04T17:44:00Z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